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0B114" w14:textId="77777777" w:rsidR="00C168AB" w:rsidRDefault="00763D00">
      <w:pPr>
        <w:pStyle w:val="Heading1"/>
        <w:spacing w:before="60"/>
        <w:ind w:left="3409"/>
      </w:pPr>
      <w:bookmarkStart w:id="0" w:name="2018_-_2019_Part_I_draft_final"/>
      <w:bookmarkEnd w:id="0"/>
      <w:r>
        <w:t>Part I. School Information</w:t>
      </w:r>
    </w:p>
    <w:p w14:paraId="3F763816" w14:textId="77777777" w:rsidR="00C168AB" w:rsidRDefault="00C168AB">
      <w:pPr>
        <w:pStyle w:val="BodyText"/>
        <w:spacing w:before="2"/>
        <w:rPr>
          <w:b/>
          <w:i w:val="0"/>
          <w:sz w:val="16"/>
        </w:rPr>
      </w:pPr>
    </w:p>
    <w:p w14:paraId="35528C71" w14:textId="77777777" w:rsidR="00C168AB" w:rsidRDefault="00763D00">
      <w:pPr>
        <w:spacing w:before="90"/>
        <w:ind w:left="120"/>
        <w:rPr>
          <w:b/>
          <w:sz w:val="24"/>
        </w:rPr>
      </w:pPr>
      <w:r>
        <w:rPr>
          <w:b/>
          <w:sz w:val="24"/>
        </w:rPr>
        <w:t>GENERAL INFORMATION</w:t>
      </w:r>
    </w:p>
    <w:p w14:paraId="3AE2ACD5" w14:textId="77777777" w:rsidR="00C168AB" w:rsidRDefault="00C168AB">
      <w:pPr>
        <w:pStyle w:val="BodyText"/>
        <w:rPr>
          <w:b/>
          <w:i w:val="0"/>
        </w:rPr>
      </w:pPr>
    </w:p>
    <w:p w14:paraId="250D42CB" w14:textId="77777777" w:rsidR="00C168AB" w:rsidRDefault="00763D00">
      <w:pPr>
        <w:pStyle w:val="ListParagraph"/>
        <w:numPr>
          <w:ilvl w:val="0"/>
          <w:numId w:val="19"/>
        </w:numPr>
        <w:tabs>
          <w:tab w:val="left" w:pos="361"/>
        </w:tabs>
        <w:ind w:right="8105" w:hanging="720"/>
        <w:rPr>
          <w:b/>
          <w:sz w:val="24"/>
        </w:rPr>
      </w:pPr>
      <w:r>
        <w:rPr>
          <w:b/>
          <w:sz w:val="24"/>
        </w:rPr>
        <w:t>Law School</w:t>
      </w:r>
      <w:r>
        <w:rPr>
          <w:b/>
          <w:spacing w:val="-3"/>
          <w:sz w:val="24"/>
        </w:rPr>
        <w:t xml:space="preserve"> </w:t>
      </w:r>
      <w:r>
        <w:rPr>
          <w:b/>
          <w:sz w:val="24"/>
        </w:rPr>
        <w:t>Name Address Phone</w:t>
      </w:r>
    </w:p>
    <w:p w14:paraId="08C8304E" w14:textId="77777777" w:rsidR="00C168AB" w:rsidRDefault="00763D00">
      <w:pPr>
        <w:ind w:left="840"/>
        <w:rPr>
          <w:b/>
          <w:sz w:val="24"/>
        </w:rPr>
      </w:pPr>
      <w:r>
        <w:rPr>
          <w:b/>
          <w:sz w:val="24"/>
        </w:rPr>
        <w:t>Law School URL</w:t>
      </w:r>
    </w:p>
    <w:p w14:paraId="02F1C98D" w14:textId="77777777" w:rsidR="00C168AB" w:rsidRDefault="00C168AB">
      <w:pPr>
        <w:pStyle w:val="BodyText"/>
        <w:rPr>
          <w:b/>
          <w:i w:val="0"/>
        </w:rPr>
      </w:pPr>
    </w:p>
    <w:p w14:paraId="10CDD5F5" w14:textId="77777777" w:rsidR="00C168AB" w:rsidRDefault="00763D00">
      <w:pPr>
        <w:pStyle w:val="ListParagraph"/>
        <w:numPr>
          <w:ilvl w:val="0"/>
          <w:numId w:val="19"/>
        </w:numPr>
        <w:tabs>
          <w:tab w:val="left" w:pos="360"/>
        </w:tabs>
        <w:ind w:left="359" w:hanging="239"/>
        <w:rPr>
          <w:b/>
          <w:sz w:val="24"/>
        </w:rPr>
      </w:pPr>
      <w:r>
        <w:rPr>
          <w:b/>
          <w:sz w:val="24"/>
        </w:rPr>
        <w:t>Dean’s</w:t>
      </w:r>
      <w:r>
        <w:rPr>
          <w:b/>
          <w:spacing w:val="-2"/>
          <w:sz w:val="24"/>
        </w:rPr>
        <w:t xml:space="preserve"> </w:t>
      </w:r>
      <w:r>
        <w:rPr>
          <w:b/>
          <w:sz w:val="24"/>
        </w:rPr>
        <w:t>Name</w:t>
      </w:r>
    </w:p>
    <w:p w14:paraId="4395C02B" w14:textId="77777777" w:rsidR="00C168AB" w:rsidRDefault="00763D00">
      <w:pPr>
        <w:ind w:left="840" w:right="8819"/>
        <w:rPr>
          <w:b/>
          <w:sz w:val="24"/>
        </w:rPr>
      </w:pPr>
      <w:r>
        <w:rPr>
          <w:b/>
          <w:sz w:val="24"/>
        </w:rPr>
        <w:t>Phone Email</w:t>
      </w:r>
    </w:p>
    <w:p w14:paraId="62FA09E3" w14:textId="77777777" w:rsidR="00C168AB" w:rsidRDefault="00763D00">
      <w:pPr>
        <w:ind w:left="840" w:right="7693"/>
        <w:rPr>
          <w:b/>
          <w:sz w:val="24"/>
        </w:rPr>
      </w:pPr>
      <w:r>
        <w:rPr>
          <w:b/>
          <w:sz w:val="24"/>
        </w:rPr>
        <w:t>Assistant’s Name Phone</w:t>
      </w:r>
    </w:p>
    <w:p w14:paraId="2D5A2242" w14:textId="77777777" w:rsidR="00C168AB" w:rsidRDefault="00763D00">
      <w:pPr>
        <w:ind w:left="840"/>
        <w:rPr>
          <w:b/>
          <w:sz w:val="24"/>
        </w:rPr>
      </w:pPr>
      <w:r>
        <w:rPr>
          <w:b/>
          <w:sz w:val="24"/>
        </w:rPr>
        <w:t>Email</w:t>
      </w:r>
    </w:p>
    <w:p w14:paraId="75E0FAD1" w14:textId="77777777" w:rsidR="00C168AB" w:rsidRDefault="00C168AB">
      <w:pPr>
        <w:pStyle w:val="BodyText"/>
        <w:rPr>
          <w:b/>
          <w:i w:val="0"/>
        </w:rPr>
      </w:pPr>
    </w:p>
    <w:p w14:paraId="530310A5" w14:textId="77777777" w:rsidR="00C168AB" w:rsidRDefault="00763D00">
      <w:pPr>
        <w:pStyle w:val="ListParagraph"/>
        <w:numPr>
          <w:ilvl w:val="0"/>
          <w:numId w:val="19"/>
        </w:numPr>
        <w:tabs>
          <w:tab w:val="left" w:pos="361"/>
        </w:tabs>
        <w:ind w:left="360" w:hanging="240"/>
        <w:rPr>
          <w:b/>
          <w:sz w:val="24"/>
        </w:rPr>
      </w:pPr>
      <w:r>
        <w:rPr>
          <w:b/>
          <w:sz w:val="24"/>
        </w:rPr>
        <w:t>Is the Law School a public or private</w:t>
      </w:r>
      <w:r>
        <w:rPr>
          <w:b/>
          <w:spacing w:val="-5"/>
          <w:sz w:val="24"/>
        </w:rPr>
        <w:t xml:space="preserve"> </w:t>
      </w:r>
      <w:r>
        <w:rPr>
          <w:b/>
          <w:sz w:val="24"/>
        </w:rPr>
        <w:t>institution?</w:t>
      </w:r>
    </w:p>
    <w:p w14:paraId="37A2795C" w14:textId="77777777" w:rsidR="00C168AB" w:rsidRDefault="00C168AB">
      <w:pPr>
        <w:pStyle w:val="BodyText"/>
        <w:rPr>
          <w:b/>
          <w:i w:val="0"/>
        </w:rPr>
      </w:pPr>
    </w:p>
    <w:p w14:paraId="6F169C14" w14:textId="77777777" w:rsidR="00C168AB" w:rsidRDefault="00763D00">
      <w:pPr>
        <w:pStyle w:val="ListParagraph"/>
        <w:numPr>
          <w:ilvl w:val="0"/>
          <w:numId w:val="19"/>
        </w:numPr>
        <w:tabs>
          <w:tab w:val="left" w:pos="361"/>
        </w:tabs>
        <w:ind w:left="360" w:hanging="240"/>
        <w:rPr>
          <w:b/>
          <w:sz w:val="24"/>
        </w:rPr>
      </w:pPr>
      <w:r>
        <w:rPr>
          <w:b/>
          <w:sz w:val="24"/>
        </w:rPr>
        <w:t>Does the Law School have a religious affiliation? If so, please</w:t>
      </w:r>
      <w:r>
        <w:rPr>
          <w:b/>
          <w:spacing w:val="-7"/>
          <w:sz w:val="24"/>
        </w:rPr>
        <w:t xml:space="preserve"> </w:t>
      </w:r>
      <w:r>
        <w:rPr>
          <w:b/>
          <w:sz w:val="24"/>
        </w:rPr>
        <w:t>describe.</w:t>
      </w:r>
    </w:p>
    <w:p w14:paraId="516EAD6A" w14:textId="77777777" w:rsidR="00C168AB" w:rsidRDefault="00C168AB">
      <w:pPr>
        <w:pStyle w:val="BodyText"/>
        <w:rPr>
          <w:b/>
          <w:i w:val="0"/>
        </w:rPr>
      </w:pPr>
    </w:p>
    <w:p w14:paraId="1DFFA8FB" w14:textId="77777777" w:rsidR="00C168AB" w:rsidRDefault="00763D00">
      <w:pPr>
        <w:pStyle w:val="ListParagraph"/>
        <w:numPr>
          <w:ilvl w:val="0"/>
          <w:numId w:val="19"/>
        </w:numPr>
        <w:tabs>
          <w:tab w:val="left" w:pos="361"/>
        </w:tabs>
        <w:ind w:left="360" w:hanging="240"/>
        <w:rPr>
          <w:b/>
          <w:sz w:val="24"/>
        </w:rPr>
      </w:pPr>
      <w:r>
        <w:rPr>
          <w:b/>
          <w:sz w:val="24"/>
        </w:rPr>
        <w:t>Type of School</w:t>
      </w:r>
    </w:p>
    <w:p w14:paraId="7402671E" w14:textId="77777777" w:rsidR="00C168AB" w:rsidRDefault="00763D00">
      <w:pPr>
        <w:pStyle w:val="ListParagraph"/>
        <w:numPr>
          <w:ilvl w:val="1"/>
          <w:numId w:val="19"/>
        </w:numPr>
        <w:tabs>
          <w:tab w:val="left" w:pos="1080"/>
        </w:tabs>
        <w:spacing w:before="1"/>
        <w:ind w:hanging="239"/>
        <w:rPr>
          <w:b/>
          <w:sz w:val="24"/>
        </w:rPr>
      </w:pPr>
      <w:r>
        <w:rPr>
          <w:b/>
          <w:sz w:val="24"/>
        </w:rPr>
        <w:t>Part of a</w:t>
      </w:r>
      <w:r>
        <w:rPr>
          <w:b/>
          <w:spacing w:val="-3"/>
          <w:sz w:val="24"/>
        </w:rPr>
        <w:t xml:space="preserve"> </w:t>
      </w:r>
      <w:r>
        <w:rPr>
          <w:b/>
          <w:sz w:val="24"/>
        </w:rPr>
        <w:t>University</w:t>
      </w:r>
    </w:p>
    <w:p w14:paraId="1B3AE41C" w14:textId="77777777" w:rsidR="00C168AB" w:rsidRDefault="00763D00">
      <w:pPr>
        <w:pStyle w:val="ListParagraph"/>
        <w:numPr>
          <w:ilvl w:val="2"/>
          <w:numId w:val="19"/>
        </w:numPr>
        <w:tabs>
          <w:tab w:val="left" w:pos="1747"/>
        </w:tabs>
        <w:ind w:right="6583" w:hanging="720"/>
        <w:rPr>
          <w:b/>
          <w:sz w:val="24"/>
        </w:rPr>
      </w:pPr>
      <w:r>
        <w:rPr>
          <w:b/>
          <w:sz w:val="24"/>
        </w:rPr>
        <w:t>Name of University Address</w:t>
      </w:r>
    </w:p>
    <w:p w14:paraId="3D4DC38A" w14:textId="77777777" w:rsidR="00C168AB" w:rsidRDefault="00763D00">
      <w:pPr>
        <w:pStyle w:val="ListParagraph"/>
        <w:numPr>
          <w:ilvl w:val="2"/>
          <w:numId w:val="19"/>
        </w:numPr>
        <w:tabs>
          <w:tab w:val="left" w:pos="1814"/>
        </w:tabs>
        <w:ind w:right="6610" w:hanging="720"/>
        <w:rPr>
          <w:b/>
          <w:sz w:val="24"/>
        </w:rPr>
      </w:pPr>
      <w:r>
        <w:rPr>
          <w:b/>
          <w:sz w:val="24"/>
        </w:rPr>
        <w:t>Name of President Phone</w:t>
      </w:r>
    </w:p>
    <w:p w14:paraId="6B5355E7" w14:textId="77777777" w:rsidR="00C168AB" w:rsidRDefault="00763D00">
      <w:pPr>
        <w:spacing w:line="275" w:lineRule="exact"/>
        <w:ind w:left="2280"/>
        <w:rPr>
          <w:b/>
          <w:sz w:val="24"/>
        </w:rPr>
      </w:pPr>
      <w:r>
        <w:rPr>
          <w:b/>
          <w:sz w:val="24"/>
        </w:rPr>
        <w:t>Email</w:t>
      </w:r>
    </w:p>
    <w:p w14:paraId="771377C6" w14:textId="77777777" w:rsidR="00C168AB" w:rsidRDefault="00763D00">
      <w:pPr>
        <w:pStyle w:val="ListParagraph"/>
        <w:numPr>
          <w:ilvl w:val="1"/>
          <w:numId w:val="19"/>
        </w:numPr>
        <w:tabs>
          <w:tab w:val="left" w:pos="1094"/>
        </w:tabs>
        <w:ind w:left="1093" w:hanging="253"/>
        <w:rPr>
          <w:b/>
          <w:sz w:val="24"/>
        </w:rPr>
      </w:pPr>
      <w:r>
        <w:rPr>
          <w:b/>
          <w:sz w:val="24"/>
        </w:rPr>
        <w:t>Independent but Formally Affiliated with a</w:t>
      </w:r>
      <w:r>
        <w:rPr>
          <w:b/>
          <w:spacing w:val="-1"/>
          <w:sz w:val="24"/>
        </w:rPr>
        <w:t xml:space="preserve"> </w:t>
      </w:r>
      <w:r>
        <w:rPr>
          <w:b/>
          <w:sz w:val="24"/>
        </w:rPr>
        <w:t>University</w:t>
      </w:r>
    </w:p>
    <w:p w14:paraId="40E6E6AF" w14:textId="77777777" w:rsidR="00C168AB" w:rsidRDefault="00763D00">
      <w:pPr>
        <w:pStyle w:val="ListParagraph"/>
        <w:numPr>
          <w:ilvl w:val="2"/>
          <w:numId w:val="19"/>
        </w:numPr>
        <w:tabs>
          <w:tab w:val="left" w:pos="1747"/>
        </w:tabs>
        <w:ind w:right="6583" w:hanging="720"/>
        <w:rPr>
          <w:b/>
          <w:sz w:val="24"/>
        </w:rPr>
      </w:pPr>
      <w:r>
        <w:rPr>
          <w:b/>
          <w:sz w:val="24"/>
        </w:rPr>
        <w:t>Name of University Address</w:t>
      </w:r>
    </w:p>
    <w:p w14:paraId="752C95DF" w14:textId="77777777" w:rsidR="00C168AB" w:rsidRDefault="00763D00">
      <w:pPr>
        <w:pStyle w:val="ListParagraph"/>
        <w:numPr>
          <w:ilvl w:val="2"/>
          <w:numId w:val="19"/>
        </w:numPr>
        <w:tabs>
          <w:tab w:val="left" w:pos="1814"/>
        </w:tabs>
        <w:ind w:right="6610" w:hanging="720"/>
        <w:rPr>
          <w:b/>
          <w:sz w:val="24"/>
        </w:rPr>
      </w:pPr>
      <w:r>
        <w:rPr>
          <w:b/>
          <w:sz w:val="24"/>
        </w:rPr>
        <w:t>Name of President Phone</w:t>
      </w:r>
    </w:p>
    <w:p w14:paraId="4A7E8518" w14:textId="77777777" w:rsidR="00C168AB" w:rsidRDefault="00763D00">
      <w:pPr>
        <w:ind w:left="2280"/>
        <w:rPr>
          <w:b/>
          <w:sz w:val="24"/>
        </w:rPr>
      </w:pPr>
      <w:r>
        <w:rPr>
          <w:b/>
          <w:sz w:val="24"/>
        </w:rPr>
        <w:t>Email</w:t>
      </w:r>
    </w:p>
    <w:p w14:paraId="72C4D7EF" w14:textId="77777777" w:rsidR="00C168AB" w:rsidRDefault="00763D00">
      <w:pPr>
        <w:pStyle w:val="ListParagraph"/>
        <w:numPr>
          <w:ilvl w:val="1"/>
          <w:numId w:val="19"/>
        </w:numPr>
        <w:tabs>
          <w:tab w:val="left" w:pos="1067"/>
        </w:tabs>
        <w:ind w:left="1066" w:hanging="226"/>
        <w:rPr>
          <w:b/>
          <w:sz w:val="24"/>
        </w:rPr>
      </w:pPr>
      <w:r>
        <w:rPr>
          <w:b/>
          <w:sz w:val="24"/>
        </w:rPr>
        <w:t>Independent</w:t>
      </w:r>
    </w:p>
    <w:p w14:paraId="049CF373" w14:textId="77777777" w:rsidR="00C168AB" w:rsidRDefault="00763D00">
      <w:pPr>
        <w:pStyle w:val="ListParagraph"/>
        <w:numPr>
          <w:ilvl w:val="2"/>
          <w:numId w:val="19"/>
        </w:numPr>
        <w:tabs>
          <w:tab w:val="left" w:pos="1747"/>
        </w:tabs>
        <w:ind w:right="5979" w:hanging="720"/>
        <w:rPr>
          <w:b/>
          <w:sz w:val="24"/>
        </w:rPr>
      </w:pPr>
      <w:r>
        <w:rPr>
          <w:b/>
          <w:sz w:val="24"/>
        </w:rPr>
        <w:t>Name of Board</w:t>
      </w:r>
      <w:r>
        <w:rPr>
          <w:b/>
          <w:spacing w:val="-4"/>
          <w:sz w:val="24"/>
        </w:rPr>
        <w:t xml:space="preserve"> </w:t>
      </w:r>
      <w:r>
        <w:rPr>
          <w:b/>
          <w:sz w:val="24"/>
        </w:rPr>
        <w:t>President Phone</w:t>
      </w:r>
    </w:p>
    <w:p w14:paraId="14342D90" w14:textId="77777777" w:rsidR="00C168AB" w:rsidRDefault="00763D00">
      <w:pPr>
        <w:ind w:left="2280"/>
        <w:rPr>
          <w:b/>
          <w:sz w:val="24"/>
        </w:rPr>
      </w:pPr>
      <w:r>
        <w:rPr>
          <w:b/>
          <w:sz w:val="24"/>
        </w:rPr>
        <w:t>Email</w:t>
      </w:r>
    </w:p>
    <w:p w14:paraId="30C4BC4A" w14:textId="77777777" w:rsidR="00C168AB" w:rsidRDefault="00C168AB">
      <w:pPr>
        <w:pStyle w:val="BodyText"/>
        <w:rPr>
          <w:b/>
          <w:i w:val="0"/>
        </w:rPr>
      </w:pPr>
    </w:p>
    <w:p w14:paraId="06782799" w14:textId="77777777" w:rsidR="00C168AB" w:rsidRDefault="00763D00">
      <w:pPr>
        <w:pStyle w:val="ListParagraph"/>
        <w:numPr>
          <w:ilvl w:val="0"/>
          <w:numId w:val="19"/>
        </w:numPr>
        <w:tabs>
          <w:tab w:val="left" w:pos="360"/>
        </w:tabs>
        <w:ind w:left="120" w:right="1331" w:firstLine="0"/>
        <w:rPr>
          <w:b/>
          <w:sz w:val="24"/>
        </w:rPr>
      </w:pPr>
      <w:r>
        <w:rPr>
          <w:b/>
          <w:sz w:val="24"/>
        </w:rPr>
        <w:t>Provide the name of the accrediting agency that allows the Law School to provide its students with access to federal student</w:t>
      </w:r>
      <w:r>
        <w:rPr>
          <w:b/>
          <w:spacing w:val="-7"/>
          <w:sz w:val="24"/>
        </w:rPr>
        <w:t xml:space="preserve"> </w:t>
      </w:r>
      <w:r>
        <w:rPr>
          <w:b/>
          <w:sz w:val="24"/>
        </w:rPr>
        <w:t>loans.</w:t>
      </w:r>
    </w:p>
    <w:p w14:paraId="4A93BB59" w14:textId="77777777" w:rsidR="00C168AB" w:rsidRDefault="00763D00">
      <w:pPr>
        <w:spacing w:line="276" w:lineRule="exact"/>
        <w:ind w:left="120"/>
        <w:rPr>
          <w:sz w:val="24"/>
        </w:rPr>
      </w:pPr>
      <w:r>
        <w:rPr>
          <w:sz w:val="24"/>
        </w:rPr>
        <w:t>[Select from drop-down menu]</w:t>
      </w:r>
    </w:p>
    <w:p w14:paraId="208729F7" w14:textId="77777777" w:rsidR="00C168AB" w:rsidRDefault="00763D00">
      <w:pPr>
        <w:pStyle w:val="ListParagraph"/>
        <w:numPr>
          <w:ilvl w:val="0"/>
          <w:numId w:val="18"/>
        </w:numPr>
        <w:tabs>
          <w:tab w:val="left" w:pos="1199"/>
          <w:tab w:val="left" w:pos="1200"/>
        </w:tabs>
        <w:spacing w:line="294" w:lineRule="exact"/>
        <w:rPr>
          <w:sz w:val="24"/>
        </w:rPr>
      </w:pPr>
      <w:r>
        <w:rPr>
          <w:sz w:val="24"/>
        </w:rPr>
        <w:t>Middle States Commission on Higher</w:t>
      </w:r>
      <w:r>
        <w:rPr>
          <w:spacing w:val="-1"/>
          <w:sz w:val="24"/>
        </w:rPr>
        <w:t xml:space="preserve"> </w:t>
      </w:r>
      <w:r>
        <w:rPr>
          <w:sz w:val="24"/>
        </w:rPr>
        <w:t>Education</w:t>
      </w:r>
    </w:p>
    <w:p w14:paraId="7C619A08" w14:textId="77777777" w:rsidR="00C168AB" w:rsidRDefault="00763D00">
      <w:pPr>
        <w:pStyle w:val="ListParagraph"/>
        <w:numPr>
          <w:ilvl w:val="0"/>
          <w:numId w:val="18"/>
        </w:numPr>
        <w:tabs>
          <w:tab w:val="left" w:pos="1199"/>
          <w:tab w:val="left" w:pos="1200"/>
        </w:tabs>
        <w:ind w:right="1192"/>
        <w:rPr>
          <w:sz w:val="24"/>
        </w:rPr>
      </w:pPr>
      <w:r>
        <w:rPr>
          <w:sz w:val="24"/>
        </w:rPr>
        <w:t>New England Association of Schools and Colleges, Commission on Institutions</w:t>
      </w:r>
      <w:r>
        <w:rPr>
          <w:spacing w:val="-35"/>
          <w:sz w:val="24"/>
        </w:rPr>
        <w:t xml:space="preserve"> </w:t>
      </w:r>
      <w:r>
        <w:rPr>
          <w:sz w:val="24"/>
        </w:rPr>
        <w:t>of Higher</w:t>
      </w:r>
      <w:r>
        <w:rPr>
          <w:spacing w:val="-1"/>
          <w:sz w:val="24"/>
        </w:rPr>
        <w:t xml:space="preserve"> </w:t>
      </w:r>
      <w:r>
        <w:rPr>
          <w:sz w:val="24"/>
        </w:rPr>
        <w:t>Education</w:t>
      </w:r>
    </w:p>
    <w:p w14:paraId="475F12AD" w14:textId="77777777" w:rsidR="00C168AB" w:rsidRDefault="00763D00">
      <w:pPr>
        <w:pStyle w:val="ListParagraph"/>
        <w:numPr>
          <w:ilvl w:val="0"/>
          <w:numId w:val="18"/>
        </w:numPr>
        <w:tabs>
          <w:tab w:val="left" w:pos="1199"/>
          <w:tab w:val="left" w:pos="1200"/>
        </w:tabs>
        <w:ind w:right="2066"/>
        <w:rPr>
          <w:sz w:val="24"/>
        </w:rPr>
      </w:pPr>
      <w:r>
        <w:rPr>
          <w:sz w:val="24"/>
        </w:rPr>
        <w:t>North Central Association of Colleges and Schools, The Higher Learning Commission</w:t>
      </w:r>
    </w:p>
    <w:p w14:paraId="232D39FD" w14:textId="77777777" w:rsidR="00C168AB" w:rsidRDefault="00C168AB">
      <w:pPr>
        <w:rPr>
          <w:sz w:val="24"/>
        </w:rPr>
        <w:sectPr w:rsidR="00C168AB">
          <w:footerReference w:type="default" r:id="rId8"/>
          <w:type w:val="continuous"/>
          <w:pgSz w:w="12240" w:h="15840"/>
          <w:pgMar w:top="1380" w:right="600" w:bottom="940" w:left="1320" w:header="720" w:footer="743" w:gutter="0"/>
          <w:pgNumType w:start="1"/>
          <w:cols w:space="720"/>
        </w:sectPr>
      </w:pPr>
    </w:p>
    <w:p w14:paraId="19166C50" w14:textId="77777777" w:rsidR="00C168AB" w:rsidRDefault="00763D00">
      <w:pPr>
        <w:pStyle w:val="ListParagraph"/>
        <w:numPr>
          <w:ilvl w:val="0"/>
          <w:numId w:val="18"/>
        </w:numPr>
        <w:tabs>
          <w:tab w:val="left" w:pos="1199"/>
          <w:tab w:val="left" w:pos="1200"/>
        </w:tabs>
        <w:spacing w:before="80" w:line="293" w:lineRule="exact"/>
        <w:rPr>
          <w:sz w:val="24"/>
        </w:rPr>
      </w:pPr>
      <w:r>
        <w:rPr>
          <w:sz w:val="24"/>
        </w:rPr>
        <w:lastRenderedPageBreak/>
        <w:t>Northwest Commission on Colleges and</w:t>
      </w:r>
      <w:r>
        <w:rPr>
          <w:spacing w:val="-3"/>
          <w:sz w:val="24"/>
        </w:rPr>
        <w:t xml:space="preserve"> </w:t>
      </w:r>
      <w:r>
        <w:rPr>
          <w:sz w:val="24"/>
        </w:rPr>
        <w:t>Universities</w:t>
      </w:r>
    </w:p>
    <w:p w14:paraId="0C4604E5" w14:textId="77777777" w:rsidR="00C168AB" w:rsidRDefault="00763D00">
      <w:pPr>
        <w:pStyle w:val="ListParagraph"/>
        <w:numPr>
          <w:ilvl w:val="0"/>
          <w:numId w:val="18"/>
        </w:numPr>
        <w:tabs>
          <w:tab w:val="left" w:pos="1199"/>
          <w:tab w:val="left" w:pos="1200"/>
        </w:tabs>
        <w:spacing w:line="293" w:lineRule="exact"/>
        <w:rPr>
          <w:sz w:val="24"/>
        </w:rPr>
      </w:pPr>
      <w:r>
        <w:rPr>
          <w:sz w:val="24"/>
        </w:rPr>
        <w:t>Southern Association of Colleges and Schools, Commission on</w:t>
      </w:r>
      <w:r>
        <w:rPr>
          <w:spacing w:val="-5"/>
          <w:sz w:val="24"/>
        </w:rPr>
        <w:t xml:space="preserve"> </w:t>
      </w:r>
      <w:r>
        <w:rPr>
          <w:sz w:val="24"/>
        </w:rPr>
        <w:t>Colleges</w:t>
      </w:r>
    </w:p>
    <w:p w14:paraId="753671C5" w14:textId="77777777" w:rsidR="00C168AB" w:rsidRDefault="00763D00">
      <w:pPr>
        <w:pStyle w:val="ListParagraph"/>
        <w:numPr>
          <w:ilvl w:val="0"/>
          <w:numId w:val="18"/>
        </w:numPr>
        <w:tabs>
          <w:tab w:val="left" w:pos="1199"/>
          <w:tab w:val="left" w:pos="1200"/>
        </w:tabs>
        <w:ind w:right="1706"/>
        <w:rPr>
          <w:sz w:val="24"/>
        </w:rPr>
      </w:pPr>
      <w:r>
        <w:rPr>
          <w:sz w:val="24"/>
        </w:rPr>
        <w:t>Western Association of Schools and Colleges, Senior College and University Commission</w:t>
      </w:r>
    </w:p>
    <w:p w14:paraId="44B795B1" w14:textId="77777777" w:rsidR="00C168AB" w:rsidRDefault="00763D00">
      <w:pPr>
        <w:pStyle w:val="ListParagraph"/>
        <w:numPr>
          <w:ilvl w:val="0"/>
          <w:numId w:val="18"/>
        </w:numPr>
        <w:tabs>
          <w:tab w:val="left" w:pos="1199"/>
          <w:tab w:val="left" w:pos="1200"/>
        </w:tabs>
        <w:spacing w:line="292" w:lineRule="exact"/>
        <w:rPr>
          <w:sz w:val="24"/>
        </w:rPr>
      </w:pPr>
      <w:r>
        <w:rPr>
          <w:sz w:val="24"/>
        </w:rPr>
        <w:t>ABA Council of the Section of Legal Education and Admissions to the</w:t>
      </w:r>
      <w:r>
        <w:rPr>
          <w:spacing w:val="-8"/>
          <w:sz w:val="24"/>
        </w:rPr>
        <w:t xml:space="preserve"> </w:t>
      </w:r>
      <w:r>
        <w:rPr>
          <w:sz w:val="24"/>
        </w:rPr>
        <w:t>Bar</w:t>
      </w:r>
    </w:p>
    <w:p w14:paraId="51F67C58" w14:textId="77777777" w:rsidR="00C168AB" w:rsidRDefault="00763D00">
      <w:pPr>
        <w:pStyle w:val="ListParagraph"/>
        <w:numPr>
          <w:ilvl w:val="0"/>
          <w:numId w:val="18"/>
        </w:numPr>
        <w:tabs>
          <w:tab w:val="left" w:pos="1199"/>
          <w:tab w:val="left" w:pos="1200"/>
        </w:tabs>
        <w:spacing w:line="293" w:lineRule="exact"/>
        <w:rPr>
          <w:sz w:val="24"/>
        </w:rPr>
      </w:pPr>
      <w:r>
        <w:rPr>
          <w:sz w:val="24"/>
        </w:rPr>
        <w:t>Other (give</w:t>
      </w:r>
      <w:r>
        <w:rPr>
          <w:spacing w:val="-3"/>
          <w:sz w:val="24"/>
        </w:rPr>
        <w:t xml:space="preserve"> </w:t>
      </w:r>
      <w:r>
        <w:rPr>
          <w:sz w:val="24"/>
        </w:rPr>
        <w:t>name)</w:t>
      </w:r>
    </w:p>
    <w:p w14:paraId="780D1C06" w14:textId="77777777" w:rsidR="00C168AB" w:rsidRDefault="00C168AB">
      <w:pPr>
        <w:pStyle w:val="BodyText"/>
        <w:rPr>
          <w:i w:val="0"/>
        </w:rPr>
      </w:pPr>
    </w:p>
    <w:p w14:paraId="29F90D24" w14:textId="77777777" w:rsidR="00C168AB" w:rsidRDefault="00763D00">
      <w:pPr>
        <w:pStyle w:val="ListParagraph"/>
        <w:numPr>
          <w:ilvl w:val="0"/>
          <w:numId w:val="19"/>
        </w:numPr>
        <w:tabs>
          <w:tab w:val="left" w:pos="421"/>
        </w:tabs>
        <w:ind w:left="420" w:hanging="300"/>
        <w:rPr>
          <w:b/>
          <w:sz w:val="24"/>
        </w:rPr>
      </w:pPr>
      <w:r>
        <w:rPr>
          <w:b/>
          <w:sz w:val="24"/>
        </w:rPr>
        <w:t>Title IV</w:t>
      </w:r>
    </w:p>
    <w:p w14:paraId="5279D466" w14:textId="77777777" w:rsidR="00C168AB" w:rsidRDefault="00C168AB">
      <w:pPr>
        <w:pStyle w:val="BodyText"/>
        <w:rPr>
          <w:b/>
          <w:i w:val="0"/>
        </w:rPr>
      </w:pPr>
    </w:p>
    <w:p w14:paraId="26D64158" w14:textId="77777777" w:rsidR="00C168AB" w:rsidRDefault="00763D00">
      <w:pPr>
        <w:pStyle w:val="ListParagraph"/>
        <w:numPr>
          <w:ilvl w:val="1"/>
          <w:numId w:val="19"/>
        </w:numPr>
        <w:tabs>
          <w:tab w:val="left" w:pos="1081"/>
        </w:tabs>
        <w:ind w:left="840" w:right="1377" w:firstLine="0"/>
        <w:rPr>
          <w:b/>
          <w:sz w:val="24"/>
        </w:rPr>
      </w:pPr>
      <w:r>
        <w:rPr>
          <w:b/>
          <w:sz w:val="24"/>
        </w:rPr>
        <w:t>In the most recently completed academic year, was the Law School on report back for any violations of Title IV compliance?</w:t>
      </w:r>
      <w:r>
        <w:rPr>
          <w:b/>
          <w:spacing w:val="50"/>
          <w:sz w:val="24"/>
        </w:rPr>
        <w:t xml:space="preserve"> </w:t>
      </w:r>
      <w:r>
        <w:rPr>
          <w:b/>
          <w:sz w:val="24"/>
        </w:rPr>
        <w:t>Yes/No</w:t>
      </w:r>
    </w:p>
    <w:p w14:paraId="0495A337" w14:textId="77777777" w:rsidR="00C168AB" w:rsidRDefault="00763D00">
      <w:pPr>
        <w:ind w:left="840"/>
        <w:rPr>
          <w:b/>
          <w:sz w:val="24"/>
        </w:rPr>
      </w:pPr>
      <w:r>
        <w:rPr>
          <w:b/>
          <w:sz w:val="24"/>
        </w:rPr>
        <w:t>If yes, explain.</w:t>
      </w:r>
    </w:p>
    <w:p w14:paraId="7BA32B13" w14:textId="77777777" w:rsidR="00C168AB" w:rsidRDefault="00C168AB">
      <w:pPr>
        <w:pStyle w:val="BodyText"/>
        <w:rPr>
          <w:b/>
          <w:i w:val="0"/>
        </w:rPr>
      </w:pPr>
    </w:p>
    <w:p w14:paraId="3DB87DA6" w14:textId="77777777" w:rsidR="00C168AB" w:rsidRDefault="00763D00">
      <w:pPr>
        <w:pStyle w:val="ListParagraph"/>
        <w:numPr>
          <w:ilvl w:val="1"/>
          <w:numId w:val="19"/>
        </w:numPr>
        <w:tabs>
          <w:tab w:val="left" w:pos="1094"/>
        </w:tabs>
        <w:ind w:left="840" w:right="1272" w:firstLine="0"/>
        <w:rPr>
          <w:b/>
          <w:sz w:val="24"/>
        </w:rPr>
      </w:pPr>
      <w:r>
        <w:rPr>
          <w:b/>
          <w:sz w:val="24"/>
        </w:rPr>
        <w:t>In the most recently completed academic year, was the Law School’s access to Title IV at risk of being removed?</w:t>
      </w:r>
      <w:r>
        <w:rPr>
          <w:b/>
          <w:spacing w:val="-4"/>
          <w:sz w:val="24"/>
        </w:rPr>
        <w:t xml:space="preserve"> </w:t>
      </w:r>
      <w:r>
        <w:rPr>
          <w:b/>
          <w:sz w:val="24"/>
        </w:rPr>
        <w:t>Yes/No</w:t>
      </w:r>
    </w:p>
    <w:p w14:paraId="69B92BFC" w14:textId="77777777" w:rsidR="00C168AB" w:rsidRDefault="00763D00">
      <w:pPr>
        <w:spacing w:line="275" w:lineRule="exact"/>
        <w:ind w:left="840"/>
        <w:rPr>
          <w:b/>
          <w:sz w:val="24"/>
        </w:rPr>
      </w:pPr>
      <w:r>
        <w:rPr>
          <w:b/>
          <w:sz w:val="24"/>
        </w:rPr>
        <w:t>If yes, explain.</w:t>
      </w:r>
    </w:p>
    <w:p w14:paraId="7FD944D9" w14:textId="77777777" w:rsidR="00C168AB" w:rsidRDefault="00C168AB">
      <w:pPr>
        <w:pStyle w:val="BodyText"/>
        <w:rPr>
          <w:b/>
          <w:i w:val="0"/>
        </w:rPr>
      </w:pPr>
    </w:p>
    <w:p w14:paraId="4D334506" w14:textId="77777777" w:rsidR="00C168AB" w:rsidRDefault="00763D00">
      <w:pPr>
        <w:pStyle w:val="ListParagraph"/>
        <w:numPr>
          <w:ilvl w:val="1"/>
          <w:numId w:val="19"/>
        </w:numPr>
        <w:tabs>
          <w:tab w:val="left" w:pos="1067"/>
        </w:tabs>
        <w:ind w:left="840" w:right="1205" w:firstLine="0"/>
        <w:rPr>
          <w:b/>
          <w:sz w:val="24"/>
        </w:rPr>
      </w:pPr>
      <w:r>
        <w:rPr>
          <w:b/>
          <w:sz w:val="24"/>
        </w:rPr>
        <w:t>If the response was yes to either 7a. or 7b., was the Managing Director’s Office notified? Yes/No</w:t>
      </w:r>
    </w:p>
    <w:p w14:paraId="42EBCB53" w14:textId="77777777" w:rsidR="00C168AB" w:rsidRDefault="00763D00">
      <w:pPr>
        <w:tabs>
          <w:tab w:val="left" w:pos="8314"/>
        </w:tabs>
        <w:ind w:left="840"/>
        <w:rPr>
          <w:b/>
          <w:sz w:val="24"/>
        </w:rPr>
      </w:pPr>
      <w:r>
        <w:rPr>
          <w:b/>
          <w:sz w:val="24"/>
        </w:rPr>
        <w:t>If yes, provide a copy of the</w:t>
      </w:r>
      <w:r>
        <w:rPr>
          <w:b/>
          <w:spacing w:val="-1"/>
          <w:sz w:val="24"/>
        </w:rPr>
        <w:t xml:space="preserve"> </w:t>
      </w:r>
      <w:r>
        <w:rPr>
          <w:b/>
          <w:sz w:val="24"/>
        </w:rPr>
        <w:t>notification.</w:t>
      </w:r>
      <w:r>
        <w:rPr>
          <w:b/>
          <w:sz w:val="24"/>
          <w:u w:val="single"/>
        </w:rPr>
        <w:t xml:space="preserve"> </w:t>
      </w:r>
      <w:r>
        <w:rPr>
          <w:b/>
          <w:sz w:val="24"/>
          <w:u w:val="single"/>
        </w:rPr>
        <w:tab/>
      </w:r>
    </w:p>
    <w:p w14:paraId="6AE40851" w14:textId="77777777" w:rsidR="00C168AB" w:rsidRDefault="00C168AB">
      <w:pPr>
        <w:pStyle w:val="BodyText"/>
        <w:spacing w:before="2"/>
        <w:rPr>
          <w:b/>
          <w:i w:val="0"/>
          <w:sz w:val="16"/>
        </w:rPr>
      </w:pPr>
    </w:p>
    <w:p w14:paraId="491FEB1C" w14:textId="77777777" w:rsidR="00C168AB" w:rsidRDefault="00763D00">
      <w:pPr>
        <w:pStyle w:val="ListParagraph"/>
        <w:numPr>
          <w:ilvl w:val="0"/>
          <w:numId w:val="19"/>
        </w:numPr>
        <w:tabs>
          <w:tab w:val="left" w:pos="361"/>
        </w:tabs>
        <w:spacing w:before="90"/>
        <w:ind w:left="360" w:hanging="240"/>
        <w:rPr>
          <w:b/>
          <w:sz w:val="24"/>
        </w:rPr>
      </w:pPr>
      <w:r>
        <w:rPr>
          <w:b/>
          <w:sz w:val="24"/>
        </w:rPr>
        <w:t>Provide the URLs to the Law School's web pages that show compliance with</w:t>
      </w:r>
      <w:r>
        <w:rPr>
          <w:b/>
          <w:spacing w:val="-6"/>
          <w:sz w:val="24"/>
        </w:rPr>
        <w:t xml:space="preserve"> </w:t>
      </w:r>
      <w:r>
        <w:rPr>
          <w:b/>
          <w:sz w:val="24"/>
        </w:rPr>
        <w:t>Standard</w:t>
      </w:r>
    </w:p>
    <w:p w14:paraId="688B695C" w14:textId="14E1DF50" w:rsidR="00C168AB" w:rsidRDefault="00763D00">
      <w:pPr>
        <w:ind w:left="120"/>
        <w:rPr>
          <w:b/>
          <w:i/>
          <w:sz w:val="20"/>
        </w:rPr>
      </w:pPr>
      <w:r>
        <w:rPr>
          <w:b/>
          <w:sz w:val="24"/>
        </w:rPr>
        <w:t xml:space="preserve">509. </w:t>
      </w:r>
      <w:r>
        <w:rPr>
          <w:b/>
          <w:i/>
          <w:sz w:val="20"/>
        </w:rPr>
        <w:t xml:space="preserve">(See Guidance Memo on Standard 509 </w:t>
      </w:r>
      <w:r w:rsidR="00295862">
        <w:rPr>
          <w:b/>
          <w:i/>
          <w:sz w:val="20"/>
        </w:rPr>
        <w:t>compliance).</w:t>
      </w:r>
    </w:p>
    <w:p w14:paraId="4755E69B" w14:textId="77777777" w:rsidR="00C168AB" w:rsidRDefault="00C168AB">
      <w:pPr>
        <w:pStyle w:val="BodyText"/>
        <w:rPr>
          <w:b/>
        </w:rPr>
      </w:pPr>
    </w:p>
    <w:p w14:paraId="457CAFA2" w14:textId="77777777" w:rsidR="00C168AB" w:rsidRDefault="00763D00">
      <w:pPr>
        <w:pStyle w:val="Heading1"/>
        <w:numPr>
          <w:ilvl w:val="0"/>
          <w:numId w:val="1"/>
        </w:numPr>
        <w:tabs>
          <w:tab w:val="left" w:pos="1081"/>
        </w:tabs>
        <w:ind w:right="963" w:firstLine="0"/>
      </w:pPr>
      <w:r>
        <w:t>Provide the URL to demonstrate that the Law School has a link on its home page that is prominently displayed and labeled “ABA Required</w:t>
      </w:r>
      <w:r>
        <w:rPr>
          <w:spacing w:val="-9"/>
        </w:rPr>
        <w:t xml:space="preserve"> </w:t>
      </w:r>
      <w:r>
        <w:t>Disclosures.”</w:t>
      </w:r>
    </w:p>
    <w:p w14:paraId="5B6AC632" w14:textId="77777777" w:rsidR="00C168AB" w:rsidRDefault="00C168AB">
      <w:pPr>
        <w:pStyle w:val="BodyText"/>
        <w:rPr>
          <w:b/>
          <w:i w:val="0"/>
        </w:rPr>
      </w:pPr>
    </w:p>
    <w:p w14:paraId="2A425F08" w14:textId="77777777" w:rsidR="00C168AB" w:rsidRDefault="00763D00">
      <w:pPr>
        <w:pStyle w:val="ListParagraph"/>
        <w:numPr>
          <w:ilvl w:val="0"/>
          <w:numId w:val="1"/>
        </w:numPr>
        <w:tabs>
          <w:tab w:val="left" w:pos="1094"/>
        </w:tabs>
        <w:ind w:left="1093" w:hanging="253"/>
        <w:rPr>
          <w:b/>
          <w:sz w:val="24"/>
        </w:rPr>
      </w:pPr>
      <w:r>
        <w:rPr>
          <w:b/>
          <w:sz w:val="24"/>
        </w:rPr>
        <w:t>Provide the URL to webpage that includes ABA Required</w:t>
      </w:r>
      <w:r>
        <w:rPr>
          <w:b/>
          <w:spacing w:val="-8"/>
          <w:sz w:val="24"/>
        </w:rPr>
        <w:t xml:space="preserve"> </w:t>
      </w:r>
      <w:r>
        <w:rPr>
          <w:b/>
          <w:sz w:val="24"/>
        </w:rPr>
        <w:t>Disclosures.</w:t>
      </w:r>
    </w:p>
    <w:p w14:paraId="4F447AD7" w14:textId="77777777" w:rsidR="00C168AB" w:rsidRDefault="00C168AB">
      <w:pPr>
        <w:pStyle w:val="BodyText"/>
        <w:rPr>
          <w:b/>
          <w:i w:val="0"/>
        </w:rPr>
      </w:pPr>
    </w:p>
    <w:p w14:paraId="11296825" w14:textId="77777777" w:rsidR="00C168AB" w:rsidRDefault="00763D00">
      <w:pPr>
        <w:pStyle w:val="ListParagraph"/>
        <w:numPr>
          <w:ilvl w:val="0"/>
          <w:numId w:val="1"/>
        </w:numPr>
        <w:tabs>
          <w:tab w:val="left" w:pos="1067"/>
        </w:tabs>
        <w:ind w:left="1066" w:hanging="226"/>
        <w:rPr>
          <w:b/>
          <w:sz w:val="24"/>
        </w:rPr>
      </w:pPr>
      <w:r>
        <w:rPr>
          <w:b/>
          <w:sz w:val="24"/>
        </w:rPr>
        <w:t>Provide the URL to the Employment Summary Report, as required by</w:t>
      </w:r>
      <w:r>
        <w:rPr>
          <w:b/>
          <w:spacing w:val="-1"/>
          <w:sz w:val="24"/>
        </w:rPr>
        <w:t xml:space="preserve"> </w:t>
      </w:r>
      <w:r>
        <w:rPr>
          <w:b/>
          <w:sz w:val="24"/>
        </w:rPr>
        <w:t>509(b)(7).</w:t>
      </w:r>
    </w:p>
    <w:p w14:paraId="7C8D0557" w14:textId="77777777" w:rsidR="00C168AB" w:rsidRDefault="00C168AB">
      <w:pPr>
        <w:pStyle w:val="BodyText"/>
        <w:rPr>
          <w:b/>
          <w:i w:val="0"/>
        </w:rPr>
      </w:pPr>
    </w:p>
    <w:p w14:paraId="4912D9C2" w14:textId="77777777" w:rsidR="00C168AB" w:rsidRDefault="00763D00">
      <w:pPr>
        <w:pStyle w:val="ListParagraph"/>
        <w:numPr>
          <w:ilvl w:val="0"/>
          <w:numId w:val="1"/>
        </w:numPr>
        <w:tabs>
          <w:tab w:val="left" w:pos="1094"/>
        </w:tabs>
        <w:spacing w:before="1"/>
        <w:ind w:right="1031" w:firstLine="0"/>
        <w:rPr>
          <w:b/>
          <w:sz w:val="24"/>
        </w:rPr>
      </w:pPr>
      <w:r>
        <w:rPr>
          <w:b/>
          <w:sz w:val="24"/>
        </w:rPr>
        <w:t>Provide the URL to Standard 509 Information Report, as required by 509(b)(1), (2), (3), (4), (5), (6), and</w:t>
      </w:r>
      <w:r>
        <w:rPr>
          <w:b/>
          <w:spacing w:val="-1"/>
          <w:sz w:val="24"/>
        </w:rPr>
        <w:t xml:space="preserve"> </w:t>
      </w:r>
      <w:r>
        <w:rPr>
          <w:b/>
          <w:sz w:val="24"/>
        </w:rPr>
        <w:t>(8).</w:t>
      </w:r>
    </w:p>
    <w:p w14:paraId="7338CAC1" w14:textId="77777777" w:rsidR="00C168AB" w:rsidRDefault="00C168AB">
      <w:pPr>
        <w:pStyle w:val="BodyText"/>
        <w:spacing w:before="11"/>
        <w:rPr>
          <w:b/>
          <w:i w:val="0"/>
          <w:sz w:val="23"/>
        </w:rPr>
      </w:pPr>
    </w:p>
    <w:p w14:paraId="64C741CD" w14:textId="77777777" w:rsidR="00C168AB" w:rsidRDefault="00763D00">
      <w:pPr>
        <w:pStyle w:val="ListParagraph"/>
        <w:numPr>
          <w:ilvl w:val="0"/>
          <w:numId w:val="1"/>
        </w:numPr>
        <w:tabs>
          <w:tab w:val="left" w:pos="1067"/>
        </w:tabs>
        <w:ind w:right="1378" w:firstLine="0"/>
        <w:rPr>
          <w:b/>
          <w:sz w:val="24"/>
        </w:rPr>
      </w:pPr>
      <w:r>
        <w:rPr>
          <w:b/>
          <w:sz w:val="24"/>
        </w:rPr>
        <w:t>Provide the URLs to demonstrate that the Law School discloses the following information in a readable and comprehensive manner, as required by</w:t>
      </w:r>
      <w:r>
        <w:rPr>
          <w:b/>
          <w:spacing w:val="-26"/>
          <w:sz w:val="24"/>
        </w:rPr>
        <w:t xml:space="preserve"> </w:t>
      </w:r>
      <w:r>
        <w:rPr>
          <w:b/>
          <w:sz w:val="24"/>
        </w:rPr>
        <w:t>509(c).</w:t>
      </w:r>
    </w:p>
    <w:p w14:paraId="4B3440B2" w14:textId="77777777" w:rsidR="00C168AB" w:rsidRDefault="00763D00">
      <w:pPr>
        <w:pStyle w:val="ListParagraph"/>
        <w:numPr>
          <w:ilvl w:val="1"/>
          <w:numId w:val="1"/>
        </w:numPr>
        <w:tabs>
          <w:tab w:val="left" w:pos="1747"/>
        </w:tabs>
        <w:ind w:firstLine="0"/>
        <w:rPr>
          <w:b/>
          <w:sz w:val="24"/>
        </w:rPr>
      </w:pPr>
      <w:r>
        <w:rPr>
          <w:b/>
          <w:sz w:val="24"/>
        </w:rPr>
        <w:t>Refund</w:t>
      </w:r>
      <w:r>
        <w:rPr>
          <w:b/>
          <w:spacing w:val="-2"/>
          <w:sz w:val="24"/>
        </w:rPr>
        <w:t xml:space="preserve"> </w:t>
      </w:r>
      <w:r>
        <w:rPr>
          <w:b/>
          <w:sz w:val="24"/>
        </w:rPr>
        <w:t>Policies</w:t>
      </w:r>
    </w:p>
    <w:p w14:paraId="2EA2C3BB" w14:textId="77777777" w:rsidR="00C168AB" w:rsidRDefault="00763D00">
      <w:pPr>
        <w:pStyle w:val="ListParagraph"/>
        <w:numPr>
          <w:ilvl w:val="1"/>
          <w:numId w:val="1"/>
        </w:numPr>
        <w:tabs>
          <w:tab w:val="left" w:pos="1814"/>
        </w:tabs>
        <w:ind w:left="1813" w:hanging="253"/>
        <w:rPr>
          <w:b/>
          <w:sz w:val="24"/>
        </w:rPr>
      </w:pPr>
      <w:r>
        <w:rPr>
          <w:b/>
          <w:sz w:val="24"/>
        </w:rPr>
        <w:t>Curricular Offerings, Academic Calendar, and Academic</w:t>
      </w:r>
      <w:r>
        <w:rPr>
          <w:b/>
          <w:spacing w:val="-11"/>
          <w:sz w:val="24"/>
        </w:rPr>
        <w:t xml:space="preserve"> </w:t>
      </w:r>
      <w:r>
        <w:rPr>
          <w:b/>
          <w:sz w:val="24"/>
        </w:rPr>
        <w:t>Requirements</w:t>
      </w:r>
    </w:p>
    <w:p w14:paraId="353BB952" w14:textId="77777777" w:rsidR="00C168AB" w:rsidRDefault="00763D00">
      <w:pPr>
        <w:pStyle w:val="ListParagraph"/>
        <w:numPr>
          <w:ilvl w:val="1"/>
          <w:numId w:val="1"/>
        </w:numPr>
        <w:tabs>
          <w:tab w:val="left" w:pos="1881"/>
        </w:tabs>
        <w:ind w:right="1178" w:firstLine="0"/>
        <w:rPr>
          <w:b/>
          <w:sz w:val="24"/>
        </w:rPr>
      </w:pPr>
      <w:r>
        <w:rPr>
          <w:b/>
          <w:sz w:val="24"/>
        </w:rPr>
        <w:t>Policies Regarding Transfer of Credit Earned at Another Institution of Higher Education.</w:t>
      </w:r>
    </w:p>
    <w:p w14:paraId="4F415734" w14:textId="77777777" w:rsidR="00C168AB" w:rsidRDefault="00C168AB">
      <w:pPr>
        <w:pStyle w:val="BodyText"/>
        <w:rPr>
          <w:b/>
          <w:i w:val="0"/>
        </w:rPr>
      </w:pPr>
    </w:p>
    <w:p w14:paraId="18BB4C9F" w14:textId="77777777" w:rsidR="00C168AB" w:rsidRDefault="00763D00">
      <w:pPr>
        <w:pStyle w:val="ListParagraph"/>
        <w:numPr>
          <w:ilvl w:val="0"/>
          <w:numId w:val="17"/>
        </w:numPr>
        <w:tabs>
          <w:tab w:val="left" w:pos="361"/>
        </w:tabs>
        <w:ind w:right="1059" w:firstLine="0"/>
        <w:rPr>
          <w:b/>
          <w:sz w:val="24"/>
        </w:rPr>
      </w:pPr>
      <w:r>
        <w:rPr>
          <w:b/>
          <w:sz w:val="24"/>
        </w:rPr>
        <w:t>Provide the name of the Law School administrator who is primarily responsible for</w:t>
      </w:r>
      <w:r>
        <w:rPr>
          <w:b/>
          <w:spacing w:val="-13"/>
          <w:sz w:val="24"/>
        </w:rPr>
        <w:t xml:space="preserve"> </w:t>
      </w:r>
      <w:r>
        <w:rPr>
          <w:b/>
          <w:sz w:val="24"/>
        </w:rPr>
        <w:t>the collection and submission of information for the Annual</w:t>
      </w:r>
      <w:r>
        <w:rPr>
          <w:b/>
          <w:spacing w:val="-14"/>
          <w:sz w:val="24"/>
        </w:rPr>
        <w:t xml:space="preserve"> </w:t>
      </w:r>
      <w:r>
        <w:rPr>
          <w:b/>
          <w:sz w:val="24"/>
        </w:rPr>
        <w:t>Questionnaire.</w:t>
      </w:r>
    </w:p>
    <w:p w14:paraId="6477245C" w14:textId="77777777" w:rsidR="00C168AB" w:rsidRDefault="00C168AB">
      <w:pPr>
        <w:pStyle w:val="BodyText"/>
        <w:rPr>
          <w:b/>
          <w:i w:val="0"/>
        </w:rPr>
      </w:pPr>
    </w:p>
    <w:p w14:paraId="49BACAE4" w14:textId="77777777" w:rsidR="00C168AB" w:rsidRDefault="00763D00">
      <w:pPr>
        <w:ind w:left="839" w:right="8861"/>
        <w:rPr>
          <w:b/>
          <w:sz w:val="24"/>
        </w:rPr>
      </w:pPr>
      <w:r>
        <w:rPr>
          <w:b/>
          <w:sz w:val="24"/>
        </w:rPr>
        <w:t>Name Title</w:t>
      </w:r>
    </w:p>
    <w:p w14:paraId="1E067521" w14:textId="77777777" w:rsidR="00C168AB" w:rsidRDefault="00C168AB">
      <w:pPr>
        <w:rPr>
          <w:sz w:val="24"/>
        </w:rPr>
        <w:sectPr w:rsidR="00C168AB">
          <w:pgSz w:w="12240" w:h="15840"/>
          <w:pgMar w:top="1360" w:right="600" w:bottom="940" w:left="1320" w:header="0" w:footer="743" w:gutter="0"/>
          <w:cols w:space="720"/>
        </w:sectPr>
      </w:pPr>
    </w:p>
    <w:p w14:paraId="78C846D4" w14:textId="77777777" w:rsidR="00C168AB" w:rsidRDefault="00763D00">
      <w:pPr>
        <w:spacing w:before="60"/>
        <w:ind w:left="840" w:right="8819"/>
        <w:rPr>
          <w:b/>
          <w:sz w:val="24"/>
        </w:rPr>
      </w:pPr>
      <w:r>
        <w:rPr>
          <w:b/>
          <w:sz w:val="24"/>
        </w:rPr>
        <w:lastRenderedPageBreak/>
        <w:t>Phone Email</w:t>
      </w:r>
    </w:p>
    <w:p w14:paraId="36523D09" w14:textId="77777777" w:rsidR="00C168AB" w:rsidRDefault="00C168AB">
      <w:pPr>
        <w:pStyle w:val="BodyText"/>
        <w:rPr>
          <w:b/>
          <w:i w:val="0"/>
        </w:rPr>
      </w:pPr>
    </w:p>
    <w:p w14:paraId="0BFC4C3A" w14:textId="77777777" w:rsidR="00C168AB" w:rsidRDefault="00763D00">
      <w:pPr>
        <w:pStyle w:val="ListParagraph"/>
        <w:numPr>
          <w:ilvl w:val="0"/>
          <w:numId w:val="17"/>
        </w:numPr>
        <w:tabs>
          <w:tab w:val="left" w:pos="480"/>
        </w:tabs>
        <w:ind w:right="1618" w:firstLine="0"/>
        <w:rPr>
          <w:b/>
          <w:sz w:val="24"/>
        </w:rPr>
      </w:pPr>
      <w:r>
        <w:rPr>
          <w:b/>
          <w:sz w:val="24"/>
        </w:rPr>
        <w:t>Provide the name of the person who is primarily responsible for the Bar Passage Questionnaire’s data collection and</w:t>
      </w:r>
      <w:r>
        <w:rPr>
          <w:b/>
          <w:spacing w:val="-3"/>
          <w:sz w:val="24"/>
        </w:rPr>
        <w:t xml:space="preserve"> </w:t>
      </w:r>
      <w:r>
        <w:rPr>
          <w:b/>
          <w:sz w:val="24"/>
        </w:rPr>
        <w:t>submission.</w:t>
      </w:r>
    </w:p>
    <w:p w14:paraId="69050B42" w14:textId="77777777" w:rsidR="00C168AB" w:rsidRDefault="00C168AB">
      <w:pPr>
        <w:pStyle w:val="BodyText"/>
        <w:rPr>
          <w:b/>
          <w:i w:val="0"/>
        </w:rPr>
      </w:pPr>
    </w:p>
    <w:p w14:paraId="018DDA0B" w14:textId="77777777" w:rsidR="00C168AB" w:rsidRDefault="00763D00">
      <w:pPr>
        <w:ind w:left="840" w:right="8819"/>
        <w:rPr>
          <w:b/>
          <w:sz w:val="24"/>
        </w:rPr>
      </w:pPr>
      <w:r>
        <w:rPr>
          <w:b/>
          <w:sz w:val="24"/>
        </w:rPr>
        <w:t>Name Title Phone Email</w:t>
      </w:r>
    </w:p>
    <w:p w14:paraId="39F27D29" w14:textId="77777777" w:rsidR="00C168AB" w:rsidRDefault="00C168AB">
      <w:pPr>
        <w:pStyle w:val="BodyText"/>
        <w:rPr>
          <w:b/>
          <w:i w:val="0"/>
        </w:rPr>
      </w:pPr>
    </w:p>
    <w:p w14:paraId="26B86B55" w14:textId="77777777" w:rsidR="00C168AB" w:rsidRDefault="00763D00">
      <w:pPr>
        <w:pStyle w:val="ListParagraph"/>
        <w:numPr>
          <w:ilvl w:val="0"/>
          <w:numId w:val="17"/>
        </w:numPr>
        <w:tabs>
          <w:tab w:val="left" w:pos="480"/>
        </w:tabs>
        <w:ind w:right="1544" w:firstLine="0"/>
        <w:rPr>
          <w:b/>
          <w:sz w:val="24"/>
        </w:rPr>
      </w:pPr>
      <w:r>
        <w:rPr>
          <w:b/>
          <w:sz w:val="24"/>
        </w:rPr>
        <w:t>Provide the name of the person who is primarily responsible for the Employment Questionnaire’s data collection and</w:t>
      </w:r>
      <w:r>
        <w:rPr>
          <w:b/>
          <w:spacing w:val="-3"/>
          <w:sz w:val="24"/>
        </w:rPr>
        <w:t xml:space="preserve"> </w:t>
      </w:r>
      <w:r>
        <w:rPr>
          <w:b/>
          <w:sz w:val="24"/>
        </w:rPr>
        <w:t>submission.</w:t>
      </w:r>
    </w:p>
    <w:p w14:paraId="0BFA6E3B" w14:textId="77777777" w:rsidR="00C168AB" w:rsidRDefault="00C168AB">
      <w:pPr>
        <w:pStyle w:val="BodyText"/>
        <w:rPr>
          <w:b/>
          <w:i w:val="0"/>
        </w:rPr>
      </w:pPr>
    </w:p>
    <w:p w14:paraId="21637273" w14:textId="77777777" w:rsidR="00C168AB" w:rsidRDefault="00763D00">
      <w:pPr>
        <w:ind w:left="840" w:right="8819"/>
        <w:rPr>
          <w:b/>
          <w:sz w:val="24"/>
        </w:rPr>
      </w:pPr>
      <w:r>
        <w:rPr>
          <w:b/>
          <w:sz w:val="24"/>
        </w:rPr>
        <w:t>Name Title Phone Email</w:t>
      </w:r>
    </w:p>
    <w:p w14:paraId="7F2A7546" w14:textId="77777777" w:rsidR="00C168AB" w:rsidRDefault="00C168AB">
      <w:pPr>
        <w:pStyle w:val="BodyText"/>
        <w:rPr>
          <w:b/>
          <w:i w:val="0"/>
          <w:sz w:val="26"/>
        </w:rPr>
      </w:pPr>
    </w:p>
    <w:p w14:paraId="1AE1F3EB" w14:textId="77777777" w:rsidR="00C168AB" w:rsidRDefault="00C168AB">
      <w:pPr>
        <w:pStyle w:val="BodyText"/>
        <w:rPr>
          <w:b/>
          <w:i w:val="0"/>
          <w:sz w:val="22"/>
        </w:rPr>
      </w:pPr>
    </w:p>
    <w:p w14:paraId="69575104" w14:textId="77777777" w:rsidR="00C168AB" w:rsidRDefault="00763D00">
      <w:pPr>
        <w:pStyle w:val="ListParagraph"/>
        <w:numPr>
          <w:ilvl w:val="0"/>
          <w:numId w:val="17"/>
        </w:numPr>
        <w:tabs>
          <w:tab w:val="left" w:pos="480"/>
        </w:tabs>
        <w:spacing w:before="1"/>
        <w:ind w:right="1499" w:firstLine="0"/>
        <w:rPr>
          <w:b/>
          <w:sz w:val="24"/>
        </w:rPr>
      </w:pPr>
      <w:r>
        <w:rPr>
          <w:b/>
          <w:sz w:val="24"/>
        </w:rPr>
        <w:t>Provide the name of the person who is primarily responsible for the Law School’s Career Services</w:t>
      </w:r>
      <w:r>
        <w:rPr>
          <w:b/>
          <w:spacing w:val="-2"/>
          <w:sz w:val="24"/>
        </w:rPr>
        <w:t xml:space="preserve"> </w:t>
      </w:r>
      <w:r>
        <w:rPr>
          <w:b/>
          <w:sz w:val="24"/>
        </w:rPr>
        <w:t>Office.</w:t>
      </w:r>
    </w:p>
    <w:p w14:paraId="55CBEDB4" w14:textId="77777777" w:rsidR="00C168AB" w:rsidRDefault="00763D00">
      <w:pPr>
        <w:ind w:left="839" w:right="8820"/>
        <w:rPr>
          <w:b/>
          <w:sz w:val="24"/>
        </w:rPr>
      </w:pPr>
      <w:r>
        <w:rPr>
          <w:b/>
          <w:sz w:val="24"/>
        </w:rPr>
        <w:t>Name Title Phone Email</w:t>
      </w:r>
    </w:p>
    <w:p w14:paraId="0B6AF7C6" w14:textId="77777777" w:rsidR="00C168AB" w:rsidRDefault="00C168AB">
      <w:pPr>
        <w:pStyle w:val="BodyText"/>
        <w:spacing w:before="10"/>
        <w:rPr>
          <w:b/>
          <w:i w:val="0"/>
          <w:sz w:val="23"/>
        </w:rPr>
      </w:pPr>
    </w:p>
    <w:p w14:paraId="21B01131" w14:textId="77777777" w:rsidR="00C168AB" w:rsidRDefault="00763D00">
      <w:pPr>
        <w:pStyle w:val="ListParagraph"/>
        <w:numPr>
          <w:ilvl w:val="0"/>
          <w:numId w:val="17"/>
        </w:numPr>
        <w:tabs>
          <w:tab w:val="left" w:pos="480"/>
        </w:tabs>
        <w:ind w:right="1054" w:firstLine="0"/>
        <w:rPr>
          <w:b/>
          <w:sz w:val="24"/>
        </w:rPr>
      </w:pPr>
      <w:r>
        <w:rPr>
          <w:b/>
          <w:sz w:val="24"/>
        </w:rPr>
        <w:t>Provide the name of the person, in addition to the Dean, who is designated by the</w:t>
      </w:r>
      <w:r>
        <w:rPr>
          <w:b/>
          <w:spacing w:val="-11"/>
          <w:sz w:val="24"/>
        </w:rPr>
        <w:t xml:space="preserve"> </w:t>
      </w:r>
      <w:r>
        <w:rPr>
          <w:b/>
          <w:sz w:val="24"/>
        </w:rPr>
        <w:t>Law School to communicate with the Managing Director’s Office on issues or questions regarding accreditation and</w:t>
      </w:r>
      <w:r>
        <w:rPr>
          <w:b/>
          <w:spacing w:val="-3"/>
          <w:sz w:val="24"/>
        </w:rPr>
        <w:t xml:space="preserve"> </w:t>
      </w:r>
      <w:r>
        <w:rPr>
          <w:b/>
          <w:sz w:val="24"/>
        </w:rPr>
        <w:t>compliance.</w:t>
      </w:r>
    </w:p>
    <w:p w14:paraId="7A90495B" w14:textId="77777777" w:rsidR="00C168AB" w:rsidRDefault="00C168AB">
      <w:pPr>
        <w:pStyle w:val="BodyText"/>
        <w:rPr>
          <w:b/>
          <w:i w:val="0"/>
        </w:rPr>
      </w:pPr>
    </w:p>
    <w:p w14:paraId="0C5B2FFB" w14:textId="77777777" w:rsidR="00C168AB" w:rsidRDefault="00763D00">
      <w:pPr>
        <w:ind w:left="839" w:right="8820"/>
        <w:rPr>
          <w:b/>
          <w:sz w:val="24"/>
        </w:rPr>
      </w:pPr>
      <w:r>
        <w:rPr>
          <w:b/>
          <w:sz w:val="24"/>
        </w:rPr>
        <w:t>Name Title Phone Email</w:t>
      </w:r>
    </w:p>
    <w:p w14:paraId="214C76D8" w14:textId="77777777" w:rsidR="00C168AB" w:rsidRDefault="00C168AB">
      <w:pPr>
        <w:pStyle w:val="BodyText"/>
        <w:rPr>
          <w:b/>
          <w:i w:val="0"/>
        </w:rPr>
      </w:pPr>
    </w:p>
    <w:p w14:paraId="0D77FAF6" w14:textId="77777777" w:rsidR="00C168AB" w:rsidRDefault="00763D00">
      <w:pPr>
        <w:ind w:left="119"/>
        <w:rPr>
          <w:b/>
          <w:sz w:val="24"/>
        </w:rPr>
      </w:pPr>
      <w:r>
        <w:rPr>
          <w:b/>
          <w:sz w:val="24"/>
        </w:rPr>
        <w:t>ACADEMIC CALENDAR</w:t>
      </w:r>
    </w:p>
    <w:p w14:paraId="4EE37593" w14:textId="77777777" w:rsidR="00C168AB" w:rsidRDefault="00C168AB">
      <w:pPr>
        <w:pStyle w:val="BodyText"/>
        <w:rPr>
          <w:b/>
          <w:i w:val="0"/>
        </w:rPr>
      </w:pPr>
    </w:p>
    <w:p w14:paraId="072269D0" w14:textId="77777777" w:rsidR="00C168AB" w:rsidRDefault="00763D00">
      <w:pPr>
        <w:pStyle w:val="ListParagraph"/>
        <w:numPr>
          <w:ilvl w:val="0"/>
          <w:numId w:val="17"/>
        </w:numPr>
        <w:tabs>
          <w:tab w:val="left" w:pos="481"/>
        </w:tabs>
        <w:ind w:left="840" w:right="4165" w:hanging="720"/>
        <w:rPr>
          <w:b/>
          <w:sz w:val="24"/>
        </w:rPr>
      </w:pPr>
      <w:r>
        <w:rPr>
          <w:b/>
          <w:sz w:val="24"/>
        </w:rPr>
        <w:t>How is the Law School’s academic calendar</w:t>
      </w:r>
      <w:r>
        <w:rPr>
          <w:b/>
          <w:spacing w:val="-8"/>
          <w:sz w:val="24"/>
        </w:rPr>
        <w:t xml:space="preserve"> </w:t>
      </w:r>
      <w:r>
        <w:rPr>
          <w:b/>
          <w:sz w:val="24"/>
        </w:rPr>
        <w:t>organized? Semester</w:t>
      </w:r>
    </w:p>
    <w:p w14:paraId="4E420922" w14:textId="77777777" w:rsidR="00C168AB" w:rsidRDefault="00763D00">
      <w:pPr>
        <w:ind w:left="840" w:right="8433"/>
        <w:rPr>
          <w:b/>
          <w:sz w:val="24"/>
        </w:rPr>
      </w:pPr>
      <w:r>
        <w:rPr>
          <w:b/>
          <w:sz w:val="24"/>
        </w:rPr>
        <w:t>Quarter Trimester</w:t>
      </w:r>
    </w:p>
    <w:p w14:paraId="56653C82" w14:textId="77777777" w:rsidR="00C168AB" w:rsidRDefault="00763D00">
      <w:pPr>
        <w:tabs>
          <w:tab w:val="left" w:pos="3979"/>
        </w:tabs>
        <w:ind w:left="840"/>
        <w:rPr>
          <w:b/>
          <w:sz w:val="24"/>
        </w:rPr>
      </w:pPr>
      <w:r>
        <w:rPr>
          <w:b/>
          <w:sz w:val="24"/>
        </w:rPr>
        <w:t>Other</w:t>
      </w:r>
      <w:r>
        <w:rPr>
          <w:b/>
          <w:spacing w:val="-1"/>
          <w:sz w:val="24"/>
        </w:rPr>
        <w:t xml:space="preserve"> </w:t>
      </w:r>
      <w:r>
        <w:rPr>
          <w:b/>
          <w:sz w:val="24"/>
        </w:rPr>
        <w:t>(specify</w:t>
      </w:r>
      <w:r>
        <w:rPr>
          <w:b/>
          <w:sz w:val="24"/>
          <w:u w:val="single"/>
        </w:rPr>
        <w:t xml:space="preserve"> </w:t>
      </w:r>
      <w:r>
        <w:rPr>
          <w:b/>
          <w:sz w:val="24"/>
          <w:u w:val="single"/>
        </w:rPr>
        <w:tab/>
      </w:r>
      <w:r>
        <w:rPr>
          <w:b/>
          <w:sz w:val="24"/>
        </w:rPr>
        <w:t>)</w:t>
      </w:r>
    </w:p>
    <w:p w14:paraId="04CF3B4B" w14:textId="77777777" w:rsidR="00C168AB" w:rsidRDefault="00C168AB">
      <w:pPr>
        <w:pStyle w:val="BodyText"/>
        <w:rPr>
          <w:b/>
          <w:i w:val="0"/>
        </w:rPr>
      </w:pPr>
    </w:p>
    <w:p w14:paraId="1D226D96" w14:textId="77777777" w:rsidR="00C168AB" w:rsidRDefault="00763D00">
      <w:pPr>
        <w:pStyle w:val="ListParagraph"/>
        <w:numPr>
          <w:ilvl w:val="0"/>
          <w:numId w:val="17"/>
        </w:numPr>
        <w:tabs>
          <w:tab w:val="left" w:pos="481"/>
          <w:tab w:val="left" w:pos="8886"/>
        </w:tabs>
        <w:ind w:left="480" w:hanging="360"/>
        <w:rPr>
          <w:b/>
          <w:sz w:val="24"/>
        </w:rPr>
      </w:pPr>
      <w:r>
        <w:rPr>
          <w:b/>
          <w:sz w:val="24"/>
        </w:rPr>
        <w:t>In what months may students begin law</w:t>
      </w:r>
      <w:r>
        <w:rPr>
          <w:b/>
          <w:spacing w:val="-3"/>
          <w:sz w:val="24"/>
        </w:rPr>
        <w:t xml:space="preserve"> </w:t>
      </w:r>
      <w:r>
        <w:rPr>
          <w:b/>
          <w:sz w:val="24"/>
        </w:rPr>
        <w:t xml:space="preserve">study?  </w:t>
      </w:r>
      <w:r>
        <w:rPr>
          <w:b/>
          <w:sz w:val="24"/>
          <w:u w:val="single"/>
        </w:rPr>
        <w:t xml:space="preserve"> </w:t>
      </w:r>
      <w:r>
        <w:rPr>
          <w:b/>
          <w:sz w:val="24"/>
          <w:u w:val="single"/>
        </w:rPr>
        <w:tab/>
      </w:r>
    </w:p>
    <w:p w14:paraId="4CD2D5F4" w14:textId="77777777" w:rsidR="00C168AB" w:rsidRDefault="00C168AB">
      <w:pPr>
        <w:rPr>
          <w:sz w:val="24"/>
        </w:rPr>
        <w:sectPr w:rsidR="00C168AB">
          <w:pgSz w:w="12240" w:h="15840"/>
          <w:pgMar w:top="1380" w:right="600" w:bottom="940" w:left="1320" w:header="0" w:footer="743" w:gutter="0"/>
          <w:cols w:space="720"/>
        </w:sectPr>
      </w:pPr>
    </w:p>
    <w:p w14:paraId="4F66CFE6" w14:textId="77777777" w:rsidR="00C168AB" w:rsidRDefault="00763D00">
      <w:pPr>
        <w:pStyle w:val="ListParagraph"/>
        <w:numPr>
          <w:ilvl w:val="0"/>
          <w:numId w:val="17"/>
        </w:numPr>
        <w:tabs>
          <w:tab w:val="left" w:pos="480"/>
          <w:tab w:val="left" w:pos="8244"/>
        </w:tabs>
        <w:spacing w:before="60"/>
        <w:ind w:left="479" w:hanging="359"/>
        <w:rPr>
          <w:b/>
          <w:sz w:val="24"/>
        </w:rPr>
      </w:pPr>
      <w:r>
        <w:rPr>
          <w:b/>
          <w:sz w:val="24"/>
        </w:rPr>
        <w:lastRenderedPageBreak/>
        <w:t>In what months does the Law School confer</w:t>
      </w:r>
      <w:r>
        <w:rPr>
          <w:b/>
          <w:spacing w:val="-10"/>
          <w:sz w:val="24"/>
        </w:rPr>
        <w:t xml:space="preserve"> </w:t>
      </w:r>
      <w:r>
        <w:rPr>
          <w:b/>
          <w:sz w:val="24"/>
        </w:rPr>
        <w:t>degrees?</w:t>
      </w:r>
      <w:r>
        <w:rPr>
          <w:b/>
          <w:spacing w:val="-1"/>
          <w:sz w:val="24"/>
        </w:rPr>
        <w:t xml:space="preserve"> </w:t>
      </w:r>
      <w:r>
        <w:rPr>
          <w:b/>
          <w:sz w:val="24"/>
          <w:u w:val="single"/>
        </w:rPr>
        <w:t xml:space="preserve"> </w:t>
      </w:r>
      <w:r>
        <w:rPr>
          <w:b/>
          <w:sz w:val="24"/>
          <w:u w:val="single"/>
        </w:rPr>
        <w:tab/>
      </w:r>
    </w:p>
    <w:p w14:paraId="364297BA" w14:textId="77777777" w:rsidR="00C168AB" w:rsidRDefault="00C168AB">
      <w:pPr>
        <w:pStyle w:val="BodyText"/>
        <w:spacing w:before="2"/>
        <w:rPr>
          <w:b/>
          <w:i w:val="0"/>
          <w:sz w:val="16"/>
        </w:rPr>
      </w:pPr>
    </w:p>
    <w:p w14:paraId="33C38700" w14:textId="77777777" w:rsidR="00C168AB" w:rsidRDefault="00763D00">
      <w:pPr>
        <w:pStyle w:val="ListParagraph"/>
        <w:numPr>
          <w:ilvl w:val="0"/>
          <w:numId w:val="17"/>
        </w:numPr>
        <w:tabs>
          <w:tab w:val="left" w:pos="481"/>
        </w:tabs>
        <w:spacing w:before="90"/>
        <w:ind w:right="1130" w:firstLine="0"/>
        <w:rPr>
          <w:b/>
          <w:sz w:val="24"/>
        </w:rPr>
      </w:pPr>
      <w:r>
        <w:rPr>
          <w:b/>
          <w:sz w:val="24"/>
        </w:rPr>
        <w:t>What is/are the application deadlines that the Law School would like to appear in the ABA Standard 509 Disclosure</w:t>
      </w:r>
      <w:r>
        <w:rPr>
          <w:b/>
          <w:spacing w:val="-5"/>
          <w:sz w:val="24"/>
        </w:rPr>
        <w:t xml:space="preserve"> </w:t>
      </w:r>
      <w:r>
        <w:rPr>
          <w:b/>
          <w:sz w:val="24"/>
        </w:rPr>
        <w:t>report?</w:t>
      </w:r>
    </w:p>
    <w:p w14:paraId="6F1EC8F7" w14:textId="77777777" w:rsidR="00C168AB" w:rsidRDefault="00C168AB">
      <w:pPr>
        <w:pStyle w:val="BodyText"/>
        <w:rPr>
          <w:b/>
          <w:i w:val="0"/>
        </w:rPr>
      </w:pPr>
    </w:p>
    <w:p w14:paraId="0B108DE4" w14:textId="0DD46B46" w:rsidR="00C168AB" w:rsidRDefault="00763D00">
      <w:pPr>
        <w:pStyle w:val="ListParagraph"/>
        <w:numPr>
          <w:ilvl w:val="0"/>
          <w:numId w:val="17"/>
        </w:numPr>
        <w:tabs>
          <w:tab w:val="left" w:pos="481"/>
        </w:tabs>
        <w:ind w:left="480" w:hanging="360"/>
        <w:rPr>
          <w:b/>
          <w:sz w:val="24"/>
        </w:rPr>
      </w:pPr>
      <w:r>
        <w:rPr>
          <w:b/>
          <w:sz w:val="24"/>
        </w:rPr>
        <w:t>Indicate the application fee for the 2018-2019 academic</w:t>
      </w:r>
      <w:r>
        <w:rPr>
          <w:b/>
          <w:spacing w:val="-7"/>
          <w:sz w:val="24"/>
        </w:rPr>
        <w:t xml:space="preserve"> </w:t>
      </w:r>
      <w:r>
        <w:rPr>
          <w:b/>
          <w:sz w:val="24"/>
        </w:rPr>
        <w:t>year.</w:t>
      </w:r>
    </w:p>
    <w:p w14:paraId="15201582" w14:textId="77777777" w:rsidR="00C168AB" w:rsidRDefault="00C168AB">
      <w:pPr>
        <w:pStyle w:val="BodyText"/>
        <w:rPr>
          <w:b/>
          <w:i w:val="0"/>
        </w:rPr>
      </w:pPr>
    </w:p>
    <w:p w14:paraId="0AE5E01D" w14:textId="77777777" w:rsidR="00C168AB" w:rsidRDefault="00763D00">
      <w:pPr>
        <w:pStyle w:val="ListParagraph"/>
        <w:numPr>
          <w:ilvl w:val="0"/>
          <w:numId w:val="17"/>
        </w:numPr>
        <w:tabs>
          <w:tab w:val="left" w:pos="481"/>
        </w:tabs>
        <w:ind w:right="1635" w:firstLine="0"/>
        <w:rPr>
          <w:b/>
          <w:sz w:val="24"/>
        </w:rPr>
      </w:pPr>
      <w:r>
        <w:rPr>
          <w:b/>
          <w:sz w:val="24"/>
        </w:rPr>
        <w:t>What is/are the financial aid deadlines that you would like to appear in the ABA Standard 509 Disclosure</w:t>
      </w:r>
      <w:r>
        <w:rPr>
          <w:b/>
          <w:spacing w:val="-1"/>
          <w:sz w:val="24"/>
        </w:rPr>
        <w:t xml:space="preserve"> </w:t>
      </w:r>
      <w:r>
        <w:rPr>
          <w:b/>
          <w:sz w:val="24"/>
        </w:rPr>
        <w:t>report?</w:t>
      </w:r>
    </w:p>
    <w:p w14:paraId="2FD381BE" w14:textId="77777777" w:rsidR="00C168AB" w:rsidRDefault="00C168AB">
      <w:pPr>
        <w:pStyle w:val="BodyText"/>
        <w:rPr>
          <w:b/>
          <w:i w:val="0"/>
        </w:rPr>
      </w:pPr>
    </w:p>
    <w:p w14:paraId="60251B41" w14:textId="0EFFD3D9" w:rsidR="00C168AB" w:rsidRDefault="00763D00">
      <w:pPr>
        <w:pStyle w:val="ListParagraph"/>
        <w:numPr>
          <w:ilvl w:val="0"/>
          <w:numId w:val="17"/>
        </w:numPr>
        <w:tabs>
          <w:tab w:val="left" w:pos="481"/>
        </w:tabs>
        <w:ind w:left="480" w:hanging="360"/>
        <w:rPr>
          <w:b/>
          <w:sz w:val="24"/>
        </w:rPr>
      </w:pPr>
      <w:r>
        <w:rPr>
          <w:b/>
          <w:sz w:val="24"/>
        </w:rPr>
        <w:t>Indicate the number of credit hours required to earn the J.D.</w:t>
      </w:r>
      <w:r>
        <w:rPr>
          <w:b/>
          <w:spacing w:val="-1"/>
          <w:sz w:val="24"/>
        </w:rPr>
        <w:t xml:space="preserve"> </w:t>
      </w:r>
      <w:r>
        <w:rPr>
          <w:b/>
          <w:sz w:val="24"/>
        </w:rPr>
        <w:t>degree.</w:t>
      </w:r>
    </w:p>
    <w:p w14:paraId="0C91C784" w14:textId="77777777" w:rsidR="00E649DC" w:rsidRPr="00E649DC" w:rsidRDefault="00E649DC" w:rsidP="00E649DC">
      <w:pPr>
        <w:pStyle w:val="ListParagraph"/>
        <w:rPr>
          <w:b/>
          <w:sz w:val="24"/>
        </w:rPr>
      </w:pPr>
    </w:p>
    <w:p w14:paraId="076EDF80" w14:textId="607BB665" w:rsidR="00E649DC" w:rsidRDefault="00E649DC">
      <w:pPr>
        <w:pStyle w:val="ListParagraph"/>
        <w:numPr>
          <w:ilvl w:val="0"/>
          <w:numId w:val="17"/>
        </w:numPr>
        <w:tabs>
          <w:tab w:val="left" w:pos="481"/>
        </w:tabs>
        <w:ind w:left="480" w:hanging="360"/>
        <w:rPr>
          <w:b/>
          <w:sz w:val="24"/>
        </w:rPr>
      </w:pPr>
      <w:r>
        <w:rPr>
          <w:b/>
          <w:sz w:val="24"/>
        </w:rPr>
        <w:t>What is the most commonly occurring first year section size (excluding legal writing)?</w:t>
      </w:r>
    </w:p>
    <w:p w14:paraId="0A938686" w14:textId="77777777" w:rsidR="00C168AB" w:rsidRDefault="00C168AB">
      <w:pPr>
        <w:pStyle w:val="BodyText"/>
        <w:rPr>
          <w:b/>
          <w:i w:val="0"/>
        </w:rPr>
      </w:pPr>
    </w:p>
    <w:p w14:paraId="589C8A76" w14:textId="77777777" w:rsidR="00C168AB" w:rsidRDefault="00763D00">
      <w:pPr>
        <w:pStyle w:val="ListParagraph"/>
        <w:numPr>
          <w:ilvl w:val="0"/>
          <w:numId w:val="17"/>
        </w:numPr>
        <w:tabs>
          <w:tab w:val="left" w:pos="541"/>
        </w:tabs>
        <w:ind w:left="540" w:hanging="420"/>
        <w:rPr>
          <w:b/>
          <w:sz w:val="24"/>
        </w:rPr>
      </w:pPr>
      <w:r>
        <w:rPr>
          <w:b/>
          <w:sz w:val="24"/>
        </w:rPr>
        <w:t>Part-time Division</w:t>
      </w:r>
    </w:p>
    <w:p w14:paraId="0878AB29" w14:textId="77777777" w:rsidR="00C168AB" w:rsidRDefault="00763D00">
      <w:pPr>
        <w:pStyle w:val="ListParagraph"/>
        <w:numPr>
          <w:ilvl w:val="1"/>
          <w:numId w:val="17"/>
        </w:numPr>
        <w:tabs>
          <w:tab w:val="left" w:pos="1081"/>
        </w:tabs>
        <w:ind w:firstLine="0"/>
        <w:rPr>
          <w:b/>
          <w:sz w:val="24"/>
        </w:rPr>
      </w:pPr>
      <w:r>
        <w:rPr>
          <w:b/>
          <w:sz w:val="24"/>
        </w:rPr>
        <w:t>Does the Law School have a Part-time Division?</w:t>
      </w:r>
      <w:r>
        <w:rPr>
          <w:b/>
          <w:spacing w:val="57"/>
          <w:sz w:val="24"/>
        </w:rPr>
        <w:t xml:space="preserve"> </w:t>
      </w:r>
      <w:r>
        <w:rPr>
          <w:b/>
          <w:sz w:val="24"/>
        </w:rPr>
        <w:t>Yes/No</w:t>
      </w:r>
    </w:p>
    <w:p w14:paraId="184AF2A7" w14:textId="77777777" w:rsidR="00C168AB" w:rsidRDefault="00763D00">
      <w:pPr>
        <w:ind w:left="840"/>
        <w:rPr>
          <w:b/>
          <w:sz w:val="24"/>
        </w:rPr>
      </w:pPr>
      <w:r>
        <w:rPr>
          <w:b/>
          <w:sz w:val="24"/>
        </w:rPr>
        <w:t>If yes, has the Part-time Division received acquiescence from the Council?</w:t>
      </w:r>
    </w:p>
    <w:p w14:paraId="0E4BB156" w14:textId="77777777" w:rsidR="00C168AB" w:rsidRDefault="00C168AB">
      <w:pPr>
        <w:pStyle w:val="BodyText"/>
        <w:rPr>
          <w:b/>
          <w:i w:val="0"/>
        </w:rPr>
      </w:pPr>
    </w:p>
    <w:p w14:paraId="08DEDA5B" w14:textId="77777777" w:rsidR="00C168AB" w:rsidRDefault="00763D00">
      <w:pPr>
        <w:pStyle w:val="ListParagraph"/>
        <w:numPr>
          <w:ilvl w:val="1"/>
          <w:numId w:val="17"/>
        </w:numPr>
        <w:tabs>
          <w:tab w:val="left" w:pos="1094"/>
        </w:tabs>
        <w:ind w:right="1312" w:firstLine="0"/>
        <w:rPr>
          <w:b/>
          <w:sz w:val="24"/>
        </w:rPr>
      </w:pPr>
      <w:r>
        <w:rPr>
          <w:b/>
          <w:sz w:val="24"/>
        </w:rPr>
        <w:t>Are students in the Part-Time Division permitted to transfer to the Full-Time Division?</w:t>
      </w:r>
    </w:p>
    <w:p w14:paraId="686B8BAE" w14:textId="77777777" w:rsidR="00C168AB" w:rsidRDefault="00C168AB">
      <w:pPr>
        <w:pStyle w:val="BodyText"/>
        <w:rPr>
          <w:b/>
          <w:i w:val="0"/>
        </w:rPr>
      </w:pPr>
    </w:p>
    <w:p w14:paraId="00DA7C04" w14:textId="77777777" w:rsidR="00C168AB" w:rsidRDefault="00763D00">
      <w:pPr>
        <w:pStyle w:val="ListParagraph"/>
        <w:numPr>
          <w:ilvl w:val="1"/>
          <w:numId w:val="17"/>
        </w:numPr>
        <w:tabs>
          <w:tab w:val="left" w:pos="1067"/>
        </w:tabs>
        <w:ind w:left="1066" w:hanging="226"/>
        <w:rPr>
          <w:b/>
          <w:sz w:val="24"/>
        </w:rPr>
      </w:pPr>
      <w:r>
        <w:rPr>
          <w:b/>
          <w:sz w:val="24"/>
        </w:rPr>
        <w:t>Has the Part-time Division been operated in the last two academic</w:t>
      </w:r>
      <w:r>
        <w:rPr>
          <w:b/>
          <w:spacing w:val="-10"/>
          <w:sz w:val="24"/>
        </w:rPr>
        <w:t xml:space="preserve"> </w:t>
      </w:r>
      <w:r>
        <w:rPr>
          <w:b/>
          <w:sz w:val="24"/>
        </w:rPr>
        <w:t>years?</w:t>
      </w:r>
    </w:p>
    <w:p w14:paraId="58D444D9" w14:textId="77777777" w:rsidR="00C168AB" w:rsidRDefault="00C168AB">
      <w:pPr>
        <w:pStyle w:val="BodyText"/>
        <w:rPr>
          <w:b/>
          <w:i w:val="0"/>
        </w:rPr>
      </w:pPr>
    </w:p>
    <w:p w14:paraId="626216CB" w14:textId="77777777" w:rsidR="00C168AB" w:rsidRDefault="00763D00">
      <w:pPr>
        <w:pStyle w:val="ListParagraph"/>
        <w:numPr>
          <w:ilvl w:val="0"/>
          <w:numId w:val="17"/>
        </w:numPr>
        <w:tabs>
          <w:tab w:val="left" w:pos="481"/>
        </w:tabs>
        <w:spacing w:before="1"/>
        <w:ind w:right="1279" w:firstLine="0"/>
        <w:rPr>
          <w:b/>
          <w:sz w:val="24"/>
        </w:rPr>
      </w:pPr>
      <w:r>
        <w:rPr>
          <w:b/>
          <w:sz w:val="24"/>
        </w:rPr>
        <w:t>If the Law School does not have a Part-time Division that has received acquiescence from the Council, does the Law School permit students to take a reduced load?</w:t>
      </w:r>
      <w:r>
        <w:rPr>
          <w:b/>
          <w:spacing w:val="47"/>
          <w:sz w:val="24"/>
        </w:rPr>
        <w:t xml:space="preserve"> </w:t>
      </w:r>
      <w:r>
        <w:rPr>
          <w:b/>
          <w:sz w:val="24"/>
        </w:rPr>
        <w:t>Yes/No</w:t>
      </w:r>
    </w:p>
    <w:p w14:paraId="68114681" w14:textId="77777777" w:rsidR="00C168AB" w:rsidRDefault="00C168AB">
      <w:pPr>
        <w:pStyle w:val="BodyText"/>
        <w:spacing w:before="11"/>
        <w:rPr>
          <w:b/>
          <w:i w:val="0"/>
          <w:sz w:val="23"/>
        </w:rPr>
      </w:pPr>
    </w:p>
    <w:p w14:paraId="79CABE1E" w14:textId="77777777" w:rsidR="00C168AB" w:rsidRDefault="00763D00">
      <w:pPr>
        <w:tabs>
          <w:tab w:val="left" w:pos="5733"/>
        </w:tabs>
        <w:ind w:left="840" w:right="1558"/>
        <w:rPr>
          <w:b/>
          <w:sz w:val="24"/>
        </w:rPr>
      </w:pPr>
      <w:r>
        <w:rPr>
          <w:b/>
          <w:sz w:val="24"/>
        </w:rPr>
        <w:t xml:space="preserve">If yes, how many students took a reduced load in the most recently completed academic year? </w:t>
      </w:r>
      <w:r>
        <w:rPr>
          <w:b/>
          <w:sz w:val="24"/>
          <w:u w:val="single"/>
        </w:rPr>
        <w:t xml:space="preserve"> </w:t>
      </w:r>
      <w:r>
        <w:rPr>
          <w:b/>
          <w:sz w:val="24"/>
          <w:u w:val="single"/>
        </w:rPr>
        <w:tab/>
      </w:r>
    </w:p>
    <w:p w14:paraId="71EC7D61" w14:textId="77777777" w:rsidR="00C168AB" w:rsidRDefault="00C168AB">
      <w:pPr>
        <w:pStyle w:val="BodyText"/>
        <w:spacing w:before="1"/>
        <w:rPr>
          <w:b/>
          <w:i w:val="0"/>
          <w:sz w:val="16"/>
        </w:rPr>
      </w:pPr>
    </w:p>
    <w:p w14:paraId="1892F571" w14:textId="77777777" w:rsidR="00C168AB" w:rsidRDefault="00763D00">
      <w:pPr>
        <w:spacing w:before="90"/>
        <w:ind w:left="120"/>
        <w:rPr>
          <w:b/>
          <w:sz w:val="24"/>
        </w:rPr>
      </w:pPr>
      <w:r>
        <w:rPr>
          <w:b/>
          <w:sz w:val="24"/>
        </w:rPr>
        <w:t>TUITION</w:t>
      </w:r>
    </w:p>
    <w:p w14:paraId="58DEA5A0" w14:textId="77777777" w:rsidR="00C168AB" w:rsidRDefault="00C168AB">
      <w:pPr>
        <w:pStyle w:val="BodyText"/>
        <w:rPr>
          <w:b/>
          <w:i w:val="0"/>
        </w:rPr>
      </w:pPr>
    </w:p>
    <w:p w14:paraId="7084C017" w14:textId="77777777" w:rsidR="00C168AB" w:rsidRDefault="00763D00">
      <w:pPr>
        <w:pStyle w:val="ListParagraph"/>
        <w:numPr>
          <w:ilvl w:val="0"/>
          <w:numId w:val="17"/>
        </w:numPr>
        <w:tabs>
          <w:tab w:val="left" w:pos="481"/>
        </w:tabs>
        <w:ind w:right="837" w:firstLine="0"/>
        <w:rPr>
          <w:b/>
          <w:sz w:val="24"/>
        </w:rPr>
      </w:pPr>
      <w:r>
        <w:rPr>
          <w:b/>
          <w:sz w:val="24"/>
        </w:rPr>
        <w:t>State the annual tuition and fees, excluding summer session, for the 2018-2019 academic year required to be paid by each entering first-year student who takes the normal course load. Do not include fees that are optional (e.g., some athletic fees) or required of only some students.</w:t>
      </w:r>
    </w:p>
    <w:p w14:paraId="2FCA31CF" w14:textId="77777777" w:rsidR="00C168AB" w:rsidRDefault="00C168AB">
      <w:pPr>
        <w:pStyle w:val="BodyText"/>
        <w:rPr>
          <w:b/>
          <w:i w:val="0"/>
        </w:rPr>
      </w:pPr>
    </w:p>
    <w:p w14:paraId="7AE5AAFC" w14:textId="77777777" w:rsidR="00C168AB" w:rsidRDefault="00763D00">
      <w:pPr>
        <w:pStyle w:val="BodyText"/>
        <w:ind w:left="839" w:right="1028"/>
      </w:pPr>
      <w:r>
        <w:t>Complete the chart according to whether the Law School’s tuition and fees are charged per semester or per credit.</w:t>
      </w:r>
    </w:p>
    <w:p w14:paraId="57DD8F1D" w14:textId="77777777" w:rsidR="00C168AB" w:rsidRDefault="00763D00">
      <w:pPr>
        <w:pStyle w:val="Heading1"/>
        <w:tabs>
          <w:tab w:val="left" w:pos="7319"/>
        </w:tabs>
        <w:ind w:left="5160"/>
      </w:pPr>
      <w:r>
        <w:t>Per</w:t>
      </w:r>
      <w:r>
        <w:rPr>
          <w:spacing w:val="-1"/>
        </w:rPr>
        <w:t xml:space="preserve"> </w:t>
      </w:r>
      <w:r>
        <w:t>Semester</w:t>
      </w:r>
      <w:r>
        <w:tab/>
        <w:t>Per</w:t>
      </w:r>
      <w:r>
        <w:rPr>
          <w:spacing w:val="-1"/>
        </w:rPr>
        <w:t xml:space="preserve"> </w:t>
      </w:r>
      <w:r>
        <w:t>credit</w:t>
      </w:r>
    </w:p>
    <w:p w14:paraId="69C83841" w14:textId="77777777" w:rsidR="00C168AB" w:rsidRDefault="00763D00">
      <w:pPr>
        <w:ind w:left="839"/>
        <w:rPr>
          <w:b/>
          <w:sz w:val="24"/>
        </w:rPr>
      </w:pPr>
      <w:r>
        <w:rPr>
          <w:b/>
          <w:sz w:val="24"/>
        </w:rPr>
        <w:t>Full-Time Resident Student</w:t>
      </w:r>
    </w:p>
    <w:p w14:paraId="412304F5" w14:textId="77777777" w:rsidR="00C168AB" w:rsidRDefault="00763D00">
      <w:pPr>
        <w:tabs>
          <w:tab w:val="left" w:pos="3740"/>
        </w:tabs>
        <w:ind w:left="839" w:right="6091"/>
        <w:rPr>
          <w:b/>
          <w:sz w:val="24"/>
        </w:rPr>
      </w:pPr>
      <w:r>
        <w:rPr>
          <w:b/>
          <w:sz w:val="24"/>
        </w:rPr>
        <w:t>Full-Time Non-Resident Student Part-Time Resident Student Part-Time Non-Resident Student Other</w:t>
      </w:r>
      <w:r>
        <w:rPr>
          <w:b/>
          <w:spacing w:val="-1"/>
          <w:sz w:val="24"/>
        </w:rPr>
        <w:t xml:space="preserve"> </w:t>
      </w:r>
      <w:r>
        <w:rPr>
          <w:b/>
          <w:sz w:val="24"/>
        </w:rPr>
        <w:t>(specify</w:t>
      </w:r>
      <w:r>
        <w:rPr>
          <w:b/>
          <w:sz w:val="24"/>
          <w:u w:val="single"/>
        </w:rPr>
        <w:t xml:space="preserve"> </w:t>
      </w:r>
      <w:r>
        <w:rPr>
          <w:b/>
          <w:sz w:val="24"/>
          <w:u w:val="single"/>
        </w:rPr>
        <w:tab/>
      </w:r>
      <w:r>
        <w:rPr>
          <w:b/>
          <w:sz w:val="24"/>
        </w:rPr>
        <w:t>)</w:t>
      </w:r>
    </w:p>
    <w:p w14:paraId="778201B1" w14:textId="77777777" w:rsidR="00C168AB" w:rsidRDefault="00C168AB">
      <w:pPr>
        <w:pStyle w:val="BodyText"/>
        <w:spacing w:before="2"/>
        <w:rPr>
          <w:b/>
          <w:i w:val="0"/>
          <w:sz w:val="16"/>
        </w:rPr>
      </w:pPr>
    </w:p>
    <w:p w14:paraId="5187E992" w14:textId="14BC056F" w:rsidR="00C168AB" w:rsidRDefault="00763D00">
      <w:pPr>
        <w:pStyle w:val="ListParagraph"/>
        <w:numPr>
          <w:ilvl w:val="0"/>
          <w:numId w:val="17"/>
        </w:numPr>
        <w:tabs>
          <w:tab w:val="left" w:pos="481"/>
        </w:tabs>
        <w:spacing w:before="90"/>
        <w:ind w:right="897" w:firstLine="0"/>
        <w:rPr>
          <w:b/>
          <w:sz w:val="24"/>
        </w:rPr>
      </w:pPr>
      <w:r>
        <w:rPr>
          <w:b/>
          <w:sz w:val="24"/>
        </w:rPr>
        <w:t xml:space="preserve">Does the </w:t>
      </w:r>
      <w:r w:rsidR="00E772CC">
        <w:rPr>
          <w:b/>
          <w:sz w:val="24"/>
        </w:rPr>
        <w:t>L</w:t>
      </w:r>
      <w:r>
        <w:rPr>
          <w:b/>
          <w:sz w:val="24"/>
        </w:rPr>
        <w:t xml:space="preserve">aw </w:t>
      </w:r>
      <w:r w:rsidR="00E772CC">
        <w:rPr>
          <w:b/>
          <w:sz w:val="24"/>
        </w:rPr>
        <w:t>S</w:t>
      </w:r>
      <w:r>
        <w:rPr>
          <w:b/>
          <w:sz w:val="24"/>
        </w:rPr>
        <w:t>chool have a tuition policy that guarantees all entering first-year students the same tuition rate throughout their</w:t>
      </w:r>
      <w:r>
        <w:rPr>
          <w:b/>
          <w:spacing w:val="-5"/>
          <w:sz w:val="24"/>
        </w:rPr>
        <w:t xml:space="preserve"> </w:t>
      </w:r>
      <w:r>
        <w:rPr>
          <w:b/>
          <w:sz w:val="24"/>
        </w:rPr>
        <w:t>enrollment?</w:t>
      </w:r>
    </w:p>
    <w:p w14:paraId="6618730F" w14:textId="77777777" w:rsidR="00C168AB" w:rsidRDefault="00C168AB">
      <w:pPr>
        <w:rPr>
          <w:sz w:val="24"/>
        </w:rPr>
        <w:sectPr w:rsidR="00C168AB">
          <w:pgSz w:w="12240" w:h="15840"/>
          <w:pgMar w:top="1380" w:right="600" w:bottom="940" w:left="1320" w:header="0" w:footer="743" w:gutter="0"/>
          <w:cols w:space="720"/>
        </w:sectPr>
      </w:pPr>
    </w:p>
    <w:p w14:paraId="5302EB4D" w14:textId="77777777" w:rsidR="00C168AB" w:rsidRDefault="00763D00">
      <w:pPr>
        <w:spacing w:before="60"/>
        <w:ind w:left="120"/>
        <w:rPr>
          <w:b/>
          <w:sz w:val="24"/>
        </w:rPr>
      </w:pPr>
      <w:r>
        <w:rPr>
          <w:b/>
          <w:sz w:val="24"/>
        </w:rPr>
        <w:lastRenderedPageBreak/>
        <w:t>ETHNICITY INFORMATION</w:t>
      </w:r>
    </w:p>
    <w:p w14:paraId="3209D58C" w14:textId="77777777" w:rsidR="00C168AB" w:rsidRDefault="00C168AB">
      <w:pPr>
        <w:pStyle w:val="BodyText"/>
        <w:rPr>
          <w:b/>
          <w:i w:val="0"/>
        </w:rPr>
      </w:pPr>
    </w:p>
    <w:p w14:paraId="3E5216E7" w14:textId="11D25CC4" w:rsidR="00C168AB" w:rsidRDefault="00763D00">
      <w:pPr>
        <w:pStyle w:val="ListParagraph"/>
        <w:numPr>
          <w:ilvl w:val="0"/>
          <w:numId w:val="17"/>
        </w:numPr>
        <w:tabs>
          <w:tab w:val="left" w:pos="540"/>
        </w:tabs>
        <w:ind w:right="1033" w:firstLine="0"/>
        <w:rPr>
          <w:b/>
          <w:sz w:val="24"/>
        </w:rPr>
      </w:pPr>
      <w:r>
        <w:rPr>
          <w:b/>
          <w:sz w:val="24"/>
        </w:rPr>
        <w:t xml:space="preserve">Please indicate the IPEDS number used by </w:t>
      </w:r>
      <w:r w:rsidR="004A386F">
        <w:rPr>
          <w:b/>
          <w:sz w:val="24"/>
        </w:rPr>
        <w:t>the L</w:t>
      </w:r>
      <w:r>
        <w:rPr>
          <w:b/>
          <w:sz w:val="24"/>
        </w:rPr>
        <w:t xml:space="preserve">aw </w:t>
      </w:r>
      <w:r w:rsidR="004A386F">
        <w:rPr>
          <w:b/>
          <w:sz w:val="24"/>
        </w:rPr>
        <w:t>S</w:t>
      </w:r>
      <w:r>
        <w:rPr>
          <w:b/>
          <w:sz w:val="24"/>
        </w:rPr>
        <w:t xml:space="preserve">chool. (Note: If </w:t>
      </w:r>
      <w:r w:rsidR="004A386F">
        <w:rPr>
          <w:b/>
          <w:sz w:val="24"/>
        </w:rPr>
        <w:t>the</w:t>
      </w:r>
      <w:r>
        <w:rPr>
          <w:b/>
          <w:sz w:val="24"/>
        </w:rPr>
        <w:t xml:space="preserve"> </w:t>
      </w:r>
      <w:r w:rsidR="004A386F">
        <w:rPr>
          <w:b/>
          <w:sz w:val="24"/>
        </w:rPr>
        <w:t>L</w:t>
      </w:r>
      <w:r>
        <w:rPr>
          <w:b/>
          <w:sz w:val="24"/>
        </w:rPr>
        <w:t>aw</w:t>
      </w:r>
      <w:r>
        <w:rPr>
          <w:b/>
          <w:spacing w:val="-17"/>
          <w:sz w:val="24"/>
        </w:rPr>
        <w:t xml:space="preserve"> </w:t>
      </w:r>
      <w:r w:rsidR="004A386F">
        <w:rPr>
          <w:b/>
          <w:sz w:val="24"/>
        </w:rPr>
        <w:t>S</w:t>
      </w:r>
      <w:r>
        <w:rPr>
          <w:b/>
          <w:sz w:val="24"/>
        </w:rPr>
        <w:t xml:space="preserve">chool is independent, but affiliated with a university, please report the IPEDS number specifically for </w:t>
      </w:r>
      <w:r w:rsidR="004A386F">
        <w:rPr>
          <w:b/>
          <w:sz w:val="24"/>
        </w:rPr>
        <w:t>the L</w:t>
      </w:r>
      <w:r>
        <w:rPr>
          <w:b/>
          <w:sz w:val="24"/>
        </w:rPr>
        <w:t xml:space="preserve">aw </w:t>
      </w:r>
      <w:r w:rsidR="004A386F">
        <w:rPr>
          <w:b/>
          <w:sz w:val="24"/>
        </w:rPr>
        <w:t>S</w:t>
      </w:r>
      <w:r>
        <w:rPr>
          <w:b/>
          <w:sz w:val="24"/>
        </w:rPr>
        <w:t>chool, not the</w:t>
      </w:r>
      <w:r>
        <w:rPr>
          <w:b/>
          <w:spacing w:val="-7"/>
          <w:sz w:val="24"/>
        </w:rPr>
        <w:t xml:space="preserve"> </w:t>
      </w:r>
      <w:r w:rsidR="00B360E0">
        <w:rPr>
          <w:b/>
          <w:sz w:val="24"/>
        </w:rPr>
        <w:t>U</w:t>
      </w:r>
      <w:r>
        <w:rPr>
          <w:b/>
          <w:sz w:val="24"/>
        </w:rPr>
        <w:t>niversity.)</w:t>
      </w:r>
    </w:p>
    <w:p w14:paraId="6E457ADA" w14:textId="77777777" w:rsidR="00C168AB" w:rsidRDefault="00C168AB">
      <w:pPr>
        <w:pStyle w:val="BodyText"/>
        <w:rPr>
          <w:b/>
          <w:i w:val="0"/>
        </w:rPr>
      </w:pPr>
    </w:p>
    <w:p w14:paraId="7A86DC5A" w14:textId="77777777" w:rsidR="00C168AB" w:rsidRDefault="00763D00">
      <w:pPr>
        <w:pStyle w:val="BodyText"/>
        <w:ind w:left="120"/>
      </w:pPr>
      <w:r>
        <w:t>Throughout the Annual Questionnaire, use the following definitions for race/ethnicity:</w:t>
      </w:r>
    </w:p>
    <w:p w14:paraId="22C05CE9" w14:textId="77777777" w:rsidR="00C168AB" w:rsidRDefault="00C168AB">
      <w:pPr>
        <w:pStyle w:val="BodyText"/>
      </w:pPr>
    </w:p>
    <w:p w14:paraId="48B925FE" w14:textId="36E12F39" w:rsidR="00C168AB" w:rsidRDefault="00763D00">
      <w:pPr>
        <w:pStyle w:val="BodyText"/>
        <w:ind w:left="1262" w:right="1658"/>
      </w:pPr>
      <w:r>
        <w:rPr>
          <w:b/>
        </w:rPr>
        <w:t>Hispanics of any race</w:t>
      </w:r>
      <w:r>
        <w:t>: A person of Cuban, Mexican, Puerto Rican, South or Central American or other Spanish culture or origin, regardless of race.</w:t>
      </w:r>
    </w:p>
    <w:p w14:paraId="01F368D4" w14:textId="77777777" w:rsidR="00C168AB" w:rsidRDefault="00C168AB">
      <w:pPr>
        <w:pStyle w:val="BodyText"/>
      </w:pPr>
    </w:p>
    <w:p w14:paraId="7209418A" w14:textId="77777777" w:rsidR="00C168AB" w:rsidRDefault="00763D00">
      <w:pPr>
        <w:pStyle w:val="BodyText"/>
        <w:ind w:left="1262" w:right="1057"/>
        <w:jc w:val="both"/>
      </w:pPr>
      <w:r>
        <w:rPr>
          <w:b/>
        </w:rPr>
        <w:t>American Indian or Alaska Native</w:t>
      </w:r>
      <w:r>
        <w:t>: A person having origins in any of the original peoples of North America and who maintains cultural identification through tribal affiliation or community recognition.</w:t>
      </w:r>
    </w:p>
    <w:p w14:paraId="682431A3" w14:textId="77777777" w:rsidR="00C168AB" w:rsidRDefault="00C168AB">
      <w:pPr>
        <w:pStyle w:val="BodyText"/>
      </w:pPr>
    </w:p>
    <w:p w14:paraId="4F91175A" w14:textId="77777777" w:rsidR="00C168AB" w:rsidRDefault="00763D00">
      <w:pPr>
        <w:pStyle w:val="BodyText"/>
        <w:ind w:left="1262" w:right="1033"/>
        <w:jc w:val="both"/>
      </w:pPr>
      <w:r>
        <w:rPr>
          <w:b/>
        </w:rPr>
        <w:t>Asian</w:t>
      </w:r>
      <w:r>
        <w:t>: A person having origins in any of the original peoples of the Far East, Southeast Asia, or the Indian Subcontinent, including, for example, Cambodia, China, India, Japan, Korea, Malaysia, Pakistan, the Philippine Islands, Thailand, and Vietnam.</w:t>
      </w:r>
    </w:p>
    <w:p w14:paraId="0C39A912" w14:textId="77777777" w:rsidR="00C168AB" w:rsidRDefault="00C168AB">
      <w:pPr>
        <w:pStyle w:val="BodyText"/>
      </w:pPr>
    </w:p>
    <w:p w14:paraId="1B17D50F" w14:textId="77777777" w:rsidR="00C168AB" w:rsidRDefault="00763D00">
      <w:pPr>
        <w:spacing w:before="1"/>
        <w:ind w:left="1262" w:right="1418"/>
        <w:rPr>
          <w:i/>
          <w:sz w:val="24"/>
        </w:rPr>
      </w:pPr>
      <w:r>
        <w:rPr>
          <w:b/>
          <w:i/>
          <w:sz w:val="24"/>
        </w:rPr>
        <w:t>Black or African American</w:t>
      </w:r>
      <w:r>
        <w:rPr>
          <w:i/>
          <w:sz w:val="24"/>
        </w:rPr>
        <w:t>: A person having origins in any of the black racial groups of Africa.</w:t>
      </w:r>
    </w:p>
    <w:p w14:paraId="7C5558CB" w14:textId="77777777" w:rsidR="00C168AB" w:rsidRDefault="00C168AB">
      <w:pPr>
        <w:pStyle w:val="BodyText"/>
        <w:spacing w:before="11"/>
        <w:rPr>
          <w:sz w:val="23"/>
        </w:rPr>
      </w:pPr>
    </w:p>
    <w:p w14:paraId="713C545C" w14:textId="77777777" w:rsidR="00C168AB" w:rsidRDefault="00763D00">
      <w:pPr>
        <w:ind w:left="1262" w:right="1464"/>
        <w:rPr>
          <w:i/>
          <w:sz w:val="24"/>
        </w:rPr>
      </w:pPr>
      <w:r>
        <w:rPr>
          <w:b/>
          <w:i/>
          <w:sz w:val="24"/>
        </w:rPr>
        <w:t>Native Hawaiian or Other Pacific Islander</w:t>
      </w:r>
      <w:r>
        <w:rPr>
          <w:i/>
          <w:sz w:val="24"/>
        </w:rPr>
        <w:t>: A person having origins in any of the original peoples of Hawaii, Guam, Samoa, or other Pacific Islands.</w:t>
      </w:r>
    </w:p>
    <w:p w14:paraId="327D4DED" w14:textId="77777777" w:rsidR="00C168AB" w:rsidRDefault="00C168AB">
      <w:pPr>
        <w:pStyle w:val="BodyText"/>
        <w:spacing w:before="10"/>
        <w:rPr>
          <w:sz w:val="23"/>
        </w:rPr>
      </w:pPr>
    </w:p>
    <w:p w14:paraId="0C23445C" w14:textId="77777777" w:rsidR="00C168AB" w:rsidRDefault="00763D00">
      <w:pPr>
        <w:pStyle w:val="BodyText"/>
        <w:ind w:left="1262" w:right="1665"/>
      </w:pPr>
      <w:r>
        <w:rPr>
          <w:b/>
        </w:rPr>
        <w:t>Two or more races</w:t>
      </w:r>
      <w:r>
        <w:t>: The category used to report a non-Hispanic person who selects two or more of the other racial categories.</w:t>
      </w:r>
    </w:p>
    <w:p w14:paraId="400226EF" w14:textId="77777777" w:rsidR="00C168AB" w:rsidRDefault="00C168AB">
      <w:pPr>
        <w:pStyle w:val="BodyText"/>
      </w:pPr>
    </w:p>
    <w:p w14:paraId="2D9C6A6E" w14:textId="77777777" w:rsidR="00C168AB" w:rsidRDefault="00763D00">
      <w:pPr>
        <w:pStyle w:val="BodyText"/>
        <w:spacing w:before="1"/>
        <w:ind w:left="1262" w:right="1279"/>
        <w:jc w:val="both"/>
      </w:pPr>
      <w:r>
        <w:rPr>
          <w:b/>
        </w:rPr>
        <w:t>Nonresident alien</w:t>
      </w:r>
      <w:r>
        <w:t>: A person who is not a citizen or national of the United States and who is in this country on a visa or temporary basis and does not have the right to remain indefinitely. Note: Nonresident aliens are to be reported separately in the places provided, rather than in any of the racial/ethnic categories described above.</w:t>
      </w:r>
    </w:p>
    <w:p w14:paraId="64ABBC00" w14:textId="77777777" w:rsidR="00C168AB" w:rsidRDefault="00C168AB">
      <w:pPr>
        <w:pStyle w:val="BodyText"/>
        <w:spacing w:before="11"/>
        <w:rPr>
          <w:sz w:val="23"/>
        </w:rPr>
      </w:pPr>
    </w:p>
    <w:p w14:paraId="2B583520" w14:textId="77777777" w:rsidR="00C168AB" w:rsidRDefault="00763D00">
      <w:pPr>
        <w:ind w:left="1262" w:right="1358"/>
        <w:rPr>
          <w:i/>
          <w:sz w:val="24"/>
        </w:rPr>
      </w:pPr>
      <w:r>
        <w:rPr>
          <w:b/>
          <w:i/>
          <w:sz w:val="24"/>
        </w:rPr>
        <w:t>Race/Ethnicity Unknown</w:t>
      </w:r>
      <w:r>
        <w:rPr>
          <w:i/>
          <w:sz w:val="24"/>
        </w:rPr>
        <w:t>: The category used to report persons whose race and ethnicity are not known.</w:t>
      </w:r>
    </w:p>
    <w:p w14:paraId="71FAE064" w14:textId="77777777" w:rsidR="00C168AB" w:rsidRDefault="00C168AB">
      <w:pPr>
        <w:pStyle w:val="BodyText"/>
      </w:pPr>
    </w:p>
    <w:p w14:paraId="407F5F61" w14:textId="0CAC6ACE" w:rsidR="00C168AB" w:rsidRDefault="00763D00">
      <w:pPr>
        <w:pStyle w:val="BodyText"/>
        <w:ind w:left="1262" w:right="1691"/>
      </w:pPr>
      <w:r>
        <w:rPr>
          <w:b/>
        </w:rPr>
        <w:t>White</w:t>
      </w:r>
      <w:r>
        <w:t>: A person having origins in any of the original peoples of Europe, the Middle East</w:t>
      </w:r>
      <w:r w:rsidR="000B23F9">
        <w:t>,</w:t>
      </w:r>
      <w:r>
        <w:t xml:space="preserve"> or North Africa.</w:t>
      </w:r>
    </w:p>
    <w:p w14:paraId="717ADA3C" w14:textId="77777777" w:rsidR="00C168AB" w:rsidRDefault="00C168AB">
      <w:pPr>
        <w:sectPr w:rsidR="00C168AB">
          <w:pgSz w:w="12240" w:h="15840"/>
          <w:pgMar w:top="1380" w:right="600" w:bottom="940" w:left="1320" w:header="0" w:footer="743" w:gutter="0"/>
          <w:cols w:space="720"/>
        </w:sectPr>
      </w:pPr>
    </w:p>
    <w:p w14:paraId="11133360" w14:textId="77777777" w:rsidR="00C168AB" w:rsidRDefault="00763D00">
      <w:pPr>
        <w:pStyle w:val="Heading1"/>
        <w:spacing w:before="60"/>
        <w:ind w:left="2932"/>
      </w:pPr>
      <w:bookmarkStart w:id="1" w:name="2018_-_2019_Part_II_Admission_and_Enroll"/>
      <w:bookmarkEnd w:id="1"/>
      <w:r>
        <w:lastRenderedPageBreak/>
        <w:t>Part II. Admissions and Enrollment</w:t>
      </w:r>
    </w:p>
    <w:p w14:paraId="28A69BDB" w14:textId="77777777" w:rsidR="00C168AB" w:rsidRDefault="00C168AB">
      <w:pPr>
        <w:pStyle w:val="BodyText"/>
        <w:rPr>
          <w:b/>
          <w:i w:val="0"/>
        </w:rPr>
      </w:pPr>
    </w:p>
    <w:p w14:paraId="1AB5D9F5" w14:textId="77777777" w:rsidR="00C168AB" w:rsidRDefault="00763D00">
      <w:pPr>
        <w:pStyle w:val="BodyText"/>
        <w:ind w:left="119"/>
      </w:pPr>
      <w:r w:rsidRPr="004C01A0">
        <w:t>The admissions year for the 2018 Annual Questionnaire is October 6, 2017 to October 5, 2018.</w:t>
      </w:r>
    </w:p>
    <w:p w14:paraId="4D7744B9" w14:textId="77777777" w:rsidR="00C168AB" w:rsidRDefault="00C168AB">
      <w:pPr>
        <w:pStyle w:val="BodyText"/>
      </w:pPr>
    </w:p>
    <w:p w14:paraId="73945A4D" w14:textId="77777777" w:rsidR="00C168AB" w:rsidRDefault="00763D00">
      <w:pPr>
        <w:pStyle w:val="BodyText"/>
        <w:ind w:left="119" w:right="1188"/>
      </w:pPr>
      <w:r>
        <w:t>In the Annual Questionnaire, the term “enrollees” replaces the term “matriculants” that was used in prior years.</w:t>
      </w:r>
    </w:p>
    <w:p w14:paraId="1D5927CC" w14:textId="77777777" w:rsidR="00C168AB" w:rsidRDefault="00C168AB">
      <w:pPr>
        <w:pStyle w:val="BodyText"/>
      </w:pPr>
    </w:p>
    <w:p w14:paraId="00587F46" w14:textId="77777777" w:rsidR="00C168AB" w:rsidRDefault="00763D00">
      <w:pPr>
        <w:pStyle w:val="BodyText"/>
        <w:ind w:left="119" w:right="1189"/>
      </w:pPr>
      <w:r>
        <w:t>At the beginning of each enrollment period, there is often some movement between schools as well as withdrawals for personal reasons. Therefore, the dates chosen to determine</w:t>
      </w:r>
    </w:p>
    <w:p w14:paraId="5E1762D1" w14:textId="2404E2D6" w:rsidR="00C168AB" w:rsidRDefault="00763D00">
      <w:pPr>
        <w:pStyle w:val="BodyText"/>
        <w:ind w:left="119" w:right="856"/>
      </w:pPr>
      <w:r>
        <w:t xml:space="preserve">first-year enrollees </w:t>
      </w:r>
      <w:r w:rsidR="00F63A5C">
        <w:t>are</w:t>
      </w:r>
      <w:r>
        <w:t xml:space="preserve"> after the certification date for law schools on a quarter system. The “2018 first-year class” is defined as those students who enrolled as first-year students in the period October 6, 2017 to October 5, 2018 and were attending classes as of February 2, 2018 for the winter/spring enrollees, June 15, 2018 for the summer enrollees, and October 5, 2018 for the fall enrollees.</w:t>
      </w:r>
    </w:p>
    <w:p w14:paraId="4236C338" w14:textId="77777777" w:rsidR="00C168AB" w:rsidRDefault="00C168AB">
      <w:pPr>
        <w:pStyle w:val="BodyText"/>
      </w:pPr>
    </w:p>
    <w:p w14:paraId="49EC14A8" w14:textId="77777777" w:rsidR="00C168AB" w:rsidRDefault="00763D00">
      <w:pPr>
        <w:pStyle w:val="BodyText"/>
        <w:spacing w:line="276" w:lineRule="exact"/>
        <w:ind w:left="119"/>
      </w:pPr>
      <w:r>
        <w:t>The 2018 first-year class includes:</w:t>
      </w:r>
    </w:p>
    <w:p w14:paraId="00E15EA8" w14:textId="77777777" w:rsidR="00C168AB" w:rsidRDefault="00763D00">
      <w:pPr>
        <w:pStyle w:val="ListParagraph"/>
        <w:numPr>
          <w:ilvl w:val="0"/>
          <w:numId w:val="16"/>
        </w:numPr>
        <w:tabs>
          <w:tab w:val="left" w:pos="839"/>
          <w:tab w:val="left" w:pos="840"/>
        </w:tabs>
        <w:ind w:right="891"/>
        <w:rPr>
          <w:i/>
          <w:sz w:val="24"/>
        </w:rPr>
      </w:pPr>
      <w:r>
        <w:rPr>
          <w:i/>
          <w:sz w:val="24"/>
        </w:rPr>
        <w:t>A. Students who enroll after applying and being accepted to begin law school in the period October 6, 2017 to October 5, 2018. Include in this category students who were admitted early (e.g., in their junior year of college) to begin law school during the period October 6, 2017 to October 5,</w:t>
      </w:r>
      <w:r>
        <w:rPr>
          <w:i/>
          <w:spacing w:val="-1"/>
          <w:sz w:val="24"/>
        </w:rPr>
        <w:t xml:space="preserve"> </w:t>
      </w:r>
      <w:r>
        <w:rPr>
          <w:i/>
          <w:sz w:val="24"/>
        </w:rPr>
        <w:t>2018.</w:t>
      </w:r>
    </w:p>
    <w:p w14:paraId="60F8FC8A" w14:textId="77777777" w:rsidR="00C168AB" w:rsidRDefault="00763D00">
      <w:pPr>
        <w:pStyle w:val="ListParagraph"/>
        <w:numPr>
          <w:ilvl w:val="0"/>
          <w:numId w:val="16"/>
        </w:numPr>
        <w:tabs>
          <w:tab w:val="left" w:pos="839"/>
          <w:tab w:val="left" w:pos="840"/>
        </w:tabs>
        <w:ind w:right="987"/>
        <w:rPr>
          <w:i/>
          <w:sz w:val="24"/>
        </w:rPr>
      </w:pPr>
      <w:r>
        <w:rPr>
          <w:i/>
          <w:sz w:val="24"/>
        </w:rPr>
        <w:t>B. Deferred students – students who were admitted to begin law school in a prior year but deferred admission and are beginning law school during the period October 6,</w:t>
      </w:r>
      <w:r>
        <w:rPr>
          <w:i/>
          <w:spacing w:val="-10"/>
          <w:sz w:val="24"/>
        </w:rPr>
        <w:t xml:space="preserve"> </w:t>
      </w:r>
      <w:r>
        <w:rPr>
          <w:i/>
          <w:sz w:val="24"/>
        </w:rPr>
        <w:t>2017 to October 5,</w:t>
      </w:r>
      <w:r>
        <w:rPr>
          <w:i/>
          <w:spacing w:val="-1"/>
          <w:sz w:val="24"/>
        </w:rPr>
        <w:t xml:space="preserve"> </w:t>
      </w:r>
      <w:r>
        <w:rPr>
          <w:i/>
          <w:sz w:val="24"/>
        </w:rPr>
        <w:t>2018.</w:t>
      </w:r>
    </w:p>
    <w:p w14:paraId="4AFD2C19" w14:textId="58F4E892" w:rsidR="00C168AB" w:rsidRDefault="00763D00">
      <w:pPr>
        <w:pStyle w:val="ListParagraph"/>
        <w:numPr>
          <w:ilvl w:val="0"/>
          <w:numId w:val="16"/>
        </w:numPr>
        <w:tabs>
          <w:tab w:val="left" w:pos="839"/>
          <w:tab w:val="left" w:pos="840"/>
        </w:tabs>
        <w:ind w:right="1139"/>
        <w:rPr>
          <w:i/>
          <w:sz w:val="24"/>
        </w:rPr>
      </w:pPr>
      <w:r>
        <w:rPr>
          <w:i/>
          <w:sz w:val="24"/>
        </w:rPr>
        <w:t xml:space="preserve">C. Previously admitted students </w:t>
      </w:r>
      <w:r w:rsidR="00AB0E4C">
        <w:rPr>
          <w:i/>
          <w:sz w:val="24"/>
        </w:rPr>
        <w:t>–</w:t>
      </w:r>
      <w:r>
        <w:rPr>
          <w:i/>
          <w:sz w:val="24"/>
        </w:rPr>
        <w:t xml:space="preserve"> students who may have started classes in a previous term or year, withdrew or took a leave of absence before earning any credits, and then enrolled as first-year students during the period October 6, 2017 to October 5,</w:t>
      </w:r>
      <w:r>
        <w:rPr>
          <w:i/>
          <w:spacing w:val="-21"/>
          <w:sz w:val="24"/>
        </w:rPr>
        <w:t xml:space="preserve"> </w:t>
      </w:r>
      <w:r>
        <w:rPr>
          <w:i/>
          <w:sz w:val="24"/>
        </w:rPr>
        <w:t>2018.</w:t>
      </w:r>
    </w:p>
    <w:p w14:paraId="6D91AAF3" w14:textId="77777777" w:rsidR="00C168AB" w:rsidRDefault="00C168AB">
      <w:pPr>
        <w:pStyle w:val="BodyText"/>
        <w:spacing w:before="10"/>
        <w:rPr>
          <w:sz w:val="23"/>
        </w:rPr>
      </w:pPr>
    </w:p>
    <w:p w14:paraId="08580D63" w14:textId="77777777" w:rsidR="00C168AB" w:rsidRDefault="00763D00">
      <w:pPr>
        <w:pStyle w:val="BodyText"/>
        <w:spacing w:line="276" w:lineRule="exact"/>
        <w:ind w:left="120"/>
      </w:pPr>
      <w:r>
        <w:t>The first-year class does not include:</w:t>
      </w:r>
    </w:p>
    <w:p w14:paraId="35065207" w14:textId="49FDF656" w:rsidR="00C168AB" w:rsidRDefault="00763D00">
      <w:pPr>
        <w:pStyle w:val="ListParagraph"/>
        <w:numPr>
          <w:ilvl w:val="0"/>
          <w:numId w:val="16"/>
        </w:numPr>
        <w:tabs>
          <w:tab w:val="left" w:pos="839"/>
          <w:tab w:val="left" w:pos="840"/>
        </w:tabs>
        <w:spacing w:line="293" w:lineRule="exact"/>
        <w:rPr>
          <w:i/>
          <w:sz w:val="24"/>
        </w:rPr>
      </w:pPr>
      <w:r>
        <w:rPr>
          <w:i/>
          <w:sz w:val="24"/>
        </w:rPr>
        <w:t>Students who were readmitted and enrolled after being disqualified from the Law</w:t>
      </w:r>
      <w:r>
        <w:rPr>
          <w:i/>
          <w:spacing w:val="-5"/>
          <w:sz w:val="24"/>
        </w:rPr>
        <w:t xml:space="preserve"> </w:t>
      </w:r>
      <w:r>
        <w:rPr>
          <w:i/>
          <w:sz w:val="24"/>
        </w:rPr>
        <w:t>School</w:t>
      </w:r>
      <w:r w:rsidR="002A23A6">
        <w:rPr>
          <w:i/>
          <w:sz w:val="24"/>
        </w:rPr>
        <w:t>.</w:t>
      </w:r>
    </w:p>
    <w:p w14:paraId="4E859FD3" w14:textId="2E74DA9A" w:rsidR="00C168AB" w:rsidRDefault="00763D00">
      <w:pPr>
        <w:pStyle w:val="ListParagraph"/>
        <w:numPr>
          <w:ilvl w:val="0"/>
          <w:numId w:val="16"/>
        </w:numPr>
        <w:tabs>
          <w:tab w:val="left" w:pos="839"/>
          <w:tab w:val="left" w:pos="840"/>
        </w:tabs>
        <w:spacing w:line="293" w:lineRule="exact"/>
        <w:rPr>
          <w:i/>
          <w:sz w:val="24"/>
        </w:rPr>
      </w:pPr>
      <w:r>
        <w:rPr>
          <w:i/>
          <w:sz w:val="24"/>
        </w:rPr>
        <w:t>Students admitted and enrolled after disqualification from another law</w:t>
      </w:r>
      <w:r>
        <w:rPr>
          <w:i/>
          <w:spacing w:val="-3"/>
          <w:sz w:val="24"/>
        </w:rPr>
        <w:t xml:space="preserve"> </w:t>
      </w:r>
      <w:r>
        <w:rPr>
          <w:i/>
          <w:sz w:val="24"/>
        </w:rPr>
        <w:t>school</w:t>
      </w:r>
      <w:r w:rsidR="00303B2F">
        <w:rPr>
          <w:i/>
          <w:sz w:val="24"/>
        </w:rPr>
        <w:t>.</w:t>
      </w:r>
    </w:p>
    <w:p w14:paraId="77512DDA" w14:textId="182655CA" w:rsidR="00C168AB" w:rsidRDefault="00763D00">
      <w:pPr>
        <w:pStyle w:val="ListParagraph"/>
        <w:numPr>
          <w:ilvl w:val="0"/>
          <w:numId w:val="16"/>
        </w:numPr>
        <w:tabs>
          <w:tab w:val="left" w:pos="839"/>
          <w:tab w:val="left" w:pos="840"/>
        </w:tabs>
        <w:ind w:right="1097"/>
        <w:rPr>
          <w:i/>
          <w:sz w:val="24"/>
        </w:rPr>
      </w:pPr>
      <w:r>
        <w:rPr>
          <w:i/>
          <w:sz w:val="24"/>
        </w:rPr>
        <w:t xml:space="preserve">Transfer students – </w:t>
      </w:r>
      <w:r w:rsidR="007F0538">
        <w:rPr>
          <w:i/>
          <w:sz w:val="24"/>
        </w:rPr>
        <w:t>s</w:t>
      </w:r>
      <w:r>
        <w:rPr>
          <w:i/>
          <w:sz w:val="24"/>
        </w:rPr>
        <w:t>tudents admitted and enrolled with credit for prior law study from law schools in the United</w:t>
      </w:r>
      <w:r>
        <w:rPr>
          <w:i/>
          <w:spacing w:val="-5"/>
          <w:sz w:val="24"/>
        </w:rPr>
        <w:t xml:space="preserve"> </w:t>
      </w:r>
      <w:r>
        <w:rPr>
          <w:i/>
          <w:sz w:val="24"/>
        </w:rPr>
        <w:t>States</w:t>
      </w:r>
      <w:r w:rsidR="002A23A6">
        <w:rPr>
          <w:i/>
          <w:sz w:val="24"/>
        </w:rPr>
        <w:t>.</w:t>
      </w:r>
    </w:p>
    <w:p w14:paraId="0058F9FD" w14:textId="77777777" w:rsidR="00C168AB" w:rsidRDefault="00763D00">
      <w:pPr>
        <w:pStyle w:val="ListParagraph"/>
        <w:numPr>
          <w:ilvl w:val="0"/>
          <w:numId w:val="16"/>
        </w:numPr>
        <w:tabs>
          <w:tab w:val="left" w:pos="839"/>
          <w:tab w:val="left" w:pos="840"/>
        </w:tabs>
        <w:ind w:right="896"/>
        <w:rPr>
          <w:i/>
          <w:sz w:val="24"/>
        </w:rPr>
      </w:pPr>
      <w:r>
        <w:rPr>
          <w:i/>
          <w:sz w:val="24"/>
        </w:rPr>
        <w:t>Students admitted and enrolled with credit for prior law study at a law school outside the United States.</w:t>
      </w:r>
    </w:p>
    <w:p w14:paraId="707B00B3" w14:textId="77777777" w:rsidR="00C168AB" w:rsidRDefault="00763D00">
      <w:pPr>
        <w:pStyle w:val="ListParagraph"/>
        <w:numPr>
          <w:ilvl w:val="0"/>
          <w:numId w:val="16"/>
        </w:numPr>
        <w:tabs>
          <w:tab w:val="left" w:pos="839"/>
          <w:tab w:val="left" w:pos="840"/>
        </w:tabs>
        <w:ind w:right="1059"/>
        <w:rPr>
          <w:i/>
          <w:sz w:val="24"/>
        </w:rPr>
      </w:pPr>
      <w:r>
        <w:rPr>
          <w:i/>
          <w:sz w:val="24"/>
        </w:rPr>
        <w:t>Students who completed a semester in an earlier year and are returning after a leave of absence to complete their 1L</w:t>
      </w:r>
      <w:r>
        <w:rPr>
          <w:i/>
          <w:spacing w:val="-6"/>
          <w:sz w:val="24"/>
        </w:rPr>
        <w:t xml:space="preserve"> </w:t>
      </w:r>
      <w:r>
        <w:rPr>
          <w:i/>
          <w:sz w:val="24"/>
        </w:rPr>
        <w:t>year.</w:t>
      </w:r>
    </w:p>
    <w:p w14:paraId="39D6D029" w14:textId="77777777" w:rsidR="00C168AB" w:rsidRDefault="00C168AB">
      <w:pPr>
        <w:pStyle w:val="BodyText"/>
        <w:rPr>
          <w:sz w:val="26"/>
        </w:rPr>
      </w:pPr>
    </w:p>
    <w:p w14:paraId="00FC83CC" w14:textId="77777777" w:rsidR="00C168AB" w:rsidRDefault="00C168AB">
      <w:pPr>
        <w:pStyle w:val="BodyText"/>
        <w:spacing w:before="9"/>
        <w:rPr>
          <w:sz w:val="21"/>
        </w:rPr>
      </w:pPr>
    </w:p>
    <w:p w14:paraId="7258E6D9" w14:textId="77777777" w:rsidR="00C168AB" w:rsidRDefault="00763D00">
      <w:pPr>
        <w:pStyle w:val="Heading1"/>
        <w:ind w:left="119"/>
      </w:pPr>
      <w:r>
        <w:t>FIRST-YEAR CLASS VERIFICATION</w:t>
      </w:r>
    </w:p>
    <w:p w14:paraId="579D0672" w14:textId="77777777" w:rsidR="00C168AB" w:rsidRDefault="00C168AB">
      <w:pPr>
        <w:pStyle w:val="BodyText"/>
        <w:rPr>
          <w:b/>
          <w:i w:val="0"/>
        </w:rPr>
      </w:pPr>
    </w:p>
    <w:p w14:paraId="3E0D3348" w14:textId="77777777" w:rsidR="00C168AB" w:rsidRDefault="00763D00">
      <w:pPr>
        <w:pStyle w:val="BodyText"/>
        <w:ind w:left="120" w:right="900"/>
      </w:pPr>
      <w:r>
        <w:t>Standard 509 requires that all information reported by a law school must be complete, accurate and not misleading to a reasonable law school student or applicant. The Council of the Section of Legal Education and Admissions to the Bar (Council) and the Law School Admission Council (LSAC) have collaborated to establish a verification program to allow schools to obtain a certified report of their first-year class credentials. The program is voluntary. Participation in the verification program is deemed to meet the requirement of Standard 509. Law schools that</w:t>
      </w:r>
    </w:p>
    <w:p w14:paraId="1F1EE53D" w14:textId="77777777" w:rsidR="00C168AB" w:rsidRDefault="00C168AB">
      <w:pPr>
        <w:sectPr w:rsidR="00C168AB" w:rsidSect="00160030">
          <w:footerReference w:type="default" r:id="rId9"/>
          <w:pgSz w:w="12240" w:h="15840"/>
          <w:pgMar w:top="1380" w:right="600" w:bottom="1060" w:left="1320" w:header="0" w:footer="871" w:gutter="0"/>
          <w:cols w:space="720"/>
        </w:sectPr>
      </w:pPr>
    </w:p>
    <w:p w14:paraId="7F4D257B" w14:textId="77777777" w:rsidR="00C168AB" w:rsidRDefault="00763D00">
      <w:pPr>
        <w:pStyle w:val="BodyText"/>
        <w:spacing w:before="60"/>
        <w:ind w:left="120" w:right="1628"/>
      </w:pPr>
      <w:r>
        <w:lastRenderedPageBreak/>
        <w:t>choose not to participate will be asked by the Council to demonstrate the accuracy of the information provided.</w:t>
      </w:r>
    </w:p>
    <w:p w14:paraId="4DA3D519" w14:textId="77777777" w:rsidR="00C168AB" w:rsidRDefault="00C168AB">
      <w:pPr>
        <w:pStyle w:val="BodyText"/>
      </w:pPr>
    </w:p>
    <w:p w14:paraId="2132EBD6" w14:textId="31C2B8E7" w:rsidR="00C168AB" w:rsidRDefault="00763D00">
      <w:pPr>
        <w:pStyle w:val="BodyText"/>
        <w:ind w:left="120" w:right="856"/>
      </w:pPr>
      <w:r>
        <w:t>For the 2018 Annual Questionnaire, law schools will not be asked to provide an upload of their 2018 first-year class, as was required in prior years. LSAC will provide each law school by October 6, 2018 with a list of first-year enrollees from the data entered in the ACES</w:t>
      </w:r>
      <w:r w:rsidRPr="00515AEA">
        <w:rPr>
          <w:vertAlign w:val="superscript"/>
        </w:rPr>
        <w:t>2</w:t>
      </w:r>
      <w:r>
        <w:t xml:space="preserve"> system.</w:t>
      </w:r>
    </w:p>
    <w:p w14:paraId="398E3CB8" w14:textId="77777777" w:rsidR="00C168AB" w:rsidRDefault="00C168AB">
      <w:pPr>
        <w:pStyle w:val="BodyText"/>
      </w:pPr>
    </w:p>
    <w:p w14:paraId="20BC3FBA" w14:textId="77777777" w:rsidR="00C168AB" w:rsidRDefault="00763D00">
      <w:pPr>
        <w:pStyle w:val="BodyText"/>
        <w:ind w:left="120" w:right="1201"/>
      </w:pPr>
      <w:r>
        <w:t>Once each law school has verified the information provided by LSAC, the information will be shared with the Council.</w:t>
      </w:r>
    </w:p>
    <w:p w14:paraId="70E59716" w14:textId="77777777" w:rsidR="00C168AB" w:rsidRDefault="00C168AB">
      <w:pPr>
        <w:pStyle w:val="BodyText"/>
      </w:pPr>
    </w:p>
    <w:p w14:paraId="32E22300" w14:textId="77777777" w:rsidR="00C168AB" w:rsidRDefault="00763D00">
      <w:pPr>
        <w:pStyle w:val="Heading1"/>
      </w:pPr>
      <w:r>
        <w:t>FIRST-YEAR CLASS VERIFICATION</w:t>
      </w:r>
    </w:p>
    <w:p w14:paraId="28658228" w14:textId="77777777" w:rsidR="00C168AB" w:rsidRDefault="00763D00">
      <w:pPr>
        <w:tabs>
          <w:tab w:val="left" w:pos="8039"/>
        </w:tabs>
        <w:ind w:left="840"/>
        <w:rPr>
          <w:b/>
          <w:sz w:val="24"/>
        </w:rPr>
      </w:pPr>
      <w:r>
        <w:rPr>
          <w:b/>
          <w:sz w:val="24"/>
        </w:rPr>
        <w:t>1.  Is the Law School participating in the</w:t>
      </w:r>
      <w:r>
        <w:rPr>
          <w:b/>
          <w:spacing w:val="-19"/>
          <w:sz w:val="24"/>
        </w:rPr>
        <w:t xml:space="preserve"> </w:t>
      </w:r>
      <w:r>
        <w:rPr>
          <w:b/>
          <w:sz w:val="24"/>
        </w:rPr>
        <w:t>verification</w:t>
      </w:r>
      <w:r>
        <w:rPr>
          <w:b/>
          <w:spacing w:val="-3"/>
          <w:sz w:val="24"/>
        </w:rPr>
        <w:t xml:space="preserve"> </w:t>
      </w:r>
      <w:r>
        <w:rPr>
          <w:b/>
          <w:sz w:val="24"/>
        </w:rPr>
        <w:t>program?</w:t>
      </w:r>
      <w:r>
        <w:rPr>
          <w:b/>
          <w:sz w:val="24"/>
        </w:rPr>
        <w:tab/>
        <w:t>Yes/No</w:t>
      </w:r>
    </w:p>
    <w:p w14:paraId="593EF320" w14:textId="77777777" w:rsidR="00C168AB" w:rsidRDefault="00C168AB">
      <w:pPr>
        <w:pStyle w:val="BodyText"/>
        <w:rPr>
          <w:b/>
          <w:i w:val="0"/>
        </w:rPr>
      </w:pPr>
    </w:p>
    <w:p w14:paraId="5F01EE1C" w14:textId="77777777" w:rsidR="00C168AB" w:rsidRPr="001B09B4" w:rsidRDefault="00763D00" w:rsidP="001B09B4">
      <w:pPr>
        <w:pStyle w:val="ListParagraph"/>
        <w:numPr>
          <w:ilvl w:val="1"/>
          <w:numId w:val="19"/>
        </w:numPr>
        <w:rPr>
          <w:b/>
          <w:sz w:val="24"/>
        </w:rPr>
      </w:pPr>
      <w:r w:rsidRPr="001B09B4">
        <w:rPr>
          <w:b/>
          <w:sz w:val="24"/>
        </w:rPr>
        <w:t>If yes:</w:t>
      </w:r>
    </w:p>
    <w:p w14:paraId="6818A00E" w14:textId="77777777" w:rsidR="00C168AB" w:rsidRDefault="00763D00">
      <w:pPr>
        <w:tabs>
          <w:tab w:val="left" w:pos="8099"/>
        </w:tabs>
        <w:ind w:left="840" w:right="933"/>
        <w:rPr>
          <w:b/>
          <w:sz w:val="24"/>
        </w:rPr>
      </w:pPr>
      <w:r>
        <w:rPr>
          <w:b/>
          <w:sz w:val="24"/>
        </w:rPr>
        <w:t>The Law School understands, acknowledges, and agrees that the information provided in the Annual Questionnaire and the information collected by LSAC and transmitted to the ABA is in furtherance of the ABA's role as an accrediting</w:t>
      </w:r>
      <w:r>
        <w:rPr>
          <w:b/>
          <w:spacing w:val="-7"/>
          <w:sz w:val="24"/>
        </w:rPr>
        <w:t xml:space="preserve"> </w:t>
      </w:r>
      <w:r>
        <w:rPr>
          <w:b/>
          <w:sz w:val="24"/>
        </w:rPr>
        <w:t>agency and for the purpose of verifying first-year</w:t>
      </w:r>
      <w:r>
        <w:rPr>
          <w:b/>
          <w:spacing w:val="-13"/>
          <w:sz w:val="24"/>
        </w:rPr>
        <w:t xml:space="preserve"> </w:t>
      </w:r>
      <w:r>
        <w:rPr>
          <w:b/>
          <w:sz w:val="24"/>
        </w:rPr>
        <w:t>class</w:t>
      </w:r>
      <w:r>
        <w:rPr>
          <w:b/>
          <w:spacing w:val="-2"/>
          <w:sz w:val="24"/>
        </w:rPr>
        <w:t xml:space="preserve"> </w:t>
      </w:r>
      <w:r>
        <w:rPr>
          <w:b/>
          <w:sz w:val="24"/>
        </w:rPr>
        <w:t>credentials.</w:t>
      </w:r>
      <w:r>
        <w:rPr>
          <w:b/>
          <w:sz w:val="24"/>
        </w:rPr>
        <w:tab/>
        <w:t>Yes/No</w:t>
      </w:r>
    </w:p>
    <w:p w14:paraId="13C12AE8" w14:textId="77777777" w:rsidR="00C168AB" w:rsidRDefault="00C168AB">
      <w:pPr>
        <w:pStyle w:val="BodyText"/>
        <w:rPr>
          <w:b/>
          <w:i w:val="0"/>
        </w:rPr>
      </w:pPr>
    </w:p>
    <w:p w14:paraId="7497B662" w14:textId="77777777" w:rsidR="00C168AB" w:rsidRDefault="00763D00">
      <w:pPr>
        <w:ind w:left="840" w:right="994"/>
        <w:rPr>
          <w:b/>
          <w:sz w:val="24"/>
        </w:rPr>
      </w:pPr>
      <w:r>
        <w:rPr>
          <w:b/>
          <w:sz w:val="24"/>
        </w:rPr>
        <w:t>If the Law School is not participating in the verification program, the Law School must contact the Managing Director’s Office for instructions on demonstrating the accuracy of the information provided.</w:t>
      </w:r>
    </w:p>
    <w:p w14:paraId="7B3CBEF7" w14:textId="77777777" w:rsidR="00C168AB" w:rsidRDefault="00C168AB">
      <w:pPr>
        <w:pStyle w:val="BodyText"/>
        <w:rPr>
          <w:b/>
          <w:i w:val="0"/>
        </w:rPr>
      </w:pPr>
    </w:p>
    <w:p w14:paraId="64770330" w14:textId="77777777" w:rsidR="00C168AB" w:rsidRDefault="00763D00">
      <w:pPr>
        <w:spacing w:before="1"/>
        <w:ind w:left="120"/>
        <w:rPr>
          <w:b/>
          <w:sz w:val="24"/>
        </w:rPr>
      </w:pPr>
      <w:r>
        <w:rPr>
          <w:b/>
          <w:sz w:val="24"/>
        </w:rPr>
        <w:t>APPLICATIONS, OFFERS, ENROLLEES</w:t>
      </w:r>
    </w:p>
    <w:p w14:paraId="44C23336" w14:textId="4BD6F45E" w:rsidR="00C168AB" w:rsidRDefault="00C168AB">
      <w:pPr>
        <w:pStyle w:val="BodyText"/>
        <w:spacing w:before="10"/>
        <w:rPr>
          <w:b/>
          <w:i w:val="0"/>
          <w:sz w:val="23"/>
        </w:rPr>
      </w:pPr>
    </w:p>
    <w:p w14:paraId="106989A7" w14:textId="6F240A8E" w:rsidR="00BA07D4" w:rsidRDefault="00BA07D4">
      <w:pPr>
        <w:pStyle w:val="BodyText"/>
        <w:spacing w:before="10"/>
        <w:rPr>
          <w:b/>
          <w:i w:val="0"/>
          <w:sz w:val="23"/>
        </w:rPr>
      </w:pPr>
      <w:r>
        <w:rPr>
          <w:b/>
          <w:i w:val="0"/>
          <w:sz w:val="23"/>
        </w:rPr>
        <w:t xml:space="preserve">   </w:t>
      </w:r>
      <w:r w:rsidR="00486F06">
        <w:rPr>
          <w:b/>
          <w:i w:val="0"/>
          <w:sz w:val="23"/>
        </w:rPr>
        <w:t xml:space="preserve">2. Applications, Offers, Enrollees </w:t>
      </w:r>
      <w:r>
        <w:rPr>
          <w:b/>
          <w:i w:val="0"/>
          <w:sz w:val="23"/>
        </w:rPr>
        <w:tab/>
      </w:r>
    </w:p>
    <w:p w14:paraId="298A5133" w14:textId="77777777" w:rsidR="00BA07D4" w:rsidRDefault="00BA07D4">
      <w:pPr>
        <w:pStyle w:val="BodyText"/>
        <w:spacing w:before="10"/>
        <w:rPr>
          <w:b/>
          <w:i w:val="0"/>
          <w:sz w:val="23"/>
        </w:rPr>
      </w:pPr>
    </w:p>
    <w:p w14:paraId="6933723C" w14:textId="0D00E0BE" w:rsidR="00C168AB" w:rsidRDefault="00763D00">
      <w:pPr>
        <w:pStyle w:val="BodyText"/>
        <w:ind w:left="120"/>
      </w:pPr>
      <w:r>
        <w:t>“Completed applications” are applications that are ready to be reviewed for action.</w:t>
      </w:r>
    </w:p>
    <w:p w14:paraId="75B25CE8" w14:textId="77777777" w:rsidR="00C168AB" w:rsidRDefault="00763D00">
      <w:pPr>
        <w:pStyle w:val="BodyText"/>
        <w:ind w:left="120" w:right="947"/>
      </w:pPr>
      <w:r>
        <w:t>Applicants are only those individuals applying to begin law school during the period October 6, 2017 to October 5, 2018.</w:t>
      </w:r>
    </w:p>
    <w:p w14:paraId="56A32CD0" w14:textId="77777777" w:rsidR="00C168AB" w:rsidRDefault="00C168AB">
      <w:pPr>
        <w:pStyle w:val="BodyText"/>
      </w:pPr>
    </w:p>
    <w:p w14:paraId="4CFAFD34" w14:textId="77777777" w:rsidR="00C168AB" w:rsidRDefault="00763D00">
      <w:pPr>
        <w:pStyle w:val="BodyText"/>
        <w:ind w:left="120" w:right="1553"/>
      </w:pPr>
      <w:r>
        <w:t>The “applicant pool” is the number of students who submitted completed applications for admission to the J.D. program during the period October 6, 2017 to October 5, 2018.</w:t>
      </w:r>
    </w:p>
    <w:p w14:paraId="53D0A555" w14:textId="77777777" w:rsidR="00C168AB" w:rsidRDefault="00C168AB">
      <w:pPr>
        <w:pStyle w:val="BodyText"/>
      </w:pPr>
    </w:p>
    <w:p w14:paraId="066387DF" w14:textId="77777777" w:rsidR="00C168AB" w:rsidRDefault="00763D00">
      <w:pPr>
        <w:pStyle w:val="BodyText"/>
        <w:ind w:left="120" w:right="1160"/>
      </w:pPr>
      <w:r>
        <w:rPr>
          <w:b/>
        </w:rPr>
        <w:t xml:space="preserve">Do not </w:t>
      </w:r>
      <w:r>
        <w:t>include applications from students admitted with credit for prior law study, such as transfers from other law schools in the United States and students admitted with credit from a foreign law school.</w:t>
      </w:r>
    </w:p>
    <w:p w14:paraId="33602F42" w14:textId="77777777" w:rsidR="00C168AB" w:rsidRDefault="00C168AB">
      <w:pPr>
        <w:pStyle w:val="BodyText"/>
      </w:pPr>
    </w:p>
    <w:p w14:paraId="0C01C821" w14:textId="77777777" w:rsidR="00C168AB" w:rsidRDefault="00763D00">
      <w:pPr>
        <w:pStyle w:val="BodyText"/>
        <w:ind w:left="120" w:right="900"/>
      </w:pPr>
      <w:r>
        <w:rPr>
          <w:b/>
        </w:rPr>
        <w:t xml:space="preserve">Include </w:t>
      </w:r>
      <w:r>
        <w:t>applications from students applying without an LSAT score under Standard 503 and Interpretations 503-1 and 503-3. Scores on alternatives tests for those students must be reported in the section on Non-LSAT Admissions.</w:t>
      </w:r>
    </w:p>
    <w:p w14:paraId="3B67429A" w14:textId="77777777" w:rsidR="00C168AB" w:rsidRDefault="00C168AB">
      <w:pPr>
        <w:pStyle w:val="BodyText"/>
      </w:pPr>
    </w:p>
    <w:p w14:paraId="0372D2A9" w14:textId="42BF1FB8" w:rsidR="00C168AB" w:rsidRDefault="00763D00">
      <w:pPr>
        <w:pStyle w:val="BodyText"/>
        <w:ind w:left="120" w:right="1093"/>
      </w:pPr>
      <w:r>
        <w:t xml:space="preserve">Law </w:t>
      </w:r>
      <w:r w:rsidR="00CD7809">
        <w:t>s</w:t>
      </w:r>
      <w:r>
        <w:t>chools that do not have a part-time division or program approved by the Council should complete the first chart.</w:t>
      </w:r>
    </w:p>
    <w:p w14:paraId="67084029" w14:textId="77777777" w:rsidR="00C168AB" w:rsidRDefault="00C168AB">
      <w:pPr>
        <w:pStyle w:val="BodyText"/>
      </w:pPr>
    </w:p>
    <w:p w14:paraId="011B715A" w14:textId="22282D67" w:rsidR="00C168AB" w:rsidRDefault="00763D00" w:rsidP="003807D2">
      <w:pPr>
        <w:pStyle w:val="BodyText"/>
        <w:ind w:left="120" w:right="974"/>
        <w:sectPr w:rsidR="00C168AB">
          <w:pgSz w:w="12240" w:h="15840"/>
          <w:pgMar w:top="1380" w:right="600" w:bottom="1060" w:left="1320" w:header="0" w:footer="871" w:gutter="0"/>
          <w:cols w:space="720"/>
        </w:sectPr>
      </w:pPr>
      <w:r>
        <w:t xml:space="preserve">Law </w:t>
      </w:r>
      <w:r w:rsidR="00CD7809">
        <w:t>s</w:t>
      </w:r>
      <w:r>
        <w:t>chools that do have a part-time division or program approved by the Council should complete the second chart, which requests data for the unduplicated number of students in each category and the total number of enrollees in the full-time and part-time division or program.</w:t>
      </w:r>
    </w:p>
    <w:p w14:paraId="60F05AD1" w14:textId="77777777" w:rsidR="00C168AB" w:rsidRDefault="00763D00" w:rsidP="003807D2">
      <w:pPr>
        <w:ind w:right="1028"/>
        <w:rPr>
          <w:sz w:val="24"/>
        </w:rPr>
      </w:pPr>
      <w:r>
        <w:rPr>
          <w:sz w:val="24"/>
        </w:rPr>
        <w:lastRenderedPageBreak/>
        <w:t>NOTE: The references to “A,” “B,” and “C” in the charts below refer to the definitions of the 2018 first-year class found at the beginning of Part II.</w:t>
      </w:r>
    </w:p>
    <w:p w14:paraId="7FD8F7C3" w14:textId="05DFD9F7" w:rsidR="00C168AB" w:rsidRDefault="00C168AB" w:rsidP="003807D2">
      <w:pPr>
        <w:pStyle w:val="BodyText"/>
        <w:rPr>
          <w:i w:val="0"/>
          <w:sz w:val="20"/>
        </w:rPr>
      </w:pPr>
    </w:p>
    <w:p w14:paraId="1EC53D5B" w14:textId="08A7B92B" w:rsidR="00C168AB" w:rsidRDefault="006857EA">
      <w:pPr>
        <w:spacing w:before="231"/>
        <w:ind w:left="120"/>
        <w:rPr>
          <w:b/>
        </w:rPr>
      </w:pPr>
      <w:r>
        <w:rPr>
          <w:b/>
        </w:rPr>
        <w:t xml:space="preserve">LAW SCHOOLS THAT DO NOT HAVE A PART-TIME DIVISION OR PROGRAM APPROVED BY THE COUNCIL </w:t>
      </w:r>
    </w:p>
    <w:p w14:paraId="0FCF81B6" w14:textId="77777777" w:rsidR="00C168AB" w:rsidRDefault="00C168AB">
      <w:pPr>
        <w:pStyle w:val="BodyText"/>
        <w:spacing w:before="8"/>
        <w:rPr>
          <w:b/>
          <w:i w:val="0"/>
          <w:sz w:val="15"/>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4"/>
        <w:gridCol w:w="2482"/>
        <w:gridCol w:w="1260"/>
        <w:gridCol w:w="1350"/>
        <w:gridCol w:w="1350"/>
        <w:gridCol w:w="2430"/>
      </w:tblGrid>
      <w:tr w:rsidR="00C168AB" w14:paraId="7F525359" w14:textId="77777777">
        <w:trPr>
          <w:trHeight w:val="2092"/>
        </w:trPr>
        <w:tc>
          <w:tcPr>
            <w:tcW w:w="1024" w:type="dxa"/>
          </w:tcPr>
          <w:p w14:paraId="26AFD8B1" w14:textId="77777777" w:rsidR="00C168AB" w:rsidRDefault="00C168AB">
            <w:pPr>
              <w:pStyle w:val="TableParagraph"/>
            </w:pPr>
          </w:p>
        </w:tc>
        <w:tc>
          <w:tcPr>
            <w:tcW w:w="2482" w:type="dxa"/>
          </w:tcPr>
          <w:p w14:paraId="4318D345" w14:textId="60BF29ED" w:rsidR="00C168AB" w:rsidRDefault="00763D00">
            <w:pPr>
              <w:pStyle w:val="TableParagraph"/>
              <w:ind w:left="107" w:right="101"/>
            </w:pPr>
            <w:r>
              <w:t>Number of applicants who submitted completed applications to begin law school during the period October 6, 2017 to October 5,</w:t>
            </w:r>
            <w:r>
              <w:rPr>
                <w:spacing w:val="-6"/>
              </w:rPr>
              <w:t xml:space="preserve"> </w:t>
            </w:r>
            <w:r>
              <w:t>2018</w:t>
            </w:r>
            <w:r w:rsidR="00264ABF">
              <w:t>.</w:t>
            </w:r>
          </w:p>
        </w:tc>
        <w:tc>
          <w:tcPr>
            <w:tcW w:w="1260" w:type="dxa"/>
          </w:tcPr>
          <w:p w14:paraId="2A6DD728" w14:textId="77777777" w:rsidR="00C168AB" w:rsidRDefault="00763D00">
            <w:pPr>
              <w:pStyle w:val="TableParagraph"/>
              <w:ind w:left="106" w:right="128"/>
            </w:pPr>
            <w:r>
              <w:t>Number of offers from applicant pool</w:t>
            </w:r>
          </w:p>
        </w:tc>
        <w:tc>
          <w:tcPr>
            <w:tcW w:w="1350" w:type="dxa"/>
          </w:tcPr>
          <w:p w14:paraId="52E3F23F" w14:textId="77777777" w:rsidR="00C168AB" w:rsidRDefault="00763D00">
            <w:pPr>
              <w:pStyle w:val="TableParagraph"/>
              <w:ind w:left="106" w:right="223"/>
              <w:jc w:val="both"/>
              <w:rPr>
                <w:i/>
                <w:sz w:val="24"/>
              </w:rPr>
            </w:pPr>
            <w:r>
              <w:rPr>
                <w:i/>
                <w:sz w:val="24"/>
              </w:rPr>
              <w:t>2018 first- year class (A):</w:t>
            </w:r>
          </w:p>
          <w:p w14:paraId="0DD13720" w14:textId="77777777" w:rsidR="00C168AB" w:rsidRDefault="00763D00">
            <w:pPr>
              <w:pStyle w:val="TableParagraph"/>
              <w:ind w:left="106" w:right="254"/>
            </w:pPr>
            <w:r>
              <w:t>Number of enrollees from the applicant</w:t>
            </w:r>
          </w:p>
          <w:p w14:paraId="2E3C911B" w14:textId="77777777" w:rsidR="00C168AB" w:rsidRDefault="00763D00">
            <w:pPr>
              <w:pStyle w:val="TableParagraph"/>
              <w:spacing w:line="233" w:lineRule="exact"/>
              <w:ind w:left="106"/>
            </w:pPr>
            <w:r>
              <w:t>pool</w:t>
            </w:r>
          </w:p>
        </w:tc>
        <w:tc>
          <w:tcPr>
            <w:tcW w:w="1350" w:type="dxa"/>
          </w:tcPr>
          <w:p w14:paraId="6497816A" w14:textId="77777777" w:rsidR="00C168AB" w:rsidRDefault="00763D00">
            <w:pPr>
              <w:pStyle w:val="TableParagraph"/>
              <w:ind w:left="106" w:right="108"/>
            </w:pPr>
            <w:r>
              <w:rPr>
                <w:i/>
                <w:sz w:val="24"/>
              </w:rPr>
              <w:t xml:space="preserve">2018 first- year class (B and C): </w:t>
            </w:r>
            <w:r>
              <w:t>Number of deferred and previously</w:t>
            </w:r>
          </w:p>
          <w:p w14:paraId="234C99B9" w14:textId="77777777" w:rsidR="00C168AB" w:rsidRDefault="00763D00">
            <w:pPr>
              <w:pStyle w:val="TableParagraph"/>
              <w:spacing w:before="1" w:line="254" w:lineRule="exact"/>
              <w:ind w:left="107" w:right="443"/>
            </w:pPr>
            <w:r>
              <w:t>admitted students</w:t>
            </w:r>
          </w:p>
        </w:tc>
        <w:tc>
          <w:tcPr>
            <w:tcW w:w="2430" w:type="dxa"/>
          </w:tcPr>
          <w:p w14:paraId="4CB21C5B" w14:textId="77777777" w:rsidR="00C168AB" w:rsidRDefault="00763D00">
            <w:pPr>
              <w:pStyle w:val="TableParagraph"/>
              <w:ind w:left="106" w:right="338"/>
              <w:jc w:val="both"/>
            </w:pPr>
            <w:r>
              <w:rPr>
                <w:i/>
                <w:sz w:val="24"/>
              </w:rPr>
              <w:t xml:space="preserve">2018 first-year class </w:t>
            </w:r>
            <w:r>
              <w:t>Total enrollees (A, B, and C):</w:t>
            </w:r>
          </w:p>
          <w:p w14:paraId="67F6BA34" w14:textId="77777777" w:rsidR="00C168AB" w:rsidRDefault="00763D00">
            <w:pPr>
              <w:pStyle w:val="TableParagraph"/>
              <w:ind w:left="106" w:right="235"/>
            </w:pPr>
            <w:r>
              <w:t>Number of enrollees from the applicant pool plus any deferred and previously admitted students</w:t>
            </w:r>
          </w:p>
        </w:tc>
      </w:tr>
      <w:tr w:rsidR="00C168AB" w14:paraId="7C76685E" w14:textId="77777777">
        <w:trPr>
          <w:trHeight w:val="249"/>
        </w:trPr>
        <w:tc>
          <w:tcPr>
            <w:tcW w:w="1024" w:type="dxa"/>
          </w:tcPr>
          <w:p w14:paraId="14548435" w14:textId="77777777" w:rsidR="00C168AB" w:rsidRDefault="00C168AB">
            <w:pPr>
              <w:pStyle w:val="TableParagraph"/>
              <w:rPr>
                <w:sz w:val="18"/>
              </w:rPr>
            </w:pPr>
          </w:p>
        </w:tc>
        <w:tc>
          <w:tcPr>
            <w:tcW w:w="2482" w:type="dxa"/>
          </w:tcPr>
          <w:p w14:paraId="096096EF" w14:textId="77777777" w:rsidR="00C168AB" w:rsidRDefault="00763D00">
            <w:pPr>
              <w:pStyle w:val="TableParagraph"/>
              <w:spacing w:line="229" w:lineRule="exact"/>
              <w:ind w:left="107"/>
            </w:pPr>
            <w:r>
              <w:t>M F</w:t>
            </w:r>
            <w:r>
              <w:rPr>
                <w:spacing w:val="53"/>
              </w:rPr>
              <w:t xml:space="preserve"> </w:t>
            </w:r>
            <w:r>
              <w:t>O</w:t>
            </w:r>
          </w:p>
        </w:tc>
        <w:tc>
          <w:tcPr>
            <w:tcW w:w="1260" w:type="dxa"/>
          </w:tcPr>
          <w:p w14:paraId="598B12B5" w14:textId="77777777" w:rsidR="00C168AB" w:rsidRDefault="00763D00">
            <w:pPr>
              <w:pStyle w:val="TableParagraph"/>
              <w:spacing w:line="229" w:lineRule="exact"/>
              <w:ind w:left="106"/>
            </w:pPr>
            <w:r>
              <w:t>M F O</w:t>
            </w:r>
          </w:p>
        </w:tc>
        <w:tc>
          <w:tcPr>
            <w:tcW w:w="1350" w:type="dxa"/>
          </w:tcPr>
          <w:p w14:paraId="47599952" w14:textId="77777777" w:rsidR="00C168AB" w:rsidRDefault="00763D00">
            <w:pPr>
              <w:pStyle w:val="TableParagraph"/>
              <w:spacing w:line="229" w:lineRule="exact"/>
              <w:ind w:left="106"/>
            </w:pPr>
            <w:r>
              <w:t>M F O</w:t>
            </w:r>
          </w:p>
        </w:tc>
        <w:tc>
          <w:tcPr>
            <w:tcW w:w="1350" w:type="dxa"/>
          </w:tcPr>
          <w:p w14:paraId="535BCA63" w14:textId="77777777" w:rsidR="00C168AB" w:rsidRDefault="00763D00">
            <w:pPr>
              <w:pStyle w:val="TableParagraph"/>
              <w:spacing w:line="229" w:lineRule="exact"/>
              <w:ind w:left="106"/>
            </w:pPr>
            <w:r>
              <w:t>M F O</w:t>
            </w:r>
          </w:p>
        </w:tc>
        <w:tc>
          <w:tcPr>
            <w:tcW w:w="2430" w:type="dxa"/>
          </w:tcPr>
          <w:p w14:paraId="03700B84" w14:textId="77777777" w:rsidR="00C168AB" w:rsidRDefault="00763D00">
            <w:pPr>
              <w:pStyle w:val="TableParagraph"/>
              <w:spacing w:line="229" w:lineRule="exact"/>
              <w:ind w:left="106"/>
            </w:pPr>
            <w:r>
              <w:t>M F O</w:t>
            </w:r>
          </w:p>
        </w:tc>
      </w:tr>
      <w:tr w:rsidR="00C168AB" w14:paraId="131A629D" w14:textId="77777777">
        <w:trPr>
          <w:trHeight w:val="252"/>
        </w:trPr>
        <w:tc>
          <w:tcPr>
            <w:tcW w:w="1024" w:type="dxa"/>
          </w:tcPr>
          <w:p w14:paraId="658EDECC" w14:textId="77777777" w:rsidR="00C168AB" w:rsidRDefault="00763D00">
            <w:pPr>
              <w:pStyle w:val="TableParagraph"/>
              <w:spacing w:line="233" w:lineRule="exact"/>
              <w:ind w:left="107"/>
            </w:pPr>
            <w:r>
              <w:t>Ethnicity</w:t>
            </w:r>
          </w:p>
        </w:tc>
        <w:tc>
          <w:tcPr>
            <w:tcW w:w="2482" w:type="dxa"/>
          </w:tcPr>
          <w:p w14:paraId="350633AB" w14:textId="77777777" w:rsidR="00C168AB" w:rsidRDefault="00C168AB">
            <w:pPr>
              <w:pStyle w:val="TableParagraph"/>
              <w:rPr>
                <w:sz w:val="18"/>
              </w:rPr>
            </w:pPr>
          </w:p>
        </w:tc>
        <w:tc>
          <w:tcPr>
            <w:tcW w:w="1260" w:type="dxa"/>
          </w:tcPr>
          <w:p w14:paraId="49F8EEC1" w14:textId="77777777" w:rsidR="00C168AB" w:rsidRDefault="00C168AB">
            <w:pPr>
              <w:pStyle w:val="TableParagraph"/>
              <w:rPr>
                <w:sz w:val="18"/>
              </w:rPr>
            </w:pPr>
          </w:p>
        </w:tc>
        <w:tc>
          <w:tcPr>
            <w:tcW w:w="1350" w:type="dxa"/>
          </w:tcPr>
          <w:p w14:paraId="6DEC2E76" w14:textId="77777777" w:rsidR="00C168AB" w:rsidRDefault="00C168AB">
            <w:pPr>
              <w:pStyle w:val="TableParagraph"/>
              <w:rPr>
                <w:sz w:val="18"/>
              </w:rPr>
            </w:pPr>
          </w:p>
        </w:tc>
        <w:tc>
          <w:tcPr>
            <w:tcW w:w="1350" w:type="dxa"/>
          </w:tcPr>
          <w:p w14:paraId="18BF6898" w14:textId="77777777" w:rsidR="00C168AB" w:rsidRDefault="00C168AB">
            <w:pPr>
              <w:pStyle w:val="TableParagraph"/>
              <w:rPr>
                <w:sz w:val="18"/>
              </w:rPr>
            </w:pPr>
          </w:p>
        </w:tc>
        <w:tc>
          <w:tcPr>
            <w:tcW w:w="2430" w:type="dxa"/>
          </w:tcPr>
          <w:p w14:paraId="021C4F49" w14:textId="77777777" w:rsidR="00C168AB" w:rsidRDefault="00C168AB">
            <w:pPr>
              <w:pStyle w:val="TableParagraph"/>
              <w:rPr>
                <w:sz w:val="18"/>
              </w:rPr>
            </w:pPr>
          </w:p>
        </w:tc>
      </w:tr>
      <w:tr w:rsidR="00C168AB" w14:paraId="1FC5824C" w14:textId="77777777">
        <w:trPr>
          <w:trHeight w:val="254"/>
        </w:trPr>
        <w:tc>
          <w:tcPr>
            <w:tcW w:w="1024" w:type="dxa"/>
          </w:tcPr>
          <w:p w14:paraId="7645D243" w14:textId="77777777" w:rsidR="00C168AB" w:rsidRDefault="00763D00">
            <w:pPr>
              <w:pStyle w:val="TableParagraph"/>
              <w:spacing w:before="1" w:line="233" w:lineRule="exact"/>
              <w:ind w:left="107"/>
            </w:pPr>
            <w:r>
              <w:rPr>
                <w:w w:val="99"/>
              </w:rPr>
              <w:t>”</w:t>
            </w:r>
          </w:p>
        </w:tc>
        <w:tc>
          <w:tcPr>
            <w:tcW w:w="2482" w:type="dxa"/>
          </w:tcPr>
          <w:p w14:paraId="6FA05224" w14:textId="77777777" w:rsidR="00C168AB" w:rsidRDefault="00C168AB">
            <w:pPr>
              <w:pStyle w:val="TableParagraph"/>
              <w:rPr>
                <w:sz w:val="18"/>
              </w:rPr>
            </w:pPr>
          </w:p>
        </w:tc>
        <w:tc>
          <w:tcPr>
            <w:tcW w:w="1260" w:type="dxa"/>
          </w:tcPr>
          <w:p w14:paraId="747C2E61" w14:textId="77777777" w:rsidR="00C168AB" w:rsidRDefault="00C168AB">
            <w:pPr>
              <w:pStyle w:val="TableParagraph"/>
              <w:rPr>
                <w:sz w:val="18"/>
              </w:rPr>
            </w:pPr>
          </w:p>
        </w:tc>
        <w:tc>
          <w:tcPr>
            <w:tcW w:w="1350" w:type="dxa"/>
          </w:tcPr>
          <w:p w14:paraId="5B0C3074" w14:textId="77777777" w:rsidR="00C168AB" w:rsidRDefault="00C168AB">
            <w:pPr>
              <w:pStyle w:val="TableParagraph"/>
              <w:rPr>
                <w:sz w:val="18"/>
              </w:rPr>
            </w:pPr>
          </w:p>
        </w:tc>
        <w:tc>
          <w:tcPr>
            <w:tcW w:w="1350" w:type="dxa"/>
          </w:tcPr>
          <w:p w14:paraId="7DABBDA9" w14:textId="77777777" w:rsidR="00C168AB" w:rsidRDefault="00C168AB">
            <w:pPr>
              <w:pStyle w:val="TableParagraph"/>
              <w:rPr>
                <w:sz w:val="18"/>
              </w:rPr>
            </w:pPr>
          </w:p>
        </w:tc>
        <w:tc>
          <w:tcPr>
            <w:tcW w:w="2430" w:type="dxa"/>
          </w:tcPr>
          <w:p w14:paraId="4097EF56" w14:textId="77777777" w:rsidR="00C168AB" w:rsidRDefault="00C168AB">
            <w:pPr>
              <w:pStyle w:val="TableParagraph"/>
              <w:rPr>
                <w:sz w:val="18"/>
              </w:rPr>
            </w:pPr>
          </w:p>
        </w:tc>
      </w:tr>
      <w:tr w:rsidR="00C168AB" w14:paraId="677807A5" w14:textId="77777777">
        <w:trPr>
          <w:trHeight w:val="252"/>
        </w:trPr>
        <w:tc>
          <w:tcPr>
            <w:tcW w:w="1024" w:type="dxa"/>
          </w:tcPr>
          <w:p w14:paraId="77245F18" w14:textId="77777777" w:rsidR="00C168AB" w:rsidRDefault="00763D00">
            <w:pPr>
              <w:pStyle w:val="TableParagraph"/>
              <w:spacing w:line="233" w:lineRule="exact"/>
              <w:ind w:left="107"/>
            </w:pPr>
            <w:r>
              <w:rPr>
                <w:w w:val="99"/>
              </w:rPr>
              <w:t>“</w:t>
            </w:r>
          </w:p>
        </w:tc>
        <w:tc>
          <w:tcPr>
            <w:tcW w:w="2482" w:type="dxa"/>
          </w:tcPr>
          <w:p w14:paraId="4961127B" w14:textId="77777777" w:rsidR="00C168AB" w:rsidRDefault="00C168AB">
            <w:pPr>
              <w:pStyle w:val="TableParagraph"/>
              <w:rPr>
                <w:sz w:val="18"/>
              </w:rPr>
            </w:pPr>
          </w:p>
        </w:tc>
        <w:tc>
          <w:tcPr>
            <w:tcW w:w="1260" w:type="dxa"/>
          </w:tcPr>
          <w:p w14:paraId="2C0ECEC7" w14:textId="77777777" w:rsidR="00C168AB" w:rsidRDefault="00C168AB">
            <w:pPr>
              <w:pStyle w:val="TableParagraph"/>
              <w:rPr>
                <w:sz w:val="18"/>
              </w:rPr>
            </w:pPr>
          </w:p>
        </w:tc>
        <w:tc>
          <w:tcPr>
            <w:tcW w:w="1350" w:type="dxa"/>
          </w:tcPr>
          <w:p w14:paraId="4F1F76D1" w14:textId="77777777" w:rsidR="00C168AB" w:rsidRDefault="00C168AB">
            <w:pPr>
              <w:pStyle w:val="TableParagraph"/>
              <w:rPr>
                <w:sz w:val="18"/>
              </w:rPr>
            </w:pPr>
          </w:p>
        </w:tc>
        <w:tc>
          <w:tcPr>
            <w:tcW w:w="1350" w:type="dxa"/>
          </w:tcPr>
          <w:p w14:paraId="051E178E" w14:textId="77777777" w:rsidR="00C168AB" w:rsidRDefault="00C168AB">
            <w:pPr>
              <w:pStyle w:val="TableParagraph"/>
              <w:rPr>
                <w:sz w:val="18"/>
              </w:rPr>
            </w:pPr>
          </w:p>
        </w:tc>
        <w:tc>
          <w:tcPr>
            <w:tcW w:w="2430" w:type="dxa"/>
          </w:tcPr>
          <w:p w14:paraId="6E7A5E14" w14:textId="77777777" w:rsidR="00C168AB" w:rsidRDefault="00C168AB">
            <w:pPr>
              <w:pStyle w:val="TableParagraph"/>
              <w:rPr>
                <w:sz w:val="18"/>
              </w:rPr>
            </w:pPr>
          </w:p>
        </w:tc>
      </w:tr>
      <w:tr w:rsidR="00C168AB" w14:paraId="1B955F43" w14:textId="77777777">
        <w:trPr>
          <w:trHeight w:val="252"/>
        </w:trPr>
        <w:tc>
          <w:tcPr>
            <w:tcW w:w="1024" w:type="dxa"/>
          </w:tcPr>
          <w:p w14:paraId="02CA31D1" w14:textId="77777777" w:rsidR="00C168AB" w:rsidRDefault="00763D00">
            <w:pPr>
              <w:pStyle w:val="TableParagraph"/>
              <w:spacing w:line="233" w:lineRule="exact"/>
              <w:ind w:left="107"/>
            </w:pPr>
            <w:r>
              <w:rPr>
                <w:w w:val="99"/>
              </w:rPr>
              <w:t>“</w:t>
            </w:r>
          </w:p>
        </w:tc>
        <w:tc>
          <w:tcPr>
            <w:tcW w:w="2482" w:type="dxa"/>
          </w:tcPr>
          <w:p w14:paraId="21E5CF7B" w14:textId="77777777" w:rsidR="00C168AB" w:rsidRDefault="00C168AB">
            <w:pPr>
              <w:pStyle w:val="TableParagraph"/>
              <w:rPr>
                <w:sz w:val="18"/>
              </w:rPr>
            </w:pPr>
          </w:p>
        </w:tc>
        <w:tc>
          <w:tcPr>
            <w:tcW w:w="1260" w:type="dxa"/>
          </w:tcPr>
          <w:p w14:paraId="08557024" w14:textId="77777777" w:rsidR="00C168AB" w:rsidRDefault="00C168AB">
            <w:pPr>
              <w:pStyle w:val="TableParagraph"/>
              <w:rPr>
                <w:sz w:val="18"/>
              </w:rPr>
            </w:pPr>
          </w:p>
        </w:tc>
        <w:tc>
          <w:tcPr>
            <w:tcW w:w="1350" w:type="dxa"/>
          </w:tcPr>
          <w:p w14:paraId="50BBC003" w14:textId="77777777" w:rsidR="00C168AB" w:rsidRDefault="00C168AB">
            <w:pPr>
              <w:pStyle w:val="TableParagraph"/>
              <w:rPr>
                <w:sz w:val="18"/>
              </w:rPr>
            </w:pPr>
          </w:p>
        </w:tc>
        <w:tc>
          <w:tcPr>
            <w:tcW w:w="1350" w:type="dxa"/>
          </w:tcPr>
          <w:p w14:paraId="4DC21000" w14:textId="77777777" w:rsidR="00C168AB" w:rsidRDefault="00C168AB">
            <w:pPr>
              <w:pStyle w:val="TableParagraph"/>
              <w:rPr>
                <w:sz w:val="18"/>
              </w:rPr>
            </w:pPr>
          </w:p>
        </w:tc>
        <w:tc>
          <w:tcPr>
            <w:tcW w:w="2430" w:type="dxa"/>
          </w:tcPr>
          <w:p w14:paraId="28ECB2D5" w14:textId="77777777" w:rsidR="00C168AB" w:rsidRDefault="00C168AB">
            <w:pPr>
              <w:pStyle w:val="TableParagraph"/>
              <w:rPr>
                <w:sz w:val="18"/>
              </w:rPr>
            </w:pPr>
          </w:p>
        </w:tc>
      </w:tr>
      <w:tr w:rsidR="00C168AB" w14:paraId="5A79B461" w14:textId="77777777">
        <w:trPr>
          <w:trHeight w:val="252"/>
        </w:trPr>
        <w:tc>
          <w:tcPr>
            <w:tcW w:w="1024" w:type="dxa"/>
          </w:tcPr>
          <w:p w14:paraId="4C744490" w14:textId="77777777" w:rsidR="00C168AB" w:rsidRDefault="00763D00">
            <w:pPr>
              <w:pStyle w:val="TableParagraph"/>
              <w:spacing w:line="233" w:lineRule="exact"/>
              <w:ind w:left="107"/>
            </w:pPr>
            <w:r>
              <w:rPr>
                <w:w w:val="99"/>
              </w:rPr>
              <w:t>“</w:t>
            </w:r>
          </w:p>
        </w:tc>
        <w:tc>
          <w:tcPr>
            <w:tcW w:w="2482" w:type="dxa"/>
          </w:tcPr>
          <w:p w14:paraId="23771D22" w14:textId="77777777" w:rsidR="00C168AB" w:rsidRDefault="00C168AB">
            <w:pPr>
              <w:pStyle w:val="TableParagraph"/>
              <w:rPr>
                <w:sz w:val="18"/>
              </w:rPr>
            </w:pPr>
          </w:p>
        </w:tc>
        <w:tc>
          <w:tcPr>
            <w:tcW w:w="1260" w:type="dxa"/>
          </w:tcPr>
          <w:p w14:paraId="2BA56C82" w14:textId="77777777" w:rsidR="00C168AB" w:rsidRDefault="00C168AB">
            <w:pPr>
              <w:pStyle w:val="TableParagraph"/>
              <w:rPr>
                <w:sz w:val="18"/>
              </w:rPr>
            </w:pPr>
          </w:p>
        </w:tc>
        <w:tc>
          <w:tcPr>
            <w:tcW w:w="1350" w:type="dxa"/>
          </w:tcPr>
          <w:p w14:paraId="044071D3" w14:textId="77777777" w:rsidR="00C168AB" w:rsidRDefault="00C168AB">
            <w:pPr>
              <w:pStyle w:val="TableParagraph"/>
              <w:rPr>
                <w:sz w:val="18"/>
              </w:rPr>
            </w:pPr>
          </w:p>
        </w:tc>
        <w:tc>
          <w:tcPr>
            <w:tcW w:w="1350" w:type="dxa"/>
          </w:tcPr>
          <w:p w14:paraId="375B60C7" w14:textId="77777777" w:rsidR="00C168AB" w:rsidRDefault="00C168AB">
            <w:pPr>
              <w:pStyle w:val="TableParagraph"/>
              <w:rPr>
                <w:sz w:val="18"/>
              </w:rPr>
            </w:pPr>
          </w:p>
        </w:tc>
        <w:tc>
          <w:tcPr>
            <w:tcW w:w="2430" w:type="dxa"/>
          </w:tcPr>
          <w:p w14:paraId="479C83D1" w14:textId="77777777" w:rsidR="00C168AB" w:rsidRDefault="00C168AB">
            <w:pPr>
              <w:pStyle w:val="TableParagraph"/>
              <w:rPr>
                <w:sz w:val="18"/>
              </w:rPr>
            </w:pPr>
          </w:p>
        </w:tc>
      </w:tr>
    </w:tbl>
    <w:p w14:paraId="0A09C3B6" w14:textId="77777777" w:rsidR="00C168AB" w:rsidRDefault="00C168AB">
      <w:pPr>
        <w:pStyle w:val="BodyText"/>
        <w:rPr>
          <w:b/>
          <w:i w:val="0"/>
        </w:rPr>
      </w:pPr>
    </w:p>
    <w:p w14:paraId="33A5C1C2" w14:textId="56146844" w:rsidR="00C168AB" w:rsidRDefault="006857EA" w:rsidP="006857EA">
      <w:pPr>
        <w:spacing w:before="231"/>
        <w:ind w:left="120"/>
        <w:rPr>
          <w:b/>
        </w:rPr>
      </w:pPr>
      <w:r>
        <w:rPr>
          <w:b/>
        </w:rPr>
        <w:t xml:space="preserve">LAW SCHOOLS THAT HAVE A PART-TIME DIVISION OR PROGRAM APPROVED BY THE COUNCIL </w:t>
      </w:r>
    </w:p>
    <w:p w14:paraId="7907027E" w14:textId="77777777" w:rsidR="00C168AB" w:rsidRDefault="00C168AB">
      <w:pPr>
        <w:pStyle w:val="BodyText"/>
        <w:spacing w:before="7" w:after="1"/>
        <w:rPr>
          <w:b/>
          <w:i w:val="0"/>
          <w:sz w:val="15"/>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5"/>
        <w:gridCol w:w="2340"/>
        <w:gridCol w:w="1350"/>
        <w:gridCol w:w="1260"/>
        <w:gridCol w:w="1350"/>
        <w:gridCol w:w="1080"/>
        <w:gridCol w:w="1350"/>
      </w:tblGrid>
      <w:tr w:rsidR="00C168AB" w14:paraId="6CAA9314" w14:textId="77777777">
        <w:trPr>
          <w:trHeight w:val="2805"/>
        </w:trPr>
        <w:tc>
          <w:tcPr>
            <w:tcW w:w="1165" w:type="dxa"/>
          </w:tcPr>
          <w:p w14:paraId="1CF7A5DE" w14:textId="77777777" w:rsidR="00C168AB" w:rsidRDefault="00C168AB">
            <w:pPr>
              <w:pStyle w:val="TableParagraph"/>
            </w:pPr>
          </w:p>
        </w:tc>
        <w:tc>
          <w:tcPr>
            <w:tcW w:w="2340" w:type="dxa"/>
          </w:tcPr>
          <w:p w14:paraId="63A3067F" w14:textId="77777777" w:rsidR="00C168AB" w:rsidRDefault="00763D00">
            <w:pPr>
              <w:pStyle w:val="TableParagraph"/>
              <w:ind w:left="108" w:right="344"/>
            </w:pPr>
            <w:r>
              <w:t>Un-duplicated number of applicants who submitted</w:t>
            </w:r>
          </w:p>
          <w:p w14:paraId="003D0F9B" w14:textId="77777777" w:rsidR="00C168AB" w:rsidRDefault="00763D00">
            <w:pPr>
              <w:pStyle w:val="TableParagraph"/>
              <w:ind w:left="108" w:right="167"/>
            </w:pPr>
            <w:r>
              <w:t>completed applications to begin law school during the period October 6, 2017 to</w:t>
            </w:r>
          </w:p>
          <w:p w14:paraId="418C5C24" w14:textId="77777777" w:rsidR="00C168AB" w:rsidRDefault="00763D00">
            <w:pPr>
              <w:pStyle w:val="TableParagraph"/>
              <w:spacing w:line="253" w:lineRule="exact"/>
              <w:ind w:left="108"/>
            </w:pPr>
            <w:r>
              <w:t>October 5, 2018.</w:t>
            </w:r>
          </w:p>
        </w:tc>
        <w:tc>
          <w:tcPr>
            <w:tcW w:w="1350" w:type="dxa"/>
          </w:tcPr>
          <w:p w14:paraId="40B798B6" w14:textId="77777777" w:rsidR="00C168AB" w:rsidRDefault="00763D00">
            <w:pPr>
              <w:pStyle w:val="TableParagraph"/>
              <w:ind w:left="107" w:right="217"/>
            </w:pPr>
            <w:r>
              <w:t>Un- duplicated Number of offers from applicant pool</w:t>
            </w:r>
          </w:p>
        </w:tc>
        <w:tc>
          <w:tcPr>
            <w:tcW w:w="1260" w:type="dxa"/>
          </w:tcPr>
          <w:p w14:paraId="5E6A58DB" w14:textId="77777777" w:rsidR="00C168AB" w:rsidRDefault="00763D00">
            <w:pPr>
              <w:pStyle w:val="TableParagraph"/>
              <w:ind w:left="107" w:right="132"/>
              <w:jc w:val="both"/>
              <w:rPr>
                <w:i/>
                <w:sz w:val="24"/>
              </w:rPr>
            </w:pPr>
            <w:r>
              <w:rPr>
                <w:i/>
                <w:sz w:val="24"/>
              </w:rPr>
              <w:t>2018 first- year class (A):</w:t>
            </w:r>
          </w:p>
          <w:p w14:paraId="30DFA220" w14:textId="77777777" w:rsidR="00C168AB" w:rsidRDefault="00763D00">
            <w:pPr>
              <w:pStyle w:val="TableParagraph"/>
              <w:ind w:left="107" w:right="163"/>
            </w:pPr>
            <w:r>
              <w:t>Un- duplicated Number of enrollees from the applicant pool</w:t>
            </w:r>
          </w:p>
        </w:tc>
        <w:tc>
          <w:tcPr>
            <w:tcW w:w="1350" w:type="dxa"/>
          </w:tcPr>
          <w:p w14:paraId="0E5B73EE" w14:textId="77777777" w:rsidR="00C168AB" w:rsidRDefault="00763D00">
            <w:pPr>
              <w:pStyle w:val="TableParagraph"/>
              <w:ind w:left="107" w:right="124"/>
            </w:pPr>
            <w:r>
              <w:rPr>
                <w:i/>
                <w:sz w:val="24"/>
              </w:rPr>
              <w:t xml:space="preserve">2018 first- year class (B and C): </w:t>
            </w:r>
            <w:r>
              <w:t>Un- duplicated number of deferred and previously admitted students</w:t>
            </w:r>
          </w:p>
        </w:tc>
        <w:tc>
          <w:tcPr>
            <w:tcW w:w="2430" w:type="dxa"/>
            <w:gridSpan w:val="2"/>
          </w:tcPr>
          <w:p w14:paraId="657B1DD1" w14:textId="77777777" w:rsidR="00C168AB" w:rsidRDefault="00763D00">
            <w:pPr>
              <w:pStyle w:val="TableParagraph"/>
              <w:ind w:left="107" w:right="337"/>
              <w:jc w:val="both"/>
            </w:pPr>
            <w:r>
              <w:rPr>
                <w:i/>
                <w:sz w:val="24"/>
              </w:rPr>
              <w:t xml:space="preserve">2018 first-year class </w:t>
            </w:r>
            <w:r>
              <w:t>Total enrollees (A, B, and C):</w:t>
            </w:r>
          </w:p>
          <w:p w14:paraId="3F33C925" w14:textId="77777777" w:rsidR="00C168AB" w:rsidRDefault="00763D00">
            <w:pPr>
              <w:pStyle w:val="TableParagraph"/>
              <w:ind w:left="107" w:right="234"/>
            </w:pPr>
            <w:r>
              <w:t>Number of enrollees from the applicant pool plus any deferred and previously admitted students)</w:t>
            </w:r>
          </w:p>
          <w:p w14:paraId="40B871B3" w14:textId="77777777" w:rsidR="00C168AB" w:rsidRDefault="00C168AB">
            <w:pPr>
              <w:pStyle w:val="TableParagraph"/>
              <w:rPr>
                <w:b/>
                <w:sz w:val="24"/>
              </w:rPr>
            </w:pPr>
          </w:p>
          <w:p w14:paraId="7EEEB105" w14:textId="77777777" w:rsidR="00C168AB" w:rsidRDefault="00C168AB">
            <w:pPr>
              <w:pStyle w:val="TableParagraph"/>
              <w:spacing w:before="10"/>
              <w:rPr>
                <w:b/>
                <w:sz w:val="19"/>
              </w:rPr>
            </w:pPr>
          </w:p>
          <w:p w14:paraId="260A1A95" w14:textId="77777777" w:rsidR="00C168AB" w:rsidRDefault="00763D00">
            <w:pPr>
              <w:pStyle w:val="TableParagraph"/>
              <w:tabs>
                <w:tab w:val="left" w:pos="1410"/>
              </w:tabs>
              <w:spacing w:line="233" w:lineRule="exact"/>
              <w:ind w:left="107"/>
            </w:pPr>
            <w:r>
              <w:t>FT</w:t>
            </w:r>
            <w:r>
              <w:tab/>
              <w:t>PT</w:t>
            </w:r>
          </w:p>
        </w:tc>
      </w:tr>
      <w:tr w:rsidR="00C168AB" w14:paraId="7949BA79" w14:textId="77777777">
        <w:trPr>
          <w:trHeight w:val="253"/>
        </w:trPr>
        <w:tc>
          <w:tcPr>
            <w:tcW w:w="1165" w:type="dxa"/>
          </w:tcPr>
          <w:p w14:paraId="66D95502" w14:textId="77777777" w:rsidR="00C168AB" w:rsidRDefault="00C168AB">
            <w:pPr>
              <w:pStyle w:val="TableParagraph"/>
              <w:rPr>
                <w:sz w:val="18"/>
              </w:rPr>
            </w:pPr>
          </w:p>
        </w:tc>
        <w:tc>
          <w:tcPr>
            <w:tcW w:w="2340" w:type="dxa"/>
          </w:tcPr>
          <w:p w14:paraId="3A9F198D" w14:textId="77777777" w:rsidR="00C168AB" w:rsidRDefault="00763D00">
            <w:pPr>
              <w:pStyle w:val="TableParagraph"/>
              <w:spacing w:before="1" w:line="233" w:lineRule="exact"/>
              <w:ind w:left="107"/>
            </w:pPr>
            <w:r>
              <w:t>M F</w:t>
            </w:r>
            <w:r>
              <w:rPr>
                <w:spacing w:val="53"/>
              </w:rPr>
              <w:t xml:space="preserve"> </w:t>
            </w:r>
            <w:r>
              <w:t>O</w:t>
            </w:r>
          </w:p>
        </w:tc>
        <w:tc>
          <w:tcPr>
            <w:tcW w:w="1350" w:type="dxa"/>
          </w:tcPr>
          <w:p w14:paraId="04A3F850" w14:textId="77777777" w:rsidR="00C168AB" w:rsidRDefault="00763D00">
            <w:pPr>
              <w:pStyle w:val="TableParagraph"/>
              <w:spacing w:before="1" w:line="233" w:lineRule="exact"/>
              <w:ind w:left="107"/>
            </w:pPr>
            <w:r>
              <w:t>M F O</w:t>
            </w:r>
          </w:p>
        </w:tc>
        <w:tc>
          <w:tcPr>
            <w:tcW w:w="1260" w:type="dxa"/>
          </w:tcPr>
          <w:p w14:paraId="2179D07C" w14:textId="77777777" w:rsidR="00C168AB" w:rsidRDefault="00763D00">
            <w:pPr>
              <w:pStyle w:val="TableParagraph"/>
              <w:spacing w:before="1" w:line="233" w:lineRule="exact"/>
              <w:ind w:left="107"/>
            </w:pPr>
            <w:r>
              <w:t>M F O</w:t>
            </w:r>
          </w:p>
        </w:tc>
        <w:tc>
          <w:tcPr>
            <w:tcW w:w="1350" w:type="dxa"/>
          </w:tcPr>
          <w:p w14:paraId="593FDA18" w14:textId="77777777" w:rsidR="00C168AB" w:rsidRDefault="00763D00">
            <w:pPr>
              <w:pStyle w:val="TableParagraph"/>
              <w:spacing w:before="1" w:line="233" w:lineRule="exact"/>
              <w:ind w:left="107"/>
            </w:pPr>
            <w:r>
              <w:t>M F O</w:t>
            </w:r>
          </w:p>
        </w:tc>
        <w:tc>
          <w:tcPr>
            <w:tcW w:w="1080" w:type="dxa"/>
          </w:tcPr>
          <w:p w14:paraId="019EBBA4" w14:textId="77777777" w:rsidR="00C168AB" w:rsidRDefault="00763D00">
            <w:pPr>
              <w:pStyle w:val="TableParagraph"/>
              <w:spacing w:before="1" w:line="233" w:lineRule="exact"/>
              <w:ind w:left="107"/>
            </w:pPr>
            <w:r>
              <w:t>M F O</w:t>
            </w:r>
          </w:p>
        </w:tc>
        <w:tc>
          <w:tcPr>
            <w:tcW w:w="1350" w:type="dxa"/>
          </w:tcPr>
          <w:p w14:paraId="41912BCA" w14:textId="77777777" w:rsidR="00C168AB" w:rsidRDefault="00763D00">
            <w:pPr>
              <w:pStyle w:val="TableParagraph"/>
              <w:spacing w:before="1" w:line="233" w:lineRule="exact"/>
              <w:ind w:left="107"/>
            </w:pPr>
            <w:r>
              <w:t>M F O</w:t>
            </w:r>
          </w:p>
        </w:tc>
      </w:tr>
      <w:tr w:rsidR="00C168AB" w14:paraId="0C0AB5C6" w14:textId="77777777">
        <w:trPr>
          <w:trHeight w:val="252"/>
        </w:trPr>
        <w:tc>
          <w:tcPr>
            <w:tcW w:w="1165" w:type="dxa"/>
          </w:tcPr>
          <w:p w14:paraId="1C83B450" w14:textId="77777777" w:rsidR="00C168AB" w:rsidRDefault="00763D00">
            <w:pPr>
              <w:pStyle w:val="TableParagraph"/>
              <w:spacing w:line="233" w:lineRule="exact"/>
              <w:ind w:left="107"/>
            </w:pPr>
            <w:r>
              <w:t>Ethnicity</w:t>
            </w:r>
          </w:p>
        </w:tc>
        <w:tc>
          <w:tcPr>
            <w:tcW w:w="2340" w:type="dxa"/>
          </w:tcPr>
          <w:p w14:paraId="03A91A63" w14:textId="77777777" w:rsidR="00C168AB" w:rsidRDefault="00C168AB">
            <w:pPr>
              <w:pStyle w:val="TableParagraph"/>
              <w:rPr>
                <w:sz w:val="18"/>
              </w:rPr>
            </w:pPr>
          </w:p>
        </w:tc>
        <w:tc>
          <w:tcPr>
            <w:tcW w:w="1350" w:type="dxa"/>
          </w:tcPr>
          <w:p w14:paraId="0965F9B9" w14:textId="77777777" w:rsidR="00C168AB" w:rsidRDefault="00C168AB">
            <w:pPr>
              <w:pStyle w:val="TableParagraph"/>
              <w:rPr>
                <w:sz w:val="18"/>
              </w:rPr>
            </w:pPr>
          </w:p>
        </w:tc>
        <w:tc>
          <w:tcPr>
            <w:tcW w:w="1260" w:type="dxa"/>
          </w:tcPr>
          <w:p w14:paraId="2829D2B3" w14:textId="77777777" w:rsidR="00C168AB" w:rsidRDefault="00C168AB">
            <w:pPr>
              <w:pStyle w:val="TableParagraph"/>
              <w:rPr>
                <w:sz w:val="18"/>
              </w:rPr>
            </w:pPr>
          </w:p>
        </w:tc>
        <w:tc>
          <w:tcPr>
            <w:tcW w:w="1350" w:type="dxa"/>
          </w:tcPr>
          <w:p w14:paraId="6784E21C" w14:textId="77777777" w:rsidR="00C168AB" w:rsidRDefault="00C168AB">
            <w:pPr>
              <w:pStyle w:val="TableParagraph"/>
              <w:rPr>
                <w:sz w:val="18"/>
              </w:rPr>
            </w:pPr>
          </w:p>
        </w:tc>
        <w:tc>
          <w:tcPr>
            <w:tcW w:w="1080" w:type="dxa"/>
          </w:tcPr>
          <w:p w14:paraId="6FE33824" w14:textId="77777777" w:rsidR="00C168AB" w:rsidRDefault="00C168AB">
            <w:pPr>
              <w:pStyle w:val="TableParagraph"/>
              <w:rPr>
                <w:sz w:val="18"/>
              </w:rPr>
            </w:pPr>
          </w:p>
        </w:tc>
        <w:tc>
          <w:tcPr>
            <w:tcW w:w="1350" w:type="dxa"/>
          </w:tcPr>
          <w:p w14:paraId="7AEDB376" w14:textId="77777777" w:rsidR="00C168AB" w:rsidRDefault="00C168AB">
            <w:pPr>
              <w:pStyle w:val="TableParagraph"/>
              <w:rPr>
                <w:sz w:val="18"/>
              </w:rPr>
            </w:pPr>
          </w:p>
        </w:tc>
      </w:tr>
      <w:tr w:rsidR="00C168AB" w14:paraId="6E448B79" w14:textId="77777777">
        <w:trPr>
          <w:trHeight w:val="252"/>
        </w:trPr>
        <w:tc>
          <w:tcPr>
            <w:tcW w:w="1165" w:type="dxa"/>
          </w:tcPr>
          <w:p w14:paraId="11EC22CE" w14:textId="77777777" w:rsidR="00C168AB" w:rsidRDefault="00763D00">
            <w:pPr>
              <w:pStyle w:val="TableParagraph"/>
              <w:spacing w:line="233" w:lineRule="exact"/>
              <w:ind w:left="107"/>
            </w:pPr>
            <w:r>
              <w:rPr>
                <w:w w:val="99"/>
              </w:rPr>
              <w:t>”</w:t>
            </w:r>
          </w:p>
        </w:tc>
        <w:tc>
          <w:tcPr>
            <w:tcW w:w="2340" w:type="dxa"/>
          </w:tcPr>
          <w:p w14:paraId="2B000351" w14:textId="77777777" w:rsidR="00C168AB" w:rsidRDefault="00C168AB">
            <w:pPr>
              <w:pStyle w:val="TableParagraph"/>
              <w:rPr>
                <w:sz w:val="18"/>
              </w:rPr>
            </w:pPr>
          </w:p>
        </w:tc>
        <w:tc>
          <w:tcPr>
            <w:tcW w:w="1350" w:type="dxa"/>
          </w:tcPr>
          <w:p w14:paraId="3A8C0308" w14:textId="77777777" w:rsidR="00C168AB" w:rsidRDefault="00C168AB">
            <w:pPr>
              <w:pStyle w:val="TableParagraph"/>
              <w:rPr>
                <w:sz w:val="18"/>
              </w:rPr>
            </w:pPr>
          </w:p>
        </w:tc>
        <w:tc>
          <w:tcPr>
            <w:tcW w:w="1260" w:type="dxa"/>
          </w:tcPr>
          <w:p w14:paraId="285D241F" w14:textId="77777777" w:rsidR="00C168AB" w:rsidRDefault="00C168AB">
            <w:pPr>
              <w:pStyle w:val="TableParagraph"/>
              <w:rPr>
                <w:sz w:val="18"/>
              </w:rPr>
            </w:pPr>
          </w:p>
        </w:tc>
        <w:tc>
          <w:tcPr>
            <w:tcW w:w="1350" w:type="dxa"/>
          </w:tcPr>
          <w:p w14:paraId="183F876A" w14:textId="77777777" w:rsidR="00C168AB" w:rsidRDefault="00C168AB">
            <w:pPr>
              <w:pStyle w:val="TableParagraph"/>
              <w:rPr>
                <w:sz w:val="18"/>
              </w:rPr>
            </w:pPr>
          </w:p>
        </w:tc>
        <w:tc>
          <w:tcPr>
            <w:tcW w:w="1080" w:type="dxa"/>
          </w:tcPr>
          <w:p w14:paraId="583AB24A" w14:textId="77777777" w:rsidR="00C168AB" w:rsidRDefault="00C168AB">
            <w:pPr>
              <w:pStyle w:val="TableParagraph"/>
              <w:rPr>
                <w:sz w:val="18"/>
              </w:rPr>
            </w:pPr>
          </w:p>
        </w:tc>
        <w:tc>
          <w:tcPr>
            <w:tcW w:w="1350" w:type="dxa"/>
          </w:tcPr>
          <w:p w14:paraId="5ED6B758" w14:textId="77777777" w:rsidR="00C168AB" w:rsidRDefault="00C168AB">
            <w:pPr>
              <w:pStyle w:val="TableParagraph"/>
              <w:rPr>
                <w:sz w:val="18"/>
              </w:rPr>
            </w:pPr>
          </w:p>
        </w:tc>
      </w:tr>
      <w:tr w:rsidR="00C168AB" w14:paraId="54CA4582" w14:textId="77777777">
        <w:trPr>
          <w:trHeight w:val="252"/>
        </w:trPr>
        <w:tc>
          <w:tcPr>
            <w:tcW w:w="1165" w:type="dxa"/>
          </w:tcPr>
          <w:p w14:paraId="56A79F5C" w14:textId="77777777" w:rsidR="00C168AB" w:rsidRDefault="00763D00">
            <w:pPr>
              <w:pStyle w:val="TableParagraph"/>
              <w:spacing w:line="233" w:lineRule="exact"/>
              <w:ind w:left="107"/>
            </w:pPr>
            <w:r>
              <w:rPr>
                <w:w w:val="99"/>
              </w:rPr>
              <w:t>“</w:t>
            </w:r>
          </w:p>
        </w:tc>
        <w:tc>
          <w:tcPr>
            <w:tcW w:w="2340" w:type="dxa"/>
          </w:tcPr>
          <w:p w14:paraId="779976BE" w14:textId="77777777" w:rsidR="00C168AB" w:rsidRDefault="00C168AB">
            <w:pPr>
              <w:pStyle w:val="TableParagraph"/>
              <w:rPr>
                <w:sz w:val="18"/>
              </w:rPr>
            </w:pPr>
          </w:p>
        </w:tc>
        <w:tc>
          <w:tcPr>
            <w:tcW w:w="1350" w:type="dxa"/>
          </w:tcPr>
          <w:p w14:paraId="556D4D8F" w14:textId="77777777" w:rsidR="00C168AB" w:rsidRDefault="00C168AB">
            <w:pPr>
              <w:pStyle w:val="TableParagraph"/>
              <w:rPr>
                <w:sz w:val="18"/>
              </w:rPr>
            </w:pPr>
          </w:p>
        </w:tc>
        <w:tc>
          <w:tcPr>
            <w:tcW w:w="1260" w:type="dxa"/>
          </w:tcPr>
          <w:p w14:paraId="5D454E93" w14:textId="77777777" w:rsidR="00C168AB" w:rsidRDefault="00C168AB">
            <w:pPr>
              <w:pStyle w:val="TableParagraph"/>
              <w:rPr>
                <w:sz w:val="18"/>
              </w:rPr>
            </w:pPr>
          </w:p>
        </w:tc>
        <w:tc>
          <w:tcPr>
            <w:tcW w:w="1350" w:type="dxa"/>
          </w:tcPr>
          <w:p w14:paraId="46E43F42" w14:textId="77777777" w:rsidR="00C168AB" w:rsidRDefault="00C168AB">
            <w:pPr>
              <w:pStyle w:val="TableParagraph"/>
              <w:rPr>
                <w:sz w:val="18"/>
              </w:rPr>
            </w:pPr>
          </w:p>
        </w:tc>
        <w:tc>
          <w:tcPr>
            <w:tcW w:w="1080" w:type="dxa"/>
          </w:tcPr>
          <w:p w14:paraId="3D5BA95C" w14:textId="77777777" w:rsidR="00C168AB" w:rsidRDefault="00C168AB">
            <w:pPr>
              <w:pStyle w:val="TableParagraph"/>
              <w:rPr>
                <w:sz w:val="18"/>
              </w:rPr>
            </w:pPr>
          </w:p>
        </w:tc>
        <w:tc>
          <w:tcPr>
            <w:tcW w:w="1350" w:type="dxa"/>
          </w:tcPr>
          <w:p w14:paraId="007CF4DC" w14:textId="77777777" w:rsidR="00C168AB" w:rsidRDefault="00C168AB">
            <w:pPr>
              <w:pStyle w:val="TableParagraph"/>
              <w:rPr>
                <w:sz w:val="18"/>
              </w:rPr>
            </w:pPr>
          </w:p>
        </w:tc>
      </w:tr>
      <w:tr w:rsidR="00C168AB" w14:paraId="674E0D98" w14:textId="77777777">
        <w:trPr>
          <w:trHeight w:val="252"/>
        </w:trPr>
        <w:tc>
          <w:tcPr>
            <w:tcW w:w="1165" w:type="dxa"/>
          </w:tcPr>
          <w:p w14:paraId="6ED95ECC" w14:textId="77777777" w:rsidR="00C168AB" w:rsidRDefault="00763D00">
            <w:pPr>
              <w:pStyle w:val="TableParagraph"/>
              <w:spacing w:line="233" w:lineRule="exact"/>
              <w:ind w:left="107"/>
            </w:pPr>
            <w:r>
              <w:rPr>
                <w:w w:val="99"/>
              </w:rPr>
              <w:t>“</w:t>
            </w:r>
          </w:p>
        </w:tc>
        <w:tc>
          <w:tcPr>
            <w:tcW w:w="2340" w:type="dxa"/>
          </w:tcPr>
          <w:p w14:paraId="2416A3DC" w14:textId="77777777" w:rsidR="00C168AB" w:rsidRDefault="00C168AB">
            <w:pPr>
              <w:pStyle w:val="TableParagraph"/>
              <w:rPr>
                <w:sz w:val="18"/>
              </w:rPr>
            </w:pPr>
          </w:p>
        </w:tc>
        <w:tc>
          <w:tcPr>
            <w:tcW w:w="1350" w:type="dxa"/>
          </w:tcPr>
          <w:p w14:paraId="1398EA31" w14:textId="77777777" w:rsidR="00C168AB" w:rsidRDefault="00C168AB">
            <w:pPr>
              <w:pStyle w:val="TableParagraph"/>
              <w:rPr>
                <w:sz w:val="18"/>
              </w:rPr>
            </w:pPr>
          </w:p>
        </w:tc>
        <w:tc>
          <w:tcPr>
            <w:tcW w:w="1260" w:type="dxa"/>
          </w:tcPr>
          <w:p w14:paraId="6C5D2746" w14:textId="77777777" w:rsidR="00C168AB" w:rsidRDefault="00C168AB">
            <w:pPr>
              <w:pStyle w:val="TableParagraph"/>
              <w:rPr>
                <w:sz w:val="18"/>
              </w:rPr>
            </w:pPr>
          </w:p>
        </w:tc>
        <w:tc>
          <w:tcPr>
            <w:tcW w:w="1350" w:type="dxa"/>
          </w:tcPr>
          <w:p w14:paraId="4CB8A197" w14:textId="77777777" w:rsidR="00C168AB" w:rsidRDefault="00C168AB">
            <w:pPr>
              <w:pStyle w:val="TableParagraph"/>
              <w:rPr>
                <w:sz w:val="18"/>
              </w:rPr>
            </w:pPr>
          </w:p>
        </w:tc>
        <w:tc>
          <w:tcPr>
            <w:tcW w:w="1080" w:type="dxa"/>
          </w:tcPr>
          <w:p w14:paraId="621BECC1" w14:textId="77777777" w:rsidR="00C168AB" w:rsidRDefault="00C168AB">
            <w:pPr>
              <w:pStyle w:val="TableParagraph"/>
              <w:rPr>
                <w:sz w:val="18"/>
              </w:rPr>
            </w:pPr>
          </w:p>
        </w:tc>
        <w:tc>
          <w:tcPr>
            <w:tcW w:w="1350" w:type="dxa"/>
          </w:tcPr>
          <w:p w14:paraId="64568C37" w14:textId="77777777" w:rsidR="00C168AB" w:rsidRDefault="00C168AB">
            <w:pPr>
              <w:pStyle w:val="TableParagraph"/>
              <w:rPr>
                <w:sz w:val="18"/>
              </w:rPr>
            </w:pPr>
          </w:p>
        </w:tc>
      </w:tr>
      <w:tr w:rsidR="00C168AB" w14:paraId="1DED6627" w14:textId="77777777">
        <w:trPr>
          <w:trHeight w:val="254"/>
        </w:trPr>
        <w:tc>
          <w:tcPr>
            <w:tcW w:w="1165" w:type="dxa"/>
          </w:tcPr>
          <w:p w14:paraId="386C6479" w14:textId="77777777" w:rsidR="00C168AB" w:rsidRDefault="00763D00">
            <w:pPr>
              <w:pStyle w:val="TableParagraph"/>
              <w:spacing w:line="234" w:lineRule="exact"/>
              <w:ind w:left="107"/>
            </w:pPr>
            <w:r>
              <w:rPr>
                <w:w w:val="99"/>
              </w:rPr>
              <w:t>“</w:t>
            </w:r>
          </w:p>
        </w:tc>
        <w:tc>
          <w:tcPr>
            <w:tcW w:w="2340" w:type="dxa"/>
          </w:tcPr>
          <w:p w14:paraId="31575125" w14:textId="77777777" w:rsidR="00C168AB" w:rsidRDefault="00C168AB">
            <w:pPr>
              <w:pStyle w:val="TableParagraph"/>
              <w:rPr>
                <w:sz w:val="18"/>
              </w:rPr>
            </w:pPr>
          </w:p>
        </w:tc>
        <w:tc>
          <w:tcPr>
            <w:tcW w:w="1350" w:type="dxa"/>
          </w:tcPr>
          <w:p w14:paraId="7DD0D473" w14:textId="77777777" w:rsidR="00C168AB" w:rsidRDefault="00C168AB">
            <w:pPr>
              <w:pStyle w:val="TableParagraph"/>
              <w:rPr>
                <w:sz w:val="18"/>
              </w:rPr>
            </w:pPr>
          </w:p>
        </w:tc>
        <w:tc>
          <w:tcPr>
            <w:tcW w:w="1260" w:type="dxa"/>
          </w:tcPr>
          <w:p w14:paraId="4F734214" w14:textId="77777777" w:rsidR="00C168AB" w:rsidRDefault="00C168AB">
            <w:pPr>
              <w:pStyle w:val="TableParagraph"/>
              <w:rPr>
                <w:sz w:val="18"/>
              </w:rPr>
            </w:pPr>
          </w:p>
        </w:tc>
        <w:tc>
          <w:tcPr>
            <w:tcW w:w="1350" w:type="dxa"/>
          </w:tcPr>
          <w:p w14:paraId="13BACE50" w14:textId="77777777" w:rsidR="00C168AB" w:rsidRDefault="00C168AB">
            <w:pPr>
              <w:pStyle w:val="TableParagraph"/>
              <w:rPr>
                <w:sz w:val="18"/>
              </w:rPr>
            </w:pPr>
          </w:p>
        </w:tc>
        <w:tc>
          <w:tcPr>
            <w:tcW w:w="1080" w:type="dxa"/>
          </w:tcPr>
          <w:p w14:paraId="00898CC3" w14:textId="77777777" w:rsidR="00C168AB" w:rsidRDefault="00C168AB">
            <w:pPr>
              <w:pStyle w:val="TableParagraph"/>
              <w:rPr>
                <w:sz w:val="18"/>
              </w:rPr>
            </w:pPr>
          </w:p>
        </w:tc>
        <w:tc>
          <w:tcPr>
            <w:tcW w:w="1350" w:type="dxa"/>
          </w:tcPr>
          <w:p w14:paraId="37E9C312" w14:textId="77777777" w:rsidR="00C168AB" w:rsidRDefault="00C168AB">
            <w:pPr>
              <w:pStyle w:val="TableParagraph"/>
              <w:rPr>
                <w:sz w:val="18"/>
              </w:rPr>
            </w:pPr>
          </w:p>
        </w:tc>
      </w:tr>
    </w:tbl>
    <w:p w14:paraId="3774B897" w14:textId="77777777" w:rsidR="001B09B4" w:rsidRDefault="001B09B4">
      <w:pPr>
        <w:pStyle w:val="Heading1"/>
        <w:ind w:left="120"/>
      </w:pPr>
    </w:p>
    <w:p w14:paraId="13DA4B34" w14:textId="77777777" w:rsidR="00C168AB" w:rsidRDefault="00763D00">
      <w:pPr>
        <w:pStyle w:val="Heading1"/>
        <w:ind w:left="120"/>
      </w:pPr>
      <w:r>
        <w:t>READMITTED STUDENTS</w:t>
      </w:r>
    </w:p>
    <w:p w14:paraId="3883D545" w14:textId="77777777" w:rsidR="00C168AB" w:rsidRDefault="00C168AB">
      <w:pPr>
        <w:pStyle w:val="BodyText"/>
        <w:rPr>
          <w:b/>
          <w:i w:val="0"/>
        </w:rPr>
      </w:pPr>
    </w:p>
    <w:p w14:paraId="34998791" w14:textId="05668D1F" w:rsidR="00C168AB" w:rsidRDefault="00486F06">
      <w:pPr>
        <w:ind w:left="840" w:right="1147"/>
        <w:rPr>
          <w:b/>
          <w:sz w:val="24"/>
        </w:rPr>
      </w:pPr>
      <w:r>
        <w:rPr>
          <w:b/>
          <w:sz w:val="24"/>
        </w:rPr>
        <w:t>3</w:t>
      </w:r>
      <w:r w:rsidR="00763D00">
        <w:rPr>
          <w:b/>
          <w:sz w:val="24"/>
        </w:rPr>
        <w:t>. Indicate the number of students who were readmitted and enrolled after being disqualified from the Law School</w:t>
      </w:r>
      <w:r w:rsidR="002004AB">
        <w:rPr>
          <w:b/>
          <w:sz w:val="24"/>
        </w:rPr>
        <w:t>.</w:t>
      </w:r>
    </w:p>
    <w:p w14:paraId="00F294CE" w14:textId="77777777" w:rsidR="00C168AB" w:rsidRDefault="00C168AB">
      <w:pPr>
        <w:rPr>
          <w:sz w:val="24"/>
        </w:rPr>
        <w:sectPr w:rsidR="00C168AB">
          <w:pgSz w:w="12240" w:h="15840"/>
          <w:pgMar w:top="1500" w:right="600" w:bottom="1060" w:left="1320" w:header="0" w:footer="871" w:gutter="0"/>
          <w:cols w:space="720"/>
        </w:sectPr>
      </w:pPr>
    </w:p>
    <w:p w14:paraId="75434F1E" w14:textId="27F9AA18" w:rsidR="00C168AB" w:rsidRDefault="00486F06">
      <w:pPr>
        <w:spacing w:before="60"/>
        <w:ind w:left="840" w:right="1113"/>
        <w:rPr>
          <w:b/>
          <w:sz w:val="24"/>
        </w:rPr>
      </w:pPr>
      <w:r>
        <w:rPr>
          <w:b/>
          <w:sz w:val="24"/>
        </w:rPr>
        <w:lastRenderedPageBreak/>
        <w:t>4</w:t>
      </w:r>
      <w:r w:rsidR="00763D00">
        <w:rPr>
          <w:b/>
          <w:sz w:val="24"/>
        </w:rPr>
        <w:t>. Indicate the number of students admitted and enrolled after disqualification at another law school</w:t>
      </w:r>
      <w:r w:rsidR="002004AB">
        <w:rPr>
          <w:b/>
          <w:sz w:val="24"/>
        </w:rPr>
        <w:t>.</w:t>
      </w:r>
    </w:p>
    <w:p w14:paraId="323F1927" w14:textId="77777777" w:rsidR="00C168AB" w:rsidRDefault="00C168AB">
      <w:pPr>
        <w:pStyle w:val="BodyText"/>
        <w:rPr>
          <w:b/>
          <w:i w:val="0"/>
        </w:rPr>
      </w:pPr>
    </w:p>
    <w:p w14:paraId="39B4B7B9" w14:textId="7B5140CC" w:rsidR="00C168AB" w:rsidRDefault="00486F06">
      <w:pPr>
        <w:ind w:left="840" w:right="1100"/>
        <w:rPr>
          <w:b/>
          <w:sz w:val="24"/>
        </w:rPr>
      </w:pPr>
      <w:r>
        <w:rPr>
          <w:b/>
          <w:sz w:val="24"/>
        </w:rPr>
        <w:t>5</w:t>
      </w:r>
      <w:r w:rsidR="00763D00">
        <w:rPr>
          <w:b/>
          <w:sz w:val="24"/>
        </w:rPr>
        <w:t>. Provide the following information for each student admitted and enrolled after being disqualified from the Law School or from another law school.</w:t>
      </w:r>
    </w:p>
    <w:p w14:paraId="64F903C7" w14:textId="77777777" w:rsidR="00C168AB" w:rsidRDefault="00763D00">
      <w:pPr>
        <w:ind w:left="1560" w:right="6326"/>
        <w:rPr>
          <w:b/>
          <w:sz w:val="24"/>
        </w:rPr>
      </w:pPr>
      <w:r>
        <w:rPr>
          <w:b/>
          <w:sz w:val="24"/>
        </w:rPr>
        <w:t>Student LSAC Number Law School Name</w:t>
      </w:r>
    </w:p>
    <w:p w14:paraId="4012E5C0" w14:textId="77777777" w:rsidR="00C168AB" w:rsidRDefault="00763D00">
      <w:pPr>
        <w:ind w:left="1560" w:right="6998"/>
        <w:rPr>
          <w:b/>
          <w:sz w:val="24"/>
        </w:rPr>
      </w:pPr>
      <w:r>
        <w:rPr>
          <w:b/>
          <w:sz w:val="24"/>
        </w:rPr>
        <w:t>Law School GPA Full-Time</w:t>
      </w:r>
    </w:p>
    <w:p w14:paraId="3004C547" w14:textId="77777777" w:rsidR="00C168AB" w:rsidRDefault="00763D00">
      <w:pPr>
        <w:ind w:left="1560"/>
        <w:rPr>
          <w:b/>
          <w:sz w:val="24"/>
        </w:rPr>
      </w:pPr>
      <w:r>
        <w:rPr>
          <w:b/>
          <w:sz w:val="24"/>
        </w:rPr>
        <w:t>Part-Time</w:t>
      </w:r>
    </w:p>
    <w:p w14:paraId="4210F60E" w14:textId="77777777" w:rsidR="00C168AB" w:rsidRDefault="00763D00">
      <w:pPr>
        <w:ind w:left="1560"/>
        <w:rPr>
          <w:b/>
          <w:sz w:val="24"/>
        </w:rPr>
      </w:pPr>
      <w:r>
        <w:rPr>
          <w:b/>
          <w:sz w:val="24"/>
        </w:rPr>
        <w:t>Race, Ethnicity, and Gender</w:t>
      </w:r>
    </w:p>
    <w:p w14:paraId="1FBC58F2" w14:textId="77777777" w:rsidR="00C168AB" w:rsidRDefault="00C168AB">
      <w:pPr>
        <w:pStyle w:val="BodyText"/>
        <w:rPr>
          <w:b/>
          <w:i w:val="0"/>
        </w:rPr>
      </w:pPr>
    </w:p>
    <w:p w14:paraId="17ACF7EF" w14:textId="2976576A" w:rsidR="00C168AB" w:rsidRDefault="00486F06">
      <w:pPr>
        <w:ind w:left="840" w:right="1418"/>
        <w:rPr>
          <w:b/>
          <w:sz w:val="24"/>
        </w:rPr>
      </w:pPr>
      <w:r>
        <w:rPr>
          <w:b/>
          <w:sz w:val="24"/>
        </w:rPr>
        <w:t>6</w:t>
      </w:r>
      <w:r w:rsidR="00763D00">
        <w:rPr>
          <w:b/>
          <w:sz w:val="24"/>
        </w:rPr>
        <w:t>. Provide this information if the school accepted and enrolled 12 or more students who had been disqualified from the Law School or from another law school.</w:t>
      </w:r>
    </w:p>
    <w:p w14:paraId="61B05241" w14:textId="77777777" w:rsidR="00C168AB" w:rsidRDefault="00C168AB">
      <w:pPr>
        <w:pStyle w:val="BodyText"/>
        <w:rPr>
          <w:b/>
          <w:i w:val="0"/>
        </w:rPr>
      </w:pPr>
    </w:p>
    <w:p w14:paraId="44507DED" w14:textId="77777777" w:rsidR="00C168AB" w:rsidRDefault="00763D00">
      <w:pPr>
        <w:ind w:left="1560" w:right="6312"/>
        <w:jc w:val="both"/>
        <w:rPr>
          <w:b/>
          <w:sz w:val="24"/>
        </w:rPr>
      </w:pPr>
      <w:r>
        <w:rPr>
          <w:b/>
          <w:sz w:val="24"/>
        </w:rPr>
        <w:t>75th Percentile 1L GPA 50th Percentile 1L GPA 25th Percentile 1L GPA</w:t>
      </w:r>
    </w:p>
    <w:p w14:paraId="5EFBBFAB" w14:textId="77777777" w:rsidR="00C168AB" w:rsidRDefault="00C168AB">
      <w:pPr>
        <w:pStyle w:val="BodyText"/>
        <w:rPr>
          <w:b/>
          <w:i w:val="0"/>
        </w:rPr>
      </w:pPr>
    </w:p>
    <w:p w14:paraId="7AF4E367" w14:textId="740DC26F" w:rsidR="00C168AB" w:rsidRDefault="00486F06">
      <w:pPr>
        <w:spacing w:before="1"/>
        <w:ind w:left="840" w:right="1372"/>
        <w:jc w:val="both"/>
        <w:rPr>
          <w:b/>
          <w:sz w:val="24"/>
        </w:rPr>
      </w:pPr>
      <w:r>
        <w:rPr>
          <w:b/>
          <w:sz w:val="24"/>
        </w:rPr>
        <w:t>7</w:t>
      </w:r>
      <w:r w:rsidR="00763D00">
        <w:rPr>
          <w:b/>
          <w:sz w:val="24"/>
        </w:rPr>
        <w:t xml:space="preserve">. Provide this information if the </w:t>
      </w:r>
      <w:r w:rsidR="0064289F">
        <w:rPr>
          <w:b/>
          <w:sz w:val="24"/>
        </w:rPr>
        <w:t>Law S</w:t>
      </w:r>
      <w:r w:rsidR="00763D00">
        <w:rPr>
          <w:b/>
          <w:sz w:val="24"/>
        </w:rPr>
        <w:t>chool accepted and enrolled more than 5 but fewer than 12 students who had been disqualified from the Law School or from another law school.</w:t>
      </w:r>
    </w:p>
    <w:p w14:paraId="1FC4CFEB" w14:textId="77777777" w:rsidR="00C168AB" w:rsidRDefault="00763D00">
      <w:pPr>
        <w:ind w:left="1620"/>
        <w:rPr>
          <w:b/>
          <w:sz w:val="24"/>
        </w:rPr>
      </w:pPr>
      <w:r>
        <w:rPr>
          <w:b/>
          <w:sz w:val="24"/>
        </w:rPr>
        <w:t>50th Percentile 1L GPA</w:t>
      </w:r>
    </w:p>
    <w:p w14:paraId="5C693A9E" w14:textId="77777777" w:rsidR="00C168AB" w:rsidRDefault="00C168AB">
      <w:pPr>
        <w:pStyle w:val="BodyText"/>
        <w:spacing w:before="10"/>
        <w:rPr>
          <w:b/>
          <w:i w:val="0"/>
          <w:sz w:val="23"/>
        </w:rPr>
      </w:pPr>
    </w:p>
    <w:p w14:paraId="4BFAADD8" w14:textId="77777777" w:rsidR="00C168AB" w:rsidRDefault="00763D00">
      <w:pPr>
        <w:ind w:left="120" w:right="1632"/>
        <w:rPr>
          <w:b/>
          <w:sz w:val="24"/>
        </w:rPr>
      </w:pPr>
      <w:r>
        <w:rPr>
          <w:b/>
          <w:sz w:val="24"/>
        </w:rPr>
        <w:t>STUDENTS ADMITTED WITH CREDIT FOR PRIOR LAW STUDY AT A LAW SCHOOL IN THE UNITED STATES</w:t>
      </w:r>
    </w:p>
    <w:p w14:paraId="6AEC0744" w14:textId="77777777" w:rsidR="00C168AB" w:rsidRDefault="00C168AB">
      <w:pPr>
        <w:pStyle w:val="BodyText"/>
        <w:rPr>
          <w:b/>
          <w:i w:val="0"/>
        </w:rPr>
      </w:pPr>
    </w:p>
    <w:p w14:paraId="7BDFA6B3" w14:textId="23F6D310" w:rsidR="00C168AB" w:rsidRDefault="00486F06">
      <w:pPr>
        <w:ind w:left="840" w:right="1020"/>
        <w:rPr>
          <w:b/>
          <w:sz w:val="24"/>
        </w:rPr>
      </w:pPr>
      <w:r>
        <w:rPr>
          <w:b/>
          <w:sz w:val="24"/>
        </w:rPr>
        <w:t>8</w:t>
      </w:r>
      <w:r w:rsidR="00763D00">
        <w:rPr>
          <w:b/>
          <w:sz w:val="24"/>
        </w:rPr>
        <w:t>. Indicate the number of students admitted and enrolled with credit for prior law study from other ABA-approved law schools</w:t>
      </w:r>
    </w:p>
    <w:p w14:paraId="4E0B098D" w14:textId="77777777" w:rsidR="00C168AB" w:rsidRDefault="00C168AB">
      <w:pPr>
        <w:pStyle w:val="BodyText"/>
        <w:rPr>
          <w:b/>
          <w:i w:val="0"/>
          <w:sz w:val="26"/>
        </w:rPr>
      </w:pPr>
    </w:p>
    <w:p w14:paraId="187A4F0D" w14:textId="77777777" w:rsidR="00C168AB" w:rsidRDefault="00C168AB">
      <w:pPr>
        <w:pStyle w:val="BodyText"/>
        <w:rPr>
          <w:b/>
          <w:i w:val="0"/>
          <w:sz w:val="22"/>
        </w:rPr>
      </w:pPr>
    </w:p>
    <w:p w14:paraId="27375D9F" w14:textId="07D01DAC" w:rsidR="00C168AB" w:rsidRDefault="00486F06">
      <w:pPr>
        <w:ind w:left="840" w:right="1020"/>
        <w:rPr>
          <w:b/>
          <w:sz w:val="24"/>
        </w:rPr>
      </w:pPr>
      <w:r>
        <w:rPr>
          <w:b/>
          <w:sz w:val="24"/>
        </w:rPr>
        <w:t>9</w:t>
      </w:r>
      <w:r w:rsidR="00763D00">
        <w:rPr>
          <w:b/>
          <w:sz w:val="24"/>
        </w:rPr>
        <w:t>. Indicate the number of students admitted and enrolled with credit for prior law study from non-ABA-approved U.S. law schools</w:t>
      </w:r>
    </w:p>
    <w:p w14:paraId="120F6392" w14:textId="77777777" w:rsidR="00C168AB" w:rsidRDefault="00C168AB">
      <w:pPr>
        <w:pStyle w:val="BodyText"/>
        <w:rPr>
          <w:b/>
          <w:i w:val="0"/>
          <w:sz w:val="26"/>
        </w:rPr>
      </w:pPr>
    </w:p>
    <w:p w14:paraId="736BA477" w14:textId="77777777" w:rsidR="00C168AB" w:rsidRDefault="00C168AB">
      <w:pPr>
        <w:pStyle w:val="BodyText"/>
        <w:rPr>
          <w:b/>
          <w:i w:val="0"/>
          <w:sz w:val="22"/>
        </w:rPr>
      </w:pPr>
    </w:p>
    <w:p w14:paraId="03914D90" w14:textId="352870C8" w:rsidR="00C168AB" w:rsidRDefault="00486F06">
      <w:pPr>
        <w:ind w:left="840" w:right="1126"/>
        <w:rPr>
          <w:b/>
          <w:sz w:val="24"/>
        </w:rPr>
      </w:pPr>
      <w:r>
        <w:rPr>
          <w:b/>
          <w:sz w:val="24"/>
        </w:rPr>
        <w:t>10</w:t>
      </w:r>
      <w:r w:rsidR="00763D00">
        <w:rPr>
          <w:b/>
          <w:sz w:val="24"/>
        </w:rPr>
        <w:t>. Provide the following information for each such student admitted and enrolled with credit for prior law study from U.S. law schools</w:t>
      </w:r>
    </w:p>
    <w:p w14:paraId="7859492D" w14:textId="77777777" w:rsidR="00C168AB" w:rsidRDefault="00763D00">
      <w:pPr>
        <w:ind w:left="1560" w:right="6326"/>
        <w:rPr>
          <w:b/>
          <w:sz w:val="24"/>
        </w:rPr>
      </w:pPr>
      <w:r>
        <w:rPr>
          <w:b/>
          <w:sz w:val="24"/>
        </w:rPr>
        <w:t>Student LSAC Number Law School Name</w:t>
      </w:r>
    </w:p>
    <w:p w14:paraId="14594893" w14:textId="77777777" w:rsidR="00C168AB" w:rsidRDefault="00763D00">
      <w:pPr>
        <w:ind w:left="1560"/>
        <w:rPr>
          <w:b/>
          <w:sz w:val="24"/>
        </w:rPr>
      </w:pPr>
      <w:r>
        <w:rPr>
          <w:b/>
          <w:sz w:val="24"/>
        </w:rPr>
        <w:t>Law School GPA</w:t>
      </w:r>
    </w:p>
    <w:p w14:paraId="4041E161" w14:textId="77777777" w:rsidR="00C168AB" w:rsidRDefault="00C168AB">
      <w:pPr>
        <w:pStyle w:val="BodyText"/>
        <w:rPr>
          <w:b/>
          <w:i w:val="0"/>
        </w:rPr>
      </w:pPr>
    </w:p>
    <w:p w14:paraId="3A7025FF" w14:textId="589E06B9" w:rsidR="00C168AB" w:rsidRDefault="00763D00">
      <w:pPr>
        <w:ind w:left="840" w:right="967"/>
        <w:rPr>
          <w:b/>
          <w:sz w:val="24"/>
        </w:rPr>
      </w:pPr>
      <w:r>
        <w:rPr>
          <w:b/>
          <w:sz w:val="24"/>
        </w:rPr>
        <w:t>1</w:t>
      </w:r>
      <w:r w:rsidR="00486F06">
        <w:rPr>
          <w:b/>
          <w:sz w:val="24"/>
        </w:rPr>
        <w:t>1</w:t>
      </w:r>
      <w:r>
        <w:rPr>
          <w:b/>
          <w:sz w:val="24"/>
        </w:rPr>
        <w:t>. Provide this information if the</w:t>
      </w:r>
      <w:r w:rsidR="00B400C0">
        <w:rPr>
          <w:b/>
          <w:sz w:val="24"/>
        </w:rPr>
        <w:t xml:space="preserve"> Law</w:t>
      </w:r>
      <w:r>
        <w:rPr>
          <w:b/>
          <w:sz w:val="24"/>
        </w:rPr>
        <w:t xml:space="preserve"> </w:t>
      </w:r>
      <w:r w:rsidR="00B400C0">
        <w:rPr>
          <w:b/>
          <w:sz w:val="24"/>
        </w:rPr>
        <w:t>S</w:t>
      </w:r>
      <w:r>
        <w:rPr>
          <w:b/>
          <w:sz w:val="24"/>
        </w:rPr>
        <w:t>chool accepted and enrolled 12 or more students with credit for prior law study from U.S. law schools</w:t>
      </w:r>
    </w:p>
    <w:p w14:paraId="7B6E86B8" w14:textId="77777777" w:rsidR="00C168AB" w:rsidRDefault="00763D00">
      <w:pPr>
        <w:ind w:left="1560" w:right="6293"/>
        <w:rPr>
          <w:b/>
          <w:sz w:val="24"/>
        </w:rPr>
      </w:pPr>
      <w:r>
        <w:rPr>
          <w:b/>
          <w:sz w:val="24"/>
        </w:rPr>
        <w:t>75th Percentile 1L GPA 50th Percentile 1L GPA</w:t>
      </w:r>
    </w:p>
    <w:p w14:paraId="5A332DF0" w14:textId="77777777" w:rsidR="00C168AB" w:rsidRDefault="00C168AB">
      <w:pPr>
        <w:rPr>
          <w:sz w:val="24"/>
        </w:rPr>
        <w:sectPr w:rsidR="00C168AB">
          <w:pgSz w:w="12240" w:h="15840"/>
          <w:pgMar w:top="1380" w:right="600" w:bottom="1060" w:left="1320" w:header="0" w:footer="871" w:gutter="0"/>
          <w:cols w:space="720"/>
        </w:sectPr>
      </w:pPr>
    </w:p>
    <w:p w14:paraId="78763C02" w14:textId="77777777" w:rsidR="00C168AB" w:rsidRDefault="00763D00">
      <w:pPr>
        <w:spacing w:before="60"/>
        <w:ind w:left="1560"/>
        <w:rPr>
          <w:b/>
          <w:sz w:val="24"/>
        </w:rPr>
      </w:pPr>
      <w:r>
        <w:rPr>
          <w:b/>
          <w:sz w:val="24"/>
        </w:rPr>
        <w:lastRenderedPageBreak/>
        <w:t>25th Percentile 1L GPA</w:t>
      </w:r>
    </w:p>
    <w:p w14:paraId="6AE9012D" w14:textId="77777777" w:rsidR="00C168AB" w:rsidRDefault="00C168AB">
      <w:pPr>
        <w:pStyle w:val="BodyText"/>
        <w:rPr>
          <w:b/>
          <w:i w:val="0"/>
        </w:rPr>
      </w:pPr>
    </w:p>
    <w:p w14:paraId="07DEFD48" w14:textId="738A096C" w:rsidR="00C168AB" w:rsidRDefault="00763D00">
      <w:pPr>
        <w:ind w:left="840" w:right="1353"/>
        <w:rPr>
          <w:b/>
          <w:sz w:val="24"/>
        </w:rPr>
      </w:pPr>
      <w:r>
        <w:rPr>
          <w:b/>
          <w:sz w:val="24"/>
        </w:rPr>
        <w:t>1</w:t>
      </w:r>
      <w:r w:rsidR="00486F06">
        <w:rPr>
          <w:b/>
          <w:sz w:val="24"/>
        </w:rPr>
        <w:t>2</w:t>
      </w:r>
      <w:r>
        <w:rPr>
          <w:b/>
          <w:sz w:val="24"/>
        </w:rPr>
        <w:t xml:space="preserve">. Provide this information if the </w:t>
      </w:r>
      <w:r w:rsidR="00B400C0">
        <w:rPr>
          <w:b/>
          <w:sz w:val="24"/>
        </w:rPr>
        <w:t>Law S</w:t>
      </w:r>
      <w:r>
        <w:rPr>
          <w:b/>
          <w:sz w:val="24"/>
        </w:rPr>
        <w:t>chool accepted and enrolled more than 5 but fewer than 12 students with credit for prior law study from U.S. law schools</w:t>
      </w:r>
    </w:p>
    <w:p w14:paraId="10A77638" w14:textId="77777777" w:rsidR="00C168AB" w:rsidRDefault="00763D00">
      <w:pPr>
        <w:ind w:left="1560"/>
        <w:rPr>
          <w:b/>
          <w:sz w:val="24"/>
        </w:rPr>
      </w:pPr>
      <w:r>
        <w:rPr>
          <w:b/>
          <w:sz w:val="24"/>
        </w:rPr>
        <w:t>50th Percentile 1L GPA</w:t>
      </w:r>
    </w:p>
    <w:p w14:paraId="036F0BA1" w14:textId="77777777" w:rsidR="00C168AB" w:rsidRDefault="00C168AB">
      <w:pPr>
        <w:pStyle w:val="BodyText"/>
        <w:rPr>
          <w:b/>
          <w:i w:val="0"/>
          <w:sz w:val="26"/>
        </w:rPr>
      </w:pPr>
    </w:p>
    <w:p w14:paraId="561DC553" w14:textId="77777777" w:rsidR="00C168AB" w:rsidRDefault="00C168AB">
      <w:pPr>
        <w:pStyle w:val="BodyText"/>
        <w:rPr>
          <w:b/>
          <w:i w:val="0"/>
          <w:sz w:val="22"/>
        </w:rPr>
      </w:pPr>
    </w:p>
    <w:p w14:paraId="4F27F6F0" w14:textId="77777777" w:rsidR="00C168AB" w:rsidRDefault="00763D00">
      <w:pPr>
        <w:ind w:left="120" w:right="1558"/>
        <w:rPr>
          <w:b/>
          <w:sz w:val="24"/>
        </w:rPr>
      </w:pPr>
      <w:r>
        <w:rPr>
          <w:b/>
          <w:sz w:val="24"/>
        </w:rPr>
        <w:t>STUDENTS</w:t>
      </w:r>
      <w:r>
        <w:rPr>
          <w:b/>
          <w:spacing w:val="-15"/>
          <w:sz w:val="24"/>
        </w:rPr>
        <w:t xml:space="preserve"> </w:t>
      </w:r>
      <w:r>
        <w:rPr>
          <w:b/>
          <w:sz w:val="24"/>
        </w:rPr>
        <w:t>ADMITTED</w:t>
      </w:r>
      <w:r>
        <w:rPr>
          <w:b/>
          <w:spacing w:val="-15"/>
          <w:sz w:val="24"/>
        </w:rPr>
        <w:t xml:space="preserve"> </w:t>
      </w:r>
      <w:r>
        <w:rPr>
          <w:b/>
          <w:sz w:val="24"/>
        </w:rPr>
        <w:t>WITH</w:t>
      </w:r>
      <w:r>
        <w:rPr>
          <w:b/>
          <w:spacing w:val="-14"/>
          <w:sz w:val="24"/>
        </w:rPr>
        <w:t xml:space="preserve"> </w:t>
      </w:r>
      <w:r>
        <w:rPr>
          <w:b/>
          <w:sz w:val="24"/>
        </w:rPr>
        <w:t>CREDIT</w:t>
      </w:r>
      <w:r>
        <w:rPr>
          <w:b/>
          <w:spacing w:val="-15"/>
          <w:sz w:val="24"/>
        </w:rPr>
        <w:t xml:space="preserve"> </w:t>
      </w:r>
      <w:r>
        <w:rPr>
          <w:b/>
          <w:sz w:val="24"/>
        </w:rPr>
        <w:t>FOR</w:t>
      </w:r>
      <w:r>
        <w:rPr>
          <w:b/>
          <w:spacing w:val="-15"/>
          <w:sz w:val="24"/>
        </w:rPr>
        <w:t xml:space="preserve"> </w:t>
      </w:r>
      <w:r>
        <w:rPr>
          <w:b/>
          <w:sz w:val="24"/>
        </w:rPr>
        <w:t>PRIOR</w:t>
      </w:r>
      <w:r>
        <w:rPr>
          <w:b/>
          <w:spacing w:val="-15"/>
          <w:sz w:val="24"/>
        </w:rPr>
        <w:t xml:space="preserve"> </w:t>
      </w:r>
      <w:r>
        <w:rPr>
          <w:b/>
          <w:sz w:val="24"/>
        </w:rPr>
        <w:t>LAW</w:t>
      </w:r>
      <w:r>
        <w:rPr>
          <w:b/>
          <w:spacing w:val="-14"/>
          <w:sz w:val="24"/>
        </w:rPr>
        <w:t xml:space="preserve"> </w:t>
      </w:r>
      <w:r>
        <w:rPr>
          <w:b/>
          <w:sz w:val="24"/>
        </w:rPr>
        <w:t>STUDY</w:t>
      </w:r>
      <w:r>
        <w:rPr>
          <w:b/>
          <w:spacing w:val="-15"/>
          <w:sz w:val="24"/>
        </w:rPr>
        <w:t xml:space="preserve"> </w:t>
      </w:r>
      <w:r>
        <w:rPr>
          <w:b/>
          <w:sz w:val="24"/>
        </w:rPr>
        <w:t>AT</w:t>
      </w:r>
      <w:r>
        <w:rPr>
          <w:b/>
          <w:spacing w:val="-3"/>
          <w:sz w:val="24"/>
        </w:rPr>
        <w:t xml:space="preserve"> </w:t>
      </w:r>
      <w:r>
        <w:rPr>
          <w:b/>
          <w:sz w:val="24"/>
        </w:rPr>
        <w:t>A</w:t>
      </w:r>
      <w:r>
        <w:rPr>
          <w:b/>
          <w:spacing w:val="-3"/>
          <w:sz w:val="24"/>
        </w:rPr>
        <w:t xml:space="preserve"> </w:t>
      </w:r>
      <w:r>
        <w:rPr>
          <w:b/>
          <w:sz w:val="24"/>
        </w:rPr>
        <w:t>LAW SCHOOL OUTSIDE THE UNITED</w:t>
      </w:r>
      <w:r>
        <w:rPr>
          <w:b/>
          <w:spacing w:val="-2"/>
          <w:sz w:val="24"/>
        </w:rPr>
        <w:t xml:space="preserve"> </w:t>
      </w:r>
      <w:r>
        <w:rPr>
          <w:b/>
          <w:sz w:val="24"/>
        </w:rPr>
        <w:t>STATES</w:t>
      </w:r>
    </w:p>
    <w:p w14:paraId="4B3943B5" w14:textId="77777777" w:rsidR="00C168AB" w:rsidRDefault="00C168AB">
      <w:pPr>
        <w:pStyle w:val="BodyText"/>
        <w:rPr>
          <w:b/>
          <w:i w:val="0"/>
        </w:rPr>
      </w:pPr>
    </w:p>
    <w:p w14:paraId="6EE74D85" w14:textId="69641BD5" w:rsidR="00C168AB" w:rsidRDefault="00763D00">
      <w:pPr>
        <w:ind w:left="840" w:right="856"/>
        <w:rPr>
          <w:b/>
          <w:sz w:val="24"/>
        </w:rPr>
      </w:pPr>
      <w:r>
        <w:rPr>
          <w:b/>
          <w:sz w:val="24"/>
        </w:rPr>
        <w:t>1</w:t>
      </w:r>
      <w:r w:rsidR="00486F06">
        <w:rPr>
          <w:b/>
          <w:sz w:val="24"/>
        </w:rPr>
        <w:t>3</w:t>
      </w:r>
      <w:r>
        <w:rPr>
          <w:b/>
          <w:sz w:val="24"/>
        </w:rPr>
        <w:t xml:space="preserve">. Indicate the number of students the </w:t>
      </w:r>
      <w:r w:rsidR="00A70F40">
        <w:rPr>
          <w:b/>
          <w:sz w:val="24"/>
        </w:rPr>
        <w:t>L</w:t>
      </w:r>
      <w:r>
        <w:rPr>
          <w:b/>
          <w:sz w:val="24"/>
        </w:rPr>
        <w:t xml:space="preserve">aw </w:t>
      </w:r>
      <w:r w:rsidR="00A70F40">
        <w:rPr>
          <w:b/>
          <w:sz w:val="24"/>
        </w:rPr>
        <w:t>S</w:t>
      </w:r>
      <w:r>
        <w:rPr>
          <w:b/>
          <w:sz w:val="24"/>
        </w:rPr>
        <w:t>chool accepted and enrolled with credit for prior law study at a law school outside the United States</w:t>
      </w:r>
    </w:p>
    <w:p w14:paraId="3A95CE32" w14:textId="77777777" w:rsidR="00C168AB" w:rsidRDefault="00C168AB">
      <w:pPr>
        <w:pStyle w:val="BodyText"/>
        <w:rPr>
          <w:b/>
          <w:i w:val="0"/>
          <w:sz w:val="26"/>
        </w:rPr>
      </w:pPr>
    </w:p>
    <w:p w14:paraId="201416C7" w14:textId="77777777" w:rsidR="00C168AB" w:rsidRDefault="00C168AB">
      <w:pPr>
        <w:pStyle w:val="BodyText"/>
        <w:rPr>
          <w:b/>
          <w:i w:val="0"/>
          <w:sz w:val="22"/>
        </w:rPr>
      </w:pPr>
    </w:p>
    <w:p w14:paraId="3DBA9620" w14:textId="78147FA8" w:rsidR="00C168AB" w:rsidRDefault="00763D00">
      <w:pPr>
        <w:ind w:left="840" w:right="1200"/>
        <w:rPr>
          <w:b/>
          <w:sz w:val="24"/>
        </w:rPr>
      </w:pPr>
      <w:r>
        <w:rPr>
          <w:b/>
          <w:sz w:val="24"/>
        </w:rPr>
        <w:t>1</w:t>
      </w:r>
      <w:r w:rsidR="00486F06">
        <w:rPr>
          <w:b/>
          <w:sz w:val="24"/>
        </w:rPr>
        <w:t>4</w:t>
      </w:r>
      <w:r>
        <w:rPr>
          <w:b/>
          <w:sz w:val="24"/>
        </w:rPr>
        <w:t xml:space="preserve">. Indicate the number of graduates of a law school outside the United States the </w:t>
      </w:r>
      <w:r w:rsidR="00A70F40">
        <w:rPr>
          <w:b/>
          <w:sz w:val="24"/>
        </w:rPr>
        <w:t>L</w:t>
      </w:r>
      <w:r>
        <w:rPr>
          <w:b/>
          <w:sz w:val="24"/>
        </w:rPr>
        <w:t xml:space="preserve">aw </w:t>
      </w:r>
      <w:r w:rsidR="00A70F40">
        <w:rPr>
          <w:b/>
          <w:sz w:val="24"/>
        </w:rPr>
        <w:t>S</w:t>
      </w:r>
      <w:r>
        <w:rPr>
          <w:b/>
          <w:sz w:val="24"/>
        </w:rPr>
        <w:t>chool accepted and enrolled with credit for prior law study in an LL.M. or other post-J.D. program offered by the Law School</w:t>
      </w:r>
    </w:p>
    <w:p w14:paraId="3A1E2E8E" w14:textId="77777777" w:rsidR="00C168AB" w:rsidRDefault="00C168AB">
      <w:pPr>
        <w:pStyle w:val="BodyText"/>
        <w:rPr>
          <w:b/>
          <w:i w:val="0"/>
          <w:sz w:val="26"/>
        </w:rPr>
      </w:pPr>
    </w:p>
    <w:p w14:paraId="32ECCAC3" w14:textId="77777777" w:rsidR="00C168AB" w:rsidRDefault="00C168AB">
      <w:pPr>
        <w:pStyle w:val="BodyText"/>
        <w:rPr>
          <w:b/>
          <w:i w:val="0"/>
          <w:sz w:val="22"/>
        </w:rPr>
      </w:pPr>
    </w:p>
    <w:p w14:paraId="412B7820" w14:textId="77777777" w:rsidR="00C168AB" w:rsidRDefault="00763D00">
      <w:pPr>
        <w:ind w:left="120"/>
        <w:rPr>
          <w:b/>
          <w:sz w:val="24"/>
        </w:rPr>
      </w:pPr>
      <w:r>
        <w:rPr>
          <w:b/>
          <w:sz w:val="24"/>
        </w:rPr>
        <w:t>NON-LSAT ADMISSIONS</w:t>
      </w:r>
    </w:p>
    <w:p w14:paraId="3BAC42EF" w14:textId="77777777" w:rsidR="00C168AB" w:rsidRDefault="00C168AB">
      <w:pPr>
        <w:pStyle w:val="BodyText"/>
        <w:rPr>
          <w:b/>
          <w:i w:val="0"/>
        </w:rPr>
      </w:pPr>
    </w:p>
    <w:p w14:paraId="5A90A676" w14:textId="31F8FFAC" w:rsidR="00C168AB" w:rsidRDefault="00763D00">
      <w:pPr>
        <w:pStyle w:val="BodyText"/>
        <w:spacing w:before="1"/>
        <w:ind w:left="120" w:right="906"/>
      </w:pPr>
      <w:r>
        <w:t xml:space="preserve">Admission of students without an LSAT score is governed by Standard 503 and Interpretations 503-1 and 503-3. There is a Managing Director's Guidance Memo on Interpretation 503-3, which should be consulted before completing this Section. If </w:t>
      </w:r>
      <w:r w:rsidR="00582A16">
        <w:t>t</w:t>
      </w:r>
      <w:r>
        <w:t xml:space="preserve">he </w:t>
      </w:r>
      <w:r w:rsidR="00582A16">
        <w:t>L</w:t>
      </w:r>
      <w:r>
        <w:t xml:space="preserve">aw </w:t>
      </w:r>
      <w:r w:rsidR="00387975">
        <w:t>S</w:t>
      </w:r>
      <w:r>
        <w:t>chool has not admitted any students without an LSAT score, leave the tables in this Section blank.</w:t>
      </w:r>
    </w:p>
    <w:p w14:paraId="7A4EDC53" w14:textId="77777777" w:rsidR="00C168AB" w:rsidRDefault="00C168AB">
      <w:pPr>
        <w:pStyle w:val="BodyText"/>
        <w:spacing w:before="10"/>
        <w:rPr>
          <w:sz w:val="23"/>
        </w:rPr>
      </w:pPr>
    </w:p>
    <w:p w14:paraId="3E6745BA" w14:textId="317FF098" w:rsidR="00C168AB" w:rsidRDefault="00763D00">
      <w:pPr>
        <w:pStyle w:val="Heading1"/>
        <w:ind w:right="1445"/>
      </w:pPr>
      <w:r>
        <w:t>1</w:t>
      </w:r>
      <w:r w:rsidR="00486F06">
        <w:t>5</w:t>
      </w:r>
      <w:r>
        <w:t xml:space="preserve">. Non-LSAT admissions </w:t>
      </w:r>
      <w:r w:rsidR="00591D23">
        <w:t xml:space="preserve">– </w:t>
      </w:r>
      <w:r>
        <w:t>students in an undergraduate program of the same institution as the J.D. program.</w:t>
      </w:r>
    </w:p>
    <w:p w14:paraId="1AEAC7DD" w14:textId="77777777" w:rsidR="00C168AB" w:rsidRDefault="00C168AB">
      <w:pPr>
        <w:pStyle w:val="BodyText"/>
        <w:rPr>
          <w:b/>
          <w:i w:val="0"/>
        </w:rPr>
      </w:pPr>
    </w:p>
    <w:p w14:paraId="3C023437" w14:textId="77777777" w:rsidR="00C168AB" w:rsidRDefault="00763D00">
      <w:pPr>
        <w:pStyle w:val="BodyText"/>
        <w:ind w:left="1560" w:right="914"/>
      </w:pPr>
      <w:r>
        <w:t>Include the number of applicants, the number admitted, and the number that enrolled in the 2018 first-year class under Interpretation 503-3(a)(1) [students in an undergraduate program of the same institution as the J.D. program].</w:t>
      </w:r>
    </w:p>
    <w:p w14:paraId="3B99EE09" w14:textId="77777777" w:rsidR="00C168AB" w:rsidRDefault="00C168AB">
      <w:pPr>
        <w:pStyle w:val="BodyText"/>
      </w:pPr>
    </w:p>
    <w:p w14:paraId="1B4D90C2" w14:textId="77777777" w:rsidR="00C168AB" w:rsidRDefault="00763D00">
      <w:pPr>
        <w:pStyle w:val="Heading1"/>
        <w:ind w:left="1559" w:right="7634"/>
      </w:pPr>
      <w:r>
        <w:t>Applicants Admitted Enrolled:</w:t>
      </w:r>
    </w:p>
    <w:p w14:paraId="09B732E1" w14:textId="77777777" w:rsidR="00C168AB" w:rsidRDefault="00763D00">
      <w:pPr>
        <w:ind w:left="2279" w:right="7074"/>
        <w:rPr>
          <w:b/>
          <w:sz w:val="24"/>
        </w:rPr>
      </w:pPr>
      <w:r>
        <w:rPr>
          <w:b/>
          <w:sz w:val="24"/>
        </w:rPr>
        <w:t>Gender Ethnicity</w:t>
      </w:r>
    </w:p>
    <w:p w14:paraId="54279164" w14:textId="77777777" w:rsidR="00C168AB" w:rsidRDefault="00C168AB">
      <w:pPr>
        <w:pStyle w:val="BodyText"/>
        <w:rPr>
          <w:b/>
          <w:i w:val="0"/>
        </w:rPr>
      </w:pPr>
    </w:p>
    <w:p w14:paraId="0D019740" w14:textId="669554A8" w:rsidR="00C168AB" w:rsidRDefault="00763D00">
      <w:pPr>
        <w:ind w:left="840" w:right="1092"/>
        <w:rPr>
          <w:b/>
          <w:sz w:val="24"/>
        </w:rPr>
      </w:pPr>
      <w:r>
        <w:rPr>
          <w:b/>
          <w:sz w:val="24"/>
        </w:rPr>
        <w:t>1</w:t>
      </w:r>
      <w:r w:rsidR="00486F06">
        <w:rPr>
          <w:b/>
          <w:sz w:val="24"/>
        </w:rPr>
        <w:t>6</w:t>
      </w:r>
      <w:r>
        <w:rPr>
          <w:b/>
          <w:sz w:val="24"/>
        </w:rPr>
        <w:t xml:space="preserve">. Non-LSAT admissions </w:t>
      </w:r>
      <w:r w:rsidR="00084485">
        <w:rPr>
          <w:b/>
          <w:sz w:val="24"/>
        </w:rPr>
        <w:t>–</w:t>
      </w:r>
      <w:r>
        <w:rPr>
          <w:b/>
          <w:sz w:val="24"/>
        </w:rPr>
        <w:t xml:space="preserve"> students seeking the J.D. degree in combination with a degree in a different discipline.</w:t>
      </w:r>
    </w:p>
    <w:p w14:paraId="111437A3" w14:textId="77777777" w:rsidR="00C168AB" w:rsidRDefault="00C168AB">
      <w:pPr>
        <w:pStyle w:val="BodyText"/>
        <w:rPr>
          <w:b/>
          <w:i w:val="0"/>
        </w:rPr>
      </w:pPr>
    </w:p>
    <w:p w14:paraId="4FA72355" w14:textId="77777777" w:rsidR="00C168AB" w:rsidRDefault="00763D00">
      <w:pPr>
        <w:pStyle w:val="BodyText"/>
        <w:ind w:left="1560" w:right="974"/>
      </w:pPr>
      <w:r>
        <w:t>Include the number of applicants, the number admitted, and the number that enrolled in the 2018 first-year class under 503-3(a)(2) [students seeking the J.D. degree in combination with a degree in a different discipline].</w:t>
      </w:r>
    </w:p>
    <w:p w14:paraId="5A0359C8" w14:textId="77777777" w:rsidR="00C168AB" w:rsidRDefault="00C168AB">
      <w:pPr>
        <w:sectPr w:rsidR="00C168AB">
          <w:pgSz w:w="12240" w:h="15840"/>
          <w:pgMar w:top="1380" w:right="600" w:bottom="1060" w:left="1320" w:header="0" w:footer="871" w:gutter="0"/>
          <w:cols w:space="720"/>
        </w:sectPr>
      </w:pPr>
    </w:p>
    <w:p w14:paraId="4D9828B2" w14:textId="77777777" w:rsidR="00C168AB" w:rsidRDefault="00763D00">
      <w:pPr>
        <w:pStyle w:val="Heading1"/>
        <w:spacing w:before="60"/>
        <w:ind w:left="1560" w:right="7633"/>
      </w:pPr>
      <w:r>
        <w:lastRenderedPageBreak/>
        <w:t>Applicants Admitted Enrolled:</w:t>
      </w:r>
    </w:p>
    <w:p w14:paraId="615E02BD" w14:textId="77777777" w:rsidR="00C168AB" w:rsidRDefault="00763D00">
      <w:pPr>
        <w:ind w:left="2280" w:right="7073"/>
        <w:rPr>
          <w:b/>
          <w:sz w:val="24"/>
        </w:rPr>
      </w:pPr>
      <w:r>
        <w:rPr>
          <w:b/>
          <w:sz w:val="24"/>
        </w:rPr>
        <w:t>Gender Ethnicity</w:t>
      </w:r>
    </w:p>
    <w:p w14:paraId="6E9BF0D6" w14:textId="77777777" w:rsidR="00C168AB" w:rsidRDefault="00C168AB">
      <w:pPr>
        <w:pStyle w:val="BodyText"/>
        <w:rPr>
          <w:b/>
          <w:i w:val="0"/>
          <w:sz w:val="26"/>
        </w:rPr>
      </w:pPr>
    </w:p>
    <w:p w14:paraId="6F733C53" w14:textId="77777777" w:rsidR="00C168AB" w:rsidRDefault="00C168AB">
      <w:pPr>
        <w:pStyle w:val="BodyText"/>
        <w:rPr>
          <w:b/>
          <w:i w:val="0"/>
          <w:sz w:val="22"/>
        </w:rPr>
      </w:pPr>
    </w:p>
    <w:p w14:paraId="32DE1C49" w14:textId="22CED6B2" w:rsidR="00C168AB" w:rsidRDefault="00763D00">
      <w:pPr>
        <w:ind w:left="840"/>
        <w:rPr>
          <w:b/>
          <w:sz w:val="24"/>
        </w:rPr>
      </w:pPr>
      <w:r>
        <w:rPr>
          <w:b/>
          <w:sz w:val="24"/>
        </w:rPr>
        <w:t>1</w:t>
      </w:r>
      <w:r w:rsidR="00486F06">
        <w:rPr>
          <w:b/>
          <w:sz w:val="24"/>
        </w:rPr>
        <w:t>7</w:t>
      </w:r>
      <w:r>
        <w:rPr>
          <w:b/>
          <w:sz w:val="24"/>
        </w:rPr>
        <w:t>. Non-LSAT admissions – Law School demonstrated valid and reliable test.</w:t>
      </w:r>
    </w:p>
    <w:p w14:paraId="0DEFF829" w14:textId="77777777" w:rsidR="00C168AB" w:rsidRDefault="00C168AB">
      <w:pPr>
        <w:pStyle w:val="BodyText"/>
        <w:rPr>
          <w:b/>
          <w:i w:val="0"/>
        </w:rPr>
      </w:pPr>
    </w:p>
    <w:p w14:paraId="4A0FF5FD" w14:textId="777FB931" w:rsidR="00C168AB" w:rsidRDefault="00763D00">
      <w:pPr>
        <w:pStyle w:val="BodyText"/>
        <w:ind w:left="1560" w:right="914"/>
      </w:pPr>
      <w:r>
        <w:t xml:space="preserve">If the Law School believes that it can demonstrate that a test other than the LSAT is valid and reliable to assist the </w:t>
      </w:r>
      <w:r w:rsidR="003C50E6">
        <w:t>Law S</w:t>
      </w:r>
      <w:r>
        <w:t xml:space="preserve">chool in assessing an applicant’s capability to satisfactorily complete the </w:t>
      </w:r>
      <w:r w:rsidR="001B6E2C">
        <w:t>Law S</w:t>
      </w:r>
      <w:r>
        <w:t>chool’s program of legal education and has admitted students on the basis of that test without an LSAT score, include the number of applicants, the number admitted, and the number that enrolled in the 2018 first-year class using the alternative test in question. Students who submit an alternative admissions test score who have an LSAT score should not be included in the number reported in this question.</w:t>
      </w:r>
    </w:p>
    <w:p w14:paraId="615CD47B" w14:textId="77777777" w:rsidR="00C168AB" w:rsidRDefault="00C168AB">
      <w:pPr>
        <w:pStyle w:val="BodyText"/>
      </w:pPr>
    </w:p>
    <w:p w14:paraId="41507043" w14:textId="77777777" w:rsidR="00C168AB" w:rsidRDefault="00763D00">
      <w:pPr>
        <w:pStyle w:val="Heading1"/>
        <w:ind w:left="1560" w:right="7633"/>
      </w:pPr>
      <w:r>
        <w:t>Applicants Admitted Enrolled:</w:t>
      </w:r>
    </w:p>
    <w:p w14:paraId="45EFA4AA" w14:textId="77777777" w:rsidR="00C168AB" w:rsidRDefault="00763D00">
      <w:pPr>
        <w:spacing w:before="1"/>
        <w:ind w:left="2280" w:right="7073"/>
        <w:rPr>
          <w:b/>
          <w:sz w:val="24"/>
        </w:rPr>
      </w:pPr>
      <w:r>
        <w:rPr>
          <w:b/>
          <w:sz w:val="24"/>
        </w:rPr>
        <w:t>Gender Ethnicity</w:t>
      </w:r>
    </w:p>
    <w:p w14:paraId="158CDDEF" w14:textId="77777777" w:rsidR="00C168AB" w:rsidRDefault="00C168AB">
      <w:pPr>
        <w:pStyle w:val="BodyText"/>
        <w:spacing w:before="11"/>
        <w:rPr>
          <w:b/>
          <w:i w:val="0"/>
          <w:sz w:val="23"/>
        </w:rPr>
      </w:pPr>
    </w:p>
    <w:p w14:paraId="582ADAF0" w14:textId="3FAA7908" w:rsidR="00C168AB" w:rsidRDefault="00763D00">
      <w:pPr>
        <w:ind w:left="840"/>
        <w:rPr>
          <w:b/>
          <w:sz w:val="24"/>
        </w:rPr>
      </w:pPr>
      <w:r>
        <w:rPr>
          <w:b/>
          <w:sz w:val="24"/>
        </w:rPr>
        <w:t>1</w:t>
      </w:r>
      <w:r w:rsidR="00486F06">
        <w:rPr>
          <w:b/>
          <w:sz w:val="24"/>
        </w:rPr>
        <w:t>8</w:t>
      </w:r>
      <w:r>
        <w:rPr>
          <w:b/>
          <w:sz w:val="24"/>
        </w:rPr>
        <w:t>. Individual Admissions Data for Non-LSAT Admissions</w:t>
      </w:r>
    </w:p>
    <w:p w14:paraId="7F1DFD1B" w14:textId="77777777" w:rsidR="00C168AB" w:rsidRDefault="00C168AB">
      <w:pPr>
        <w:pStyle w:val="BodyText"/>
        <w:spacing w:before="10"/>
        <w:rPr>
          <w:b/>
          <w:i w:val="0"/>
          <w:sz w:val="23"/>
        </w:rPr>
      </w:pPr>
    </w:p>
    <w:p w14:paraId="3C83DF6F" w14:textId="77777777" w:rsidR="00C168AB" w:rsidRDefault="00763D00">
      <w:pPr>
        <w:pStyle w:val="BodyText"/>
        <w:ind w:left="840"/>
      </w:pPr>
      <w:r>
        <w:t>Provide the individual student data for all students enrolled without an LSAT score.</w:t>
      </w:r>
    </w:p>
    <w:p w14:paraId="2A1F6B16" w14:textId="77777777" w:rsidR="00C168AB" w:rsidRDefault="00C168AB">
      <w:pPr>
        <w:pStyle w:val="BodyText"/>
      </w:pPr>
    </w:p>
    <w:p w14:paraId="125BE298" w14:textId="77777777" w:rsidR="00C168AB" w:rsidRDefault="00763D00">
      <w:pPr>
        <w:pStyle w:val="BodyText"/>
        <w:ind w:left="840" w:right="867"/>
      </w:pPr>
      <w:r>
        <w:t>If the standardized test information does not include a composite score but includes more than one score and percentile, include the scores and percentiles for each section of the test.</w:t>
      </w:r>
    </w:p>
    <w:p w14:paraId="6A108C27" w14:textId="77777777" w:rsidR="00C168AB" w:rsidRDefault="00C168AB">
      <w:pPr>
        <w:pStyle w:val="BodyText"/>
      </w:pPr>
    </w:p>
    <w:p w14:paraId="17DD9115" w14:textId="77777777" w:rsidR="00C168AB" w:rsidRDefault="00763D00">
      <w:pPr>
        <w:pStyle w:val="Heading1"/>
        <w:spacing w:before="1"/>
        <w:ind w:left="1560" w:right="3493" w:hanging="720"/>
      </w:pPr>
      <w:r>
        <w:t>For each student enrolled without an LSAT score, provide Student Identifier</w:t>
      </w:r>
    </w:p>
    <w:p w14:paraId="2A138F19" w14:textId="77777777" w:rsidR="00C168AB" w:rsidRDefault="00763D00">
      <w:pPr>
        <w:ind w:left="2280" w:right="5660" w:hanging="720"/>
        <w:rPr>
          <w:b/>
          <w:sz w:val="24"/>
        </w:rPr>
      </w:pPr>
      <w:r>
        <w:rPr>
          <w:b/>
          <w:sz w:val="24"/>
        </w:rPr>
        <w:t>Standardized test information Name of test</w:t>
      </w:r>
    </w:p>
    <w:p w14:paraId="4B657BF6" w14:textId="77777777" w:rsidR="00C168AB" w:rsidRDefault="00763D00">
      <w:pPr>
        <w:ind w:left="2280" w:right="6740"/>
        <w:rPr>
          <w:b/>
          <w:sz w:val="24"/>
        </w:rPr>
      </w:pPr>
      <w:r>
        <w:rPr>
          <w:b/>
          <w:sz w:val="24"/>
        </w:rPr>
        <w:t>Year taken Score(s) Percentile(s)</w:t>
      </w:r>
    </w:p>
    <w:p w14:paraId="0F5169F5" w14:textId="77777777" w:rsidR="00C168AB" w:rsidRDefault="00763D00">
      <w:pPr>
        <w:ind w:left="1560"/>
        <w:rPr>
          <w:b/>
          <w:sz w:val="24"/>
        </w:rPr>
      </w:pPr>
      <w:r>
        <w:rPr>
          <w:b/>
          <w:sz w:val="24"/>
        </w:rPr>
        <w:t>UGPA</w:t>
      </w:r>
    </w:p>
    <w:p w14:paraId="415A8A76" w14:textId="77777777" w:rsidR="00C168AB" w:rsidRDefault="00763D00" w:rsidP="00E532FA">
      <w:pPr>
        <w:spacing w:line="720" w:lineRule="auto"/>
        <w:ind w:left="120" w:right="886" w:firstLine="1440"/>
        <w:rPr>
          <w:b/>
          <w:sz w:val="24"/>
        </w:rPr>
      </w:pPr>
      <w:r>
        <w:rPr>
          <w:b/>
          <w:sz w:val="24"/>
        </w:rPr>
        <w:t>Undergraduate class rank [for admissions under 503-3(a)(1) and 503-3(a)(2)] ENROLLMENT</w:t>
      </w:r>
    </w:p>
    <w:p w14:paraId="497E9C05" w14:textId="77777777" w:rsidR="00C168AB" w:rsidRDefault="00C168AB">
      <w:pPr>
        <w:spacing w:line="720" w:lineRule="auto"/>
        <w:rPr>
          <w:sz w:val="24"/>
        </w:rPr>
        <w:sectPr w:rsidR="00C168AB">
          <w:pgSz w:w="12240" w:h="15840"/>
          <w:pgMar w:top="1380" w:right="600" w:bottom="1060" w:left="1320" w:header="0" w:footer="871" w:gutter="0"/>
          <w:cols w:space="720"/>
        </w:sectPr>
      </w:pPr>
    </w:p>
    <w:p w14:paraId="19344CC7" w14:textId="7D618A6A" w:rsidR="00C168AB" w:rsidRDefault="00763D00">
      <w:pPr>
        <w:pStyle w:val="BodyText"/>
        <w:spacing w:before="60"/>
        <w:ind w:left="120" w:right="1886"/>
      </w:pPr>
      <w:r>
        <w:lastRenderedPageBreak/>
        <w:t xml:space="preserve">This section collects "point-in-time" unduplicated, student headcount data and related information for students enrolled at the </w:t>
      </w:r>
      <w:r w:rsidR="00FC2161">
        <w:t>L</w:t>
      </w:r>
      <w:r>
        <w:t xml:space="preserve">aw </w:t>
      </w:r>
      <w:r w:rsidR="00FC2161">
        <w:t>S</w:t>
      </w:r>
      <w:r>
        <w:t>chool as of October 6, 2018.</w:t>
      </w:r>
    </w:p>
    <w:p w14:paraId="0672236C" w14:textId="77777777" w:rsidR="00C168AB" w:rsidRDefault="00C168AB">
      <w:pPr>
        <w:pStyle w:val="BodyText"/>
      </w:pPr>
    </w:p>
    <w:p w14:paraId="63C59164" w14:textId="77777777" w:rsidR="00C168AB" w:rsidRDefault="00763D00">
      <w:pPr>
        <w:pStyle w:val="BodyText"/>
        <w:ind w:left="120" w:right="1167"/>
      </w:pPr>
      <w:r>
        <w:t>Include any students enrolled in a semester abroad program administered by the Law School. Include students who are visiting the Law School as well as joint-degree students.</w:t>
      </w:r>
    </w:p>
    <w:p w14:paraId="2D679B25" w14:textId="77777777" w:rsidR="00C168AB" w:rsidRDefault="00C168AB">
      <w:pPr>
        <w:pStyle w:val="BodyText"/>
      </w:pPr>
    </w:p>
    <w:p w14:paraId="7AB7B0E8" w14:textId="77777777" w:rsidR="00C168AB" w:rsidRDefault="00763D00">
      <w:pPr>
        <w:pStyle w:val="BodyText"/>
        <w:ind w:left="120" w:right="2073"/>
      </w:pPr>
      <w:r>
        <w:t>Do not include students from the Law School who are visiting another law school or participating in a semester abroad program that another law school administers.</w:t>
      </w:r>
    </w:p>
    <w:p w14:paraId="740AA5A5" w14:textId="77777777" w:rsidR="00C168AB" w:rsidRDefault="00C168AB">
      <w:pPr>
        <w:pStyle w:val="BodyText"/>
      </w:pPr>
    </w:p>
    <w:p w14:paraId="5781A466" w14:textId="1C953C0B" w:rsidR="00C168AB" w:rsidRDefault="00763D00">
      <w:pPr>
        <w:pStyle w:val="BodyText"/>
        <w:ind w:left="120" w:right="912"/>
      </w:pPr>
      <w:r>
        <w:t>The numbers 1, 2, 3</w:t>
      </w:r>
      <w:r w:rsidR="000C18AF">
        <w:t>,</w:t>
      </w:r>
      <w:r>
        <w:t xml:space="preserve"> and 4 following the designation "J.D." refer to the year in which the student is enrolled in a program leading to the J.D. degree, i.e. "JD1" means first year, etc.</w:t>
      </w:r>
    </w:p>
    <w:p w14:paraId="238CC7D4" w14:textId="77777777" w:rsidR="00C168AB" w:rsidRDefault="00C168AB">
      <w:pPr>
        <w:pStyle w:val="BodyText"/>
      </w:pPr>
    </w:p>
    <w:p w14:paraId="6ADAE3A2" w14:textId="52FFAE57" w:rsidR="00C168AB" w:rsidRDefault="00763D00">
      <w:pPr>
        <w:pStyle w:val="ListParagraph"/>
        <w:numPr>
          <w:ilvl w:val="0"/>
          <w:numId w:val="16"/>
        </w:numPr>
        <w:tabs>
          <w:tab w:val="left" w:pos="839"/>
          <w:tab w:val="left" w:pos="840"/>
        </w:tabs>
        <w:ind w:right="1089"/>
        <w:rPr>
          <w:i/>
          <w:sz w:val="24"/>
        </w:rPr>
      </w:pPr>
      <w:r>
        <w:rPr>
          <w:i/>
          <w:sz w:val="24"/>
        </w:rPr>
        <w:t xml:space="preserve">Law </w:t>
      </w:r>
      <w:r w:rsidR="00847775">
        <w:rPr>
          <w:i/>
          <w:sz w:val="24"/>
        </w:rPr>
        <w:t>s</w:t>
      </w:r>
      <w:r>
        <w:rPr>
          <w:i/>
          <w:sz w:val="24"/>
        </w:rPr>
        <w:t>chools that do not have a part-time division or program approved by the Council should complete the first</w:t>
      </w:r>
      <w:r>
        <w:rPr>
          <w:i/>
          <w:spacing w:val="-4"/>
          <w:sz w:val="24"/>
        </w:rPr>
        <w:t xml:space="preserve"> </w:t>
      </w:r>
      <w:r>
        <w:rPr>
          <w:i/>
          <w:sz w:val="24"/>
        </w:rPr>
        <w:t>chart.</w:t>
      </w:r>
    </w:p>
    <w:p w14:paraId="6A5BB2F6" w14:textId="4DFF3676" w:rsidR="00C168AB" w:rsidRDefault="00FB750B">
      <w:pPr>
        <w:pStyle w:val="ListParagraph"/>
        <w:numPr>
          <w:ilvl w:val="0"/>
          <w:numId w:val="16"/>
        </w:numPr>
        <w:tabs>
          <w:tab w:val="left" w:pos="839"/>
          <w:tab w:val="left" w:pos="840"/>
        </w:tabs>
        <w:ind w:right="1590"/>
        <w:rPr>
          <w:i/>
          <w:sz w:val="24"/>
        </w:rPr>
      </w:pPr>
      <w:r>
        <w:rPr>
          <w:i/>
          <w:sz w:val="24"/>
        </w:rPr>
        <w:t xml:space="preserve">Law </w:t>
      </w:r>
      <w:r w:rsidR="00847775">
        <w:rPr>
          <w:i/>
          <w:sz w:val="24"/>
        </w:rPr>
        <w:t>s</w:t>
      </w:r>
      <w:r w:rsidR="00763D00">
        <w:rPr>
          <w:i/>
          <w:sz w:val="24"/>
        </w:rPr>
        <w:t>chools that have an approved part-time program should complete the charts that separate full-time and part-time</w:t>
      </w:r>
      <w:r w:rsidR="00763D00">
        <w:rPr>
          <w:i/>
          <w:spacing w:val="-5"/>
          <w:sz w:val="24"/>
        </w:rPr>
        <w:t xml:space="preserve"> </w:t>
      </w:r>
      <w:r w:rsidR="00763D00">
        <w:rPr>
          <w:i/>
          <w:sz w:val="24"/>
        </w:rPr>
        <w:t>students.</w:t>
      </w:r>
    </w:p>
    <w:p w14:paraId="5AED83F9" w14:textId="77777777" w:rsidR="00C168AB" w:rsidRDefault="00C168AB">
      <w:pPr>
        <w:pStyle w:val="BodyText"/>
        <w:spacing w:before="9"/>
        <w:rPr>
          <w:sz w:val="23"/>
        </w:rPr>
      </w:pPr>
    </w:p>
    <w:p w14:paraId="64ECC3EB" w14:textId="4CE30CF9" w:rsidR="00C168AB" w:rsidRDefault="00763D00">
      <w:pPr>
        <w:pStyle w:val="Heading1"/>
        <w:ind w:left="120"/>
      </w:pPr>
      <w:r>
        <w:t>1</w:t>
      </w:r>
      <w:r w:rsidR="00486F06">
        <w:t>9</w:t>
      </w:r>
      <w:r>
        <w:t>. NUMBER ENROLLED ON OCTOBER 5, 2018</w:t>
      </w:r>
    </w:p>
    <w:p w14:paraId="6A24EDC1" w14:textId="77777777" w:rsidR="00C168AB" w:rsidRDefault="00C168AB">
      <w:pPr>
        <w:pStyle w:val="BodyText"/>
        <w:rPr>
          <w:b/>
          <w:i w:val="0"/>
        </w:rPr>
      </w:pPr>
    </w:p>
    <w:p w14:paraId="25C1E7B9" w14:textId="37BBDDC3" w:rsidR="00C168AB" w:rsidRDefault="00991B20">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1AE3592F" w14:textId="77777777" w:rsidR="00C168AB" w:rsidRDefault="00C168AB">
      <w:pPr>
        <w:pStyle w:val="BodyText"/>
        <w:rPr>
          <w:b/>
          <w:i w:val="0"/>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6627E025" w14:textId="77777777">
        <w:trPr>
          <w:trHeight w:val="276"/>
        </w:trPr>
        <w:tc>
          <w:tcPr>
            <w:tcW w:w="1057" w:type="dxa"/>
          </w:tcPr>
          <w:p w14:paraId="1EE123A9" w14:textId="77777777" w:rsidR="00C168AB" w:rsidRDefault="00C168AB">
            <w:pPr>
              <w:pStyle w:val="TableParagraph"/>
              <w:rPr>
                <w:sz w:val="20"/>
              </w:rPr>
            </w:pPr>
          </w:p>
        </w:tc>
        <w:tc>
          <w:tcPr>
            <w:tcW w:w="2448" w:type="dxa"/>
          </w:tcPr>
          <w:p w14:paraId="3E21DE17" w14:textId="77777777" w:rsidR="00C168AB" w:rsidRDefault="00763D00">
            <w:pPr>
              <w:pStyle w:val="TableParagraph"/>
              <w:spacing w:before="1" w:line="255" w:lineRule="exact"/>
              <w:ind w:left="108"/>
              <w:rPr>
                <w:b/>
                <w:sz w:val="24"/>
              </w:rPr>
            </w:pPr>
            <w:r>
              <w:rPr>
                <w:b/>
                <w:sz w:val="24"/>
              </w:rPr>
              <w:t>MEN</w:t>
            </w:r>
          </w:p>
        </w:tc>
        <w:tc>
          <w:tcPr>
            <w:tcW w:w="2520" w:type="dxa"/>
          </w:tcPr>
          <w:p w14:paraId="3451EE13" w14:textId="77777777" w:rsidR="00C168AB" w:rsidRDefault="00763D00">
            <w:pPr>
              <w:pStyle w:val="TableParagraph"/>
              <w:spacing w:before="1" w:line="255" w:lineRule="exact"/>
              <w:ind w:left="107"/>
              <w:rPr>
                <w:b/>
                <w:sz w:val="24"/>
              </w:rPr>
            </w:pPr>
            <w:r>
              <w:rPr>
                <w:b/>
                <w:sz w:val="24"/>
              </w:rPr>
              <w:t>WOMEN</w:t>
            </w:r>
          </w:p>
        </w:tc>
        <w:tc>
          <w:tcPr>
            <w:tcW w:w="2605" w:type="dxa"/>
          </w:tcPr>
          <w:p w14:paraId="462720F3" w14:textId="77777777" w:rsidR="00C168AB" w:rsidRDefault="00763D00">
            <w:pPr>
              <w:pStyle w:val="TableParagraph"/>
              <w:spacing w:before="1" w:line="255" w:lineRule="exact"/>
              <w:ind w:left="107"/>
              <w:rPr>
                <w:b/>
                <w:sz w:val="24"/>
              </w:rPr>
            </w:pPr>
            <w:r>
              <w:rPr>
                <w:b/>
                <w:sz w:val="24"/>
              </w:rPr>
              <w:t>OTHER/NR</w:t>
            </w:r>
          </w:p>
        </w:tc>
      </w:tr>
      <w:tr w:rsidR="00C168AB" w14:paraId="690B329B" w14:textId="77777777">
        <w:trPr>
          <w:trHeight w:val="275"/>
        </w:trPr>
        <w:tc>
          <w:tcPr>
            <w:tcW w:w="1057" w:type="dxa"/>
          </w:tcPr>
          <w:p w14:paraId="22CECB6D" w14:textId="77777777" w:rsidR="00C168AB" w:rsidRDefault="00C168AB">
            <w:pPr>
              <w:pStyle w:val="TableParagraph"/>
              <w:rPr>
                <w:sz w:val="20"/>
              </w:rPr>
            </w:pPr>
          </w:p>
        </w:tc>
        <w:tc>
          <w:tcPr>
            <w:tcW w:w="2448" w:type="dxa"/>
          </w:tcPr>
          <w:p w14:paraId="725EE238" w14:textId="77777777" w:rsidR="00C168AB" w:rsidRDefault="00763D00">
            <w:pPr>
              <w:pStyle w:val="TableParagraph"/>
              <w:spacing w:line="255" w:lineRule="exact"/>
              <w:ind w:left="108"/>
              <w:rPr>
                <w:b/>
                <w:sz w:val="24"/>
              </w:rPr>
            </w:pPr>
            <w:r>
              <w:rPr>
                <w:b/>
                <w:sz w:val="24"/>
              </w:rPr>
              <w:t>JD1, JD2, JD3</w:t>
            </w:r>
          </w:p>
        </w:tc>
        <w:tc>
          <w:tcPr>
            <w:tcW w:w="2520" w:type="dxa"/>
          </w:tcPr>
          <w:p w14:paraId="3D198571" w14:textId="77777777" w:rsidR="00C168AB" w:rsidRDefault="00763D00">
            <w:pPr>
              <w:pStyle w:val="TableParagraph"/>
              <w:spacing w:line="255" w:lineRule="exact"/>
              <w:ind w:left="107"/>
              <w:rPr>
                <w:b/>
                <w:sz w:val="24"/>
              </w:rPr>
            </w:pPr>
            <w:r>
              <w:rPr>
                <w:b/>
                <w:sz w:val="24"/>
              </w:rPr>
              <w:t>JD1, JD2, JD3</w:t>
            </w:r>
          </w:p>
        </w:tc>
        <w:tc>
          <w:tcPr>
            <w:tcW w:w="2605" w:type="dxa"/>
          </w:tcPr>
          <w:p w14:paraId="172106B6" w14:textId="77777777" w:rsidR="00C168AB" w:rsidRDefault="00763D00">
            <w:pPr>
              <w:pStyle w:val="TableParagraph"/>
              <w:spacing w:line="255" w:lineRule="exact"/>
              <w:ind w:left="107"/>
              <w:rPr>
                <w:b/>
                <w:sz w:val="24"/>
              </w:rPr>
            </w:pPr>
            <w:r>
              <w:rPr>
                <w:b/>
                <w:sz w:val="24"/>
              </w:rPr>
              <w:t>JD1, JD2, JD3</w:t>
            </w:r>
          </w:p>
        </w:tc>
      </w:tr>
      <w:tr w:rsidR="00C168AB" w14:paraId="61CBA7F8" w14:textId="77777777">
        <w:trPr>
          <w:trHeight w:val="275"/>
        </w:trPr>
        <w:tc>
          <w:tcPr>
            <w:tcW w:w="1057" w:type="dxa"/>
          </w:tcPr>
          <w:p w14:paraId="6DA150E1" w14:textId="77777777" w:rsidR="00C168AB" w:rsidRDefault="00763D00">
            <w:pPr>
              <w:pStyle w:val="TableParagraph"/>
              <w:spacing w:line="255" w:lineRule="exact"/>
              <w:ind w:left="107"/>
              <w:rPr>
                <w:sz w:val="24"/>
              </w:rPr>
            </w:pPr>
            <w:r>
              <w:rPr>
                <w:sz w:val="24"/>
              </w:rPr>
              <w:t>Race</w:t>
            </w:r>
          </w:p>
        </w:tc>
        <w:tc>
          <w:tcPr>
            <w:tcW w:w="2448" w:type="dxa"/>
          </w:tcPr>
          <w:p w14:paraId="60A8A925" w14:textId="77777777" w:rsidR="00C168AB" w:rsidRDefault="00C168AB">
            <w:pPr>
              <w:pStyle w:val="TableParagraph"/>
              <w:rPr>
                <w:sz w:val="20"/>
              </w:rPr>
            </w:pPr>
          </w:p>
        </w:tc>
        <w:tc>
          <w:tcPr>
            <w:tcW w:w="2520" w:type="dxa"/>
          </w:tcPr>
          <w:p w14:paraId="416DCF60" w14:textId="77777777" w:rsidR="00C168AB" w:rsidRDefault="00C168AB">
            <w:pPr>
              <w:pStyle w:val="TableParagraph"/>
              <w:rPr>
                <w:sz w:val="20"/>
              </w:rPr>
            </w:pPr>
          </w:p>
        </w:tc>
        <w:tc>
          <w:tcPr>
            <w:tcW w:w="2605" w:type="dxa"/>
          </w:tcPr>
          <w:p w14:paraId="2CB97509" w14:textId="77777777" w:rsidR="00C168AB" w:rsidRDefault="00C168AB">
            <w:pPr>
              <w:pStyle w:val="TableParagraph"/>
              <w:rPr>
                <w:sz w:val="20"/>
              </w:rPr>
            </w:pPr>
          </w:p>
        </w:tc>
      </w:tr>
      <w:tr w:rsidR="00C168AB" w14:paraId="3587EC16" w14:textId="77777777">
        <w:trPr>
          <w:trHeight w:val="276"/>
        </w:trPr>
        <w:tc>
          <w:tcPr>
            <w:tcW w:w="1057" w:type="dxa"/>
          </w:tcPr>
          <w:p w14:paraId="5CF7BCCB" w14:textId="77777777" w:rsidR="00C168AB" w:rsidRDefault="00763D00">
            <w:pPr>
              <w:pStyle w:val="TableParagraph"/>
              <w:spacing w:before="1" w:line="255" w:lineRule="exact"/>
              <w:ind w:left="107"/>
              <w:rPr>
                <w:sz w:val="24"/>
              </w:rPr>
            </w:pPr>
            <w:r>
              <w:rPr>
                <w:sz w:val="24"/>
              </w:rPr>
              <w:t>and</w:t>
            </w:r>
          </w:p>
        </w:tc>
        <w:tc>
          <w:tcPr>
            <w:tcW w:w="2448" w:type="dxa"/>
          </w:tcPr>
          <w:p w14:paraId="2712A093" w14:textId="77777777" w:rsidR="00C168AB" w:rsidRDefault="00C168AB">
            <w:pPr>
              <w:pStyle w:val="TableParagraph"/>
              <w:rPr>
                <w:sz w:val="20"/>
              </w:rPr>
            </w:pPr>
          </w:p>
        </w:tc>
        <w:tc>
          <w:tcPr>
            <w:tcW w:w="2520" w:type="dxa"/>
          </w:tcPr>
          <w:p w14:paraId="10A6DF4D" w14:textId="77777777" w:rsidR="00C168AB" w:rsidRDefault="00C168AB">
            <w:pPr>
              <w:pStyle w:val="TableParagraph"/>
              <w:rPr>
                <w:sz w:val="20"/>
              </w:rPr>
            </w:pPr>
          </w:p>
        </w:tc>
        <w:tc>
          <w:tcPr>
            <w:tcW w:w="2605" w:type="dxa"/>
          </w:tcPr>
          <w:p w14:paraId="6CD153C7" w14:textId="77777777" w:rsidR="00C168AB" w:rsidRDefault="00C168AB">
            <w:pPr>
              <w:pStyle w:val="TableParagraph"/>
              <w:rPr>
                <w:sz w:val="20"/>
              </w:rPr>
            </w:pPr>
          </w:p>
        </w:tc>
      </w:tr>
      <w:tr w:rsidR="00C168AB" w14:paraId="7B486B53" w14:textId="77777777">
        <w:trPr>
          <w:trHeight w:val="275"/>
        </w:trPr>
        <w:tc>
          <w:tcPr>
            <w:tcW w:w="1057" w:type="dxa"/>
          </w:tcPr>
          <w:p w14:paraId="3A78C5F5" w14:textId="77777777" w:rsidR="00C168AB" w:rsidRDefault="00763D00">
            <w:pPr>
              <w:pStyle w:val="TableParagraph"/>
              <w:spacing w:line="255" w:lineRule="exact"/>
              <w:ind w:left="107"/>
              <w:rPr>
                <w:sz w:val="24"/>
              </w:rPr>
            </w:pPr>
            <w:r>
              <w:rPr>
                <w:sz w:val="24"/>
              </w:rPr>
              <w:t>ethnicity</w:t>
            </w:r>
          </w:p>
        </w:tc>
        <w:tc>
          <w:tcPr>
            <w:tcW w:w="2448" w:type="dxa"/>
          </w:tcPr>
          <w:p w14:paraId="464F2A29" w14:textId="77777777" w:rsidR="00C168AB" w:rsidRDefault="00C168AB">
            <w:pPr>
              <w:pStyle w:val="TableParagraph"/>
              <w:rPr>
                <w:sz w:val="20"/>
              </w:rPr>
            </w:pPr>
          </w:p>
        </w:tc>
        <w:tc>
          <w:tcPr>
            <w:tcW w:w="2520" w:type="dxa"/>
          </w:tcPr>
          <w:p w14:paraId="66113EC9" w14:textId="77777777" w:rsidR="00C168AB" w:rsidRDefault="00C168AB">
            <w:pPr>
              <w:pStyle w:val="TableParagraph"/>
              <w:rPr>
                <w:sz w:val="20"/>
              </w:rPr>
            </w:pPr>
          </w:p>
        </w:tc>
        <w:tc>
          <w:tcPr>
            <w:tcW w:w="2605" w:type="dxa"/>
          </w:tcPr>
          <w:p w14:paraId="3EA28155" w14:textId="77777777" w:rsidR="00C168AB" w:rsidRDefault="00C168AB">
            <w:pPr>
              <w:pStyle w:val="TableParagraph"/>
              <w:rPr>
                <w:sz w:val="20"/>
              </w:rPr>
            </w:pPr>
          </w:p>
        </w:tc>
      </w:tr>
      <w:tr w:rsidR="00C168AB" w14:paraId="6D55913B" w14:textId="77777777">
        <w:trPr>
          <w:trHeight w:val="275"/>
        </w:trPr>
        <w:tc>
          <w:tcPr>
            <w:tcW w:w="1057" w:type="dxa"/>
          </w:tcPr>
          <w:p w14:paraId="244A3A01" w14:textId="77777777" w:rsidR="00C168AB" w:rsidRDefault="00C168AB">
            <w:pPr>
              <w:pStyle w:val="TableParagraph"/>
              <w:rPr>
                <w:sz w:val="20"/>
              </w:rPr>
            </w:pPr>
          </w:p>
        </w:tc>
        <w:tc>
          <w:tcPr>
            <w:tcW w:w="2448" w:type="dxa"/>
          </w:tcPr>
          <w:p w14:paraId="4E9FECBD" w14:textId="77777777" w:rsidR="00C168AB" w:rsidRDefault="00C168AB">
            <w:pPr>
              <w:pStyle w:val="TableParagraph"/>
              <w:rPr>
                <w:sz w:val="20"/>
              </w:rPr>
            </w:pPr>
          </w:p>
        </w:tc>
        <w:tc>
          <w:tcPr>
            <w:tcW w:w="2520" w:type="dxa"/>
          </w:tcPr>
          <w:p w14:paraId="6849E739" w14:textId="77777777" w:rsidR="00C168AB" w:rsidRDefault="00C168AB">
            <w:pPr>
              <w:pStyle w:val="TableParagraph"/>
              <w:rPr>
                <w:sz w:val="20"/>
              </w:rPr>
            </w:pPr>
          </w:p>
        </w:tc>
        <w:tc>
          <w:tcPr>
            <w:tcW w:w="2605" w:type="dxa"/>
          </w:tcPr>
          <w:p w14:paraId="76386A5E" w14:textId="77777777" w:rsidR="00C168AB" w:rsidRDefault="00C168AB">
            <w:pPr>
              <w:pStyle w:val="TableParagraph"/>
              <w:rPr>
                <w:sz w:val="20"/>
              </w:rPr>
            </w:pPr>
          </w:p>
        </w:tc>
      </w:tr>
      <w:tr w:rsidR="00C168AB" w14:paraId="7E01946A" w14:textId="77777777">
        <w:trPr>
          <w:trHeight w:val="275"/>
        </w:trPr>
        <w:tc>
          <w:tcPr>
            <w:tcW w:w="1057" w:type="dxa"/>
          </w:tcPr>
          <w:p w14:paraId="06B172A8" w14:textId="77777777" w:rsidR="00C168AB" w:rsidRDefault="00C168AB">
            <w:pPr>
              <w:pStyle w:val="TableParagraph"/>
              <w:rPr>
                <w:sz w:val="20"/>
              </w:rPr>
            </w:pPr>
          </w:p>
        </w:tc>
        <w:tc>
          <w:tcPr>
            <w:tcW w:w="2448" w:type="dxa"/>
          </w:tcPr>
          <w:p w14:paraId="60885200" w14:textId="77777777" w:rsidR="00C168AB" w:rsidRDefault="00C168AB">
            <w:pPr>
              <w:pStyle w:val="TableParagraph"/>
              <w:rPr>
                <w:sz w:val="20"/>
              </w:rPr>
            </w:pPr>
          </w:p>
        </w:tc>
        <w:tc>
          <w:tcPr>
            <w:tcW w:w="2520" w:type="dxa"/>
          </w:tcPr>
          <w:p w14:paraId="68BEA1F7" w14:textId="77777777" w:rsidR="00C168AB" w:rsidRDefault="00C168AB">
            <w:pPr>
              <w:pStyle w:val="TableParagraph"/>
              <w:rPr>
                <w:sz w:val="20"/>
              </w:rPr>
            </w:pPr>
          </w:p>
        </w:tc>
        <w:tc>
          <w:tcPr>
            <w:tcW w:w="2605" w:type="dxa"/>
          </w:tcPr>
          <w:p w14:paraId="74586402" w14:textId="77777777" w:rsidR="00C168AB" w:rsidRDefault="00C168AB">
            <w:pPr>
              <w:pStyle w:val="TableParagraph"/>
              <w:rPr>
                <w:sz w:val="20"/>
              </w:rPr>
            </w:pPr>
          </w:p>
        </w:tc>
      </w:tr>
      <w:tr w:rsidR="00C168AB" w14:paraId="4F67642B" w14:textId="77777777">
        <w:trPr>
          <w:trHeight w:val="276"/>
        </w:trPr>
        <w:tc>
          <w:tcPr>
            <w:tcW w:w="1057" w:type="dxa"/>
          </w:tcPr>
          <w:p w14:paraId="1DA791BC" w14:textId="77777777" w:rsidR="00C168AB" w:rsidRDefault="00C168AB">
            <w:pPr>
              <w:pStyle w:val="TableParagraph"/>
              <w:rPr>
                <w:sz w:val="20"/>
              </w:rPr>
            </w:pPr>
          </w:p>
        </w:tc>
        <w:tc>
          <w:tcPr>
            <w:tcW w:w="2448" w:type="dxa"/>
          </w:tcPr>
          <w:p w14:paraId="408E8A13" w14:textId="77777777" w:rsidR="00C168AB" w:rsidRDefault="00C168AB">
            <w:pPr>
              <w:pStyle w:val="TableParagraph"/>
              <w:rPr>
                <w:sz w:val="20"/>
              </w:rPr>
            </w:pPr>
          </w:p>
        </w:tc>
        <w:tc>
          <w:tcPr>
            <w:tcW w:w="2520" w:type="dxa"/>
          </w:tcPr>
          <w:p w14:paraId="3753DE42" w14:textId="77777777" w:rsidR="00C168AB" w:rsidRDefault="00C168AB">
            <w:pPr>
              <w:pStyle w:val="TableParagraph"/>
              <w:rPr>
                <w:sz w:val="20"/>
              </w:rPr>
            </w:pPr>
          </w:p>
        </w:tc>
        <w:tc>
          <w:tcPr>
            <w:tcW w:w="2605" w:type="dxa"/>
          </w:tcPr>
          <w:p w14:paraId="27825E46" w14:textId="77777777" w:rsidR="00C168AB" w:rsidRDefault="00C168AB">
            <w:pPr>
              <w:pStyle w:val="TableParagraph"/>
              <w:rPr>
                <w:sz w:val="20"/>
              </w:rPr>
            </w:pPr>
          </w:p>
        </w:tc>
      </w:tr>
      <w:tr w:rsidR="00C168AB" w14:paraId="4C3E0C3A" w14:textId="77777777">
        <w:trPr>
          <w:trHeight w:val="275"/>
        </w:trPr>
        <w:tc>
          <w:tcPr>
            <w:tcW w:w="1057" w:type="dxa"/>
          </w:tcPr>
          <w:p w14:paraId="4C7A9D10" w14:textId="77777777" w:rsidR="00C168AB" w:rsidRDefault="00C168AB">
            <w:pPr>
              <w:pStyle w:val="TableParagraph"/>
              <w:rPr>
                <w:sz w:val="20"/>
              </w:rPr>
            </w:pPr>
          </w:p>
        </w:tc>
        <w:tc>
          <w:tcPr>
            <w:tcW w:w="2448" w:type="dxa"/>
          </w:tcPr>
          <w:p w14:paraId="16E847AE" w14:textId="77777777" w:rsidR="00C168AB" w:rsidRDefault="00C168AB">
            <w:pPr>
              <w:pStyle w:val="TableParagraph"/>
              <w:rPr>
                <w:sz w:val="20"/>
              </w:rPr>
            </w:pPr>
          </w:p>
        </w:tc>
        <w:tc>
          <w:tcPr>
            <w:tcW w:w="2520" w:type="dxa"/>
          </w:tcPr>
          <w:p w14:paraId="6812A205" w14:textId="77777777" w:rsidR="00C168AB" w:rsidRDefault="00C168AB">
            <w:pPr>
              <w:pStyle w:val="TableParagraph"/>
              <w:rPr>
                <w:sz w:val="20"/>
              </w:rPr>
            </w:pPr>
          </w:p>
        </w:tc>
        <w:tc>
          <w:tcPr>
            <w:tcW w:w="2605" w:type="dxa"/>
          </w:tcPr>
          <w:p w14:paraId="2DDE826B" w14:textId="77777777" w:rsidR="00C168AB" w:rsidRDefault="00C168AB">
            <w:pPr>
              <w:pStyle w:val="TableParagraph"/>
              <w:rPr>
                <w:sz w:val="20"/>
              </w:rPr>
            </w:pPr>
          </w:p>
        </w:tc>
      </w:tr>
    </w:tbl>
    <w:p w14:paraId="0367E03F" w14:textId="77777777" w:rsidR="00C168AB" w:rsidRDefault="00C168AB">
      <w:pPr>
        <w:pStyle w:val="BodyText"/>
        <w:rPr>
          <w:b/>
          <w:i w:val="0"/>
          <w:sz w:val="26"/>
        </w:rPr>
      </w:pPr>
    </w:p>
    <w:p w14:paraId="431275D4" w14:textId="77777777" w:rsidR="00C168AB" w:rsidRDefault="00C168AB">
      <w:pPr>
        <w:pStyle w:val="BodyText"/>
        <w:rPr>
          <w:b/>
          <w:i w:val="0"/>
          <w:sz w:val="22"/>
        </w:rPr>
      </w:pPr>
    </w:p>
    <w:p w14:paraId="5FCFA417" w14:textId="268A7C7C" w:rsidR="00971838" w:rsidRDefault="00991B20" w:rsidP="00971838">
      <w:pPr>
        <w:spacing w:line="480" w:lineRule="auto"/>
        <w:ind w:left="1559" w:right="2310" w:hanging="720"/>
        <w:rPr>
          <w:b/>
          <w:sz w:val="24"/>
        </w:rPr>
      </w:pPr>
      <w:r>
        <w:rPr>
          <w:b/>
          <w:sz w:val="24"/>
        </w:rPr>
        <w:t xml:space="preserve">LAW </w:t>
      </w:r>
      <w:r w:rsidR="00763D00">
        <w:rPr>
          <w:b/>
          <w:sz w:val="24"/>
        </w:rPr>
        <w:t>SCHOOLS WITH AN APPROVED PART</w:t>
      </w:r>
      <w:r w:rsidR="00971838">
        <w:rPr>
          <w:b/>
          <w:sz w:val="24"/>
        </w:rPr>
        <w:t>-</w:t>
      </w:r>
      <w:r w:rsidR="00763D00">
        <w:rPr>
          <w:b/>
          <w:sz w:val="24"/>
        </w:rPr>
        <w:t>TIME</w:t>
      </w:r>
      <w:r w:rsidR="00971838">
        <w:rPr>
          <w:b/>
          <w:sz w:val="24"/>
        </w:rPr>
        <w:t xml:space="preserve"> PROGRAM</w:t>
      </w:r>
    </w:p>
    <w:p w14:paraId="363F0E8C" w14:textId="751004EF" w:rsidR="00C168AB" w:rsidRDefault="00971838" w:rsidP="00971838">
      <w:pPr>
        <w:tabs>
          <w:tab w:val="left" w:pos="7650"/>
        </w:tabs>
        <w:spacing w:line="480" w:lineRule="auto"/>
        <w:ind w:left="1559" w:right="2670" w:hanging="720"/>
        <w:rPr>
          <w:b/>
          <w:sz w:val="24"/>
        </w:rPr>
      </w:pPr>
      <w:r>
        <w:rPr>
          <w:b/>
          <w:sz w:val="24"/>
        </w:rPr>
        <w:tab/>
      </w:r>
      <w:r w:rsidR="00763D00">
        <w:rPr>
          <w:b/>
          <w:sz w:val="24"/>
        </w:rPr>
        <w:t>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5EC4E75D" w14:textId="77777777">
        <w:trPr>
          <w:trHeight w:val="276"/>
        </w:trPr>
        <w:tc>
          <w:tcPr>
            <w:tcW w:w="1057" w:type="dxa"/>
          </w:tcPr>
          <w:p w14:paraId="2C1DE41B" w14:textId="77777777" w:rsidR="00C168AB" w:rsidRDefault="00C168AB">
            <w:pPr>
              <w:pStyle w:val="TableParagraph"/>
              <w:rPr>
                <w:sz w:val="20"/>
              </w:rPr>
            </w:pPr>
          </w:p>
        </w:tc>
        <w:tc>
          <w:tcPr>
            <w:tcW w:w="2448" w:type="dxa"/>
          </w:tcPr>
          <w:p w14:paraId="11C4B215" w14:textId="77777777" w:rsidR="00C168AB" w:rsidRDefault="00763D00">
            <w:pPr>
              <w:pStyle w:val="TableParagraph"/>
              <w:spacing w:before="1" w:line="255" w:lineRule="exact"/>
              <w:ind w:left="108"/>
              <w:rPr>
                <w:b/>
                <w:sz w:val="24"/>
              </w:rPr>
            </w:pPr>
            <w:r>
              <w:rPr>
                <w:b/>
                <w:sz w:val="24"/>
              </w:rPr>
              <w:t>MEN</w:t>
            </w:r>
          </w:p>
        </w:tc>
        <w:tc>
          <w:tcPr>
            <w:tcW w:w="2520" w:type="dxa"/>
          </w:tcPr>
          <w:p w14:paraId="41F0940A" w14:textId="77777777" w:rsidR="00C168AB" w:rsidRDefault="00763D00">
            <w:pPr>
              <w:pStyle w:val="TableParagraph"/>
              <w:spacing w:before="1" w:line="255" w:lineRule="exact"/>
              <w:ind w:left="107"/>
              <w:rPr>
                <w:b/>
                <w:sz w:val="24"/>
              </w:rPr>
            </w:pPr>
            <w:r>
              <w:rPr>
                <w:b/>
                <w:sz w:val="24"/>
              </w:rPr>
              <w:t>WOMEN</w:t>
            </w:r>
          </w:p>
        </w:tc>
        <w:tc>
          <w:tcPr>
            <w:tcW w:w="2605" w:type="dxa"/>
          </w:tcPr>
          <w:p w14:paraId="456C1741" w14:textId="77777777" w:rsidR="00C168AB" w:rsidRDefault="00763D00">
            <w:pPr>
              <w:pStyle w:val="TableParagraph"/>
              <w:spacing w:before="1" w:line="255" w:lineRule="exact"/>
              <w:ind w:left="107"/>
              <w:rPr>
                <w:b/>
                <w:sz w:val="24"/>
              </w:rPr>
            </w:pPr>
            <w:r>
              <w:rPr>
                <w:b/>
                <w:sz w:val="24"/>
              </w:rPr>
              <w:t>OTHER/NR</w:t>
            </w:r>
          </w:p>
        </w:tc>
      </w:tr>
      <w:tr w:rsidR="00C168AB" w14:paraId="1F76EC52" w14:textId="77777777">
        <w:trPr>
          <w:trHeight w:val="275"/>
        </w:trPr>
        <w:tc>
          <w:tcPr>
            <w:tcW w:w="1057" w:type="dxa"/>
          </w:tcPr>
          <w:p w14:paraId="42ECB0F4" w14:textId="77777777" w:rsidR="00C168AB" w:rsidRDefault="00C168AB">
            <w:pPr>
              <w:pStyle w:val="TableParagraph"/>
              <w:rPr>
                <w:sz w:val="20"/>
              </w:rPr>
            </w:pPr>
          </w:p>
        </w:tc>
        <w:tc>
          <w:tcPr>
            <w:tcW w:w="2448" w:type="dxa"/>
          </w:tcPr>
          <w:p w14:paraId="0D4D5623" w14:textId="77777777" w:rsidR="00C168AB" w:rsidRDefault="00763D00">
            <w:pPr>
              <w:pStyle w:val="TableParagraph"/>
              <w:spacing w:line="255" w:lineRule="exact"/>
              <w:ind w:left="108"/>
              <w:rPr>
                <w:b/>
                <w:sz w:val="24"/>
              </w:rPr>
            </w:pPr>
            <w:r>
              <w:rPr>
                <w:b/>
                <w:sz w:val="24"/>
              </w:rPr>
              <w:t>JD1, JD2, JD3</w:t>
            </w:r>
          </w:p>
        </w:tc>
        <w:tc>
          <w:tcPr>
            <w:tcW w:w="2520" w:type="dxa"/>
          </w:tcPr>
          <w:p w14:paraId="6AEE39DB" w14:textId="77777777" w:rsidR="00C168AB" w:rsidRDefault="00763D00">
            <w:pPr>
              <w:pStyle w:val="TableParagraph"/>
              <w:spacing w:line="255" w:lineRule="exact"/>
              <w:ind w:left="107"/>
              <w:rPr>
                <w:b/>
                <w:sz w:val="24"/>
              </w:rPr>
            </w:pPr>
            <w:r>
              <w:rPr>
                <w:b/>
                <w:sz w:val="24"/>
              </w:rPr>
              <w:t>JD1, JD2, JD3</w:t>
            </w:r>
          </w:p>
        </w:tc>
        <w:tc>
          <w:tcPr>
            <w:tcW w:w="2605" w:type="dxa"/>
          </w:tcPr>
          <w:p w14:paraId="502E68CA" w14:textId="77777777" w:rsidR="00C168AB" w:rsidRDefault="00763D00">
            <w:pPr>
              <w:pStyle w:val="TableParagraph"/>
              <w:spacing w:line="255" w:lineRule="exact"/>
              <w:ind w:left="107"/>
              <w:rPr>
                <w:b/>
                <w:sz w:val="24"/>
              </w:rPr>
            </w:pPr>
            <w:r>
              <w:rPr>
                <w:b/>
                <w:sz w:val="24"/>
              </w:rPr>
              <w:t>JD1, JD2, JD3</w:t>
            </w:r>
          </w:p>
        </w:tc>
      </w:tr>
      <w:tr w:rsidR="00C168AB" w14:paraId="2D25A67D" w14:textId="77777777">
        <w:trPr>
          <w:trHeight w:val="275"/>
        </w:trPr>
        <w:tc>
          <w:tcPr>
            <w:tcW w:w="1057" w:type="dxa"/>
          </w:tcPr>
          <w:p w14:paraId="3054BE96" w14:textId="77777777" w:rsidR="00C168AB" w:rsidRDefault="00763D00">
            <w:pPr>
              <w:pStyle w:val="TableParagraph"/>
              <w:spacing w:line="255" w:lineRule="exact"/>
              <w:ind w:left="107"/>
              <w:rPr>
                <w:sz w:val="24"/>
              </w:rPr>
            </w:pPr>
            <w:r>
              <w:rPr>
                <w:sz w:val="24"/>
              </w:rPr>
              <w:t>Race</w:t>
            </w:r>
          </w:p>
        </w:tc>
        <w:tc>
          <w:tcPr>
            <w:tcW w:w="2448" w:type="dxa"/>
          </w:tcPr>
          <w:p w14:paraId="3E204E31" w14:textId="77777777" w:rsidR="00C168AB" w:rsidRDefault="00C168AB">
            <w:pPr>
              <w:pStyle w:val="TableParagraph"/>
              <w:rPr>
                <w:sz w:val="20"/>
              </w:rPr>
            </w:pPr>
          </w:p>
        </w:tc>
        <w:tc>
          <w:tcPr>
            <w:tcW w:w="2520" w:type="dxa"/>
          </w:tcPr>
          <w:p w14:paraId="78649580" w14:textId="77777777" w:rsidR="00C168AB" w:rsidRDefault="00C168AB">
            <w:pPr>
              <w:pStyle w:val="TableParagraph"/>
              <w:rPr>
                <w:sz w:val="20"/>
              </w:rPr>
            </w:pPr>
          </w:p>
        </w:tc>
        <w:tc>
          <w:tcPr>
            <w:tcW w:w="2605" w:type="dxa"/>
          </w:tcPr>
          <w:p w14:paraId="45C83853" w14:textId="77777777" w:rsidR="00C168AB" w:rsidRDefault="00C168AB">
            <w:pPr>
              <w:pStyle w:val="TableParagraph"/>
              <w:rPr>
                <w:sz w:val="20"/>
              </w:rPr>
            </w:pPr>
          </w:p>
        </w:tc>
      </w:tr>
      <w:tr w:rsidR="00C168AB" w14:paraId="5CC5238A" w14:textId="77777777">
        <w:trPr>
          <w:trHeight w:val="276"/>
        </w:trPr>
        <w:tc>
          <w:tcPr>
            <w:tcW w:w="1057" w:type="dxa"/>
          </w:tcPr>
          <w:p w14:paraId="1870D730" w14:textId="77777777" w:rsidR="00C168AB" w:rsidRDefault="00763D00">
            <w:pPr>
              <w:pStyle w:val="TableParagraph"/>
              <w:spacing w:before="1" w:line="255" w:lineRule="exact"/>
              <w:ind w:left="107"/>
              <w:rPr>
                <w:sz w:val="24"/>
              </w:rPr>
            </w:pPr>
            <w:r>
              <w:rPr>
                <w:sz w:val="24"/>
              </w:rPr>
              <w:t>and</w:t>
            </w:r>
          </w:p>
        </w:tc>
        <w:tc>
          <w:tcPr>
            <w:tcW w:w="2448" w:type="dxa"/>
          </w:tcPr>
          <w:p w14:paraId="3BFC14BE" w14:textId="77777777" w:rsidR="00C168AB" w:rsidRDefault="00C168AB">
            <w:pPr>
              <w:pStyle w:val="TableParagraph"/>
              <w:rPr>
                <w:sz w:val="20"/>
              </w:rPr>
            </w:pPr>
          </w:p>
        </w:tc>
        <w:tc>
          <w:tcPr>
            <w:tcW w:w="2520" w:type="dxa"/>
          </w:tcPr>
          <w:p w14:paraId="50B4A1BA" w14:textId="77777777" w:rsidR="00C168AB" w:rsidRDefault="00C168AB">
            <w:pPr>
              <w:pStyle w:val="TableParagraph"/>
              <w:rPr>
                <w:sz w:val="20"/>
              </w:rPr>
            </w:pPr>
          </w:p>
        </w:tc>
        <w:tc>
          <w:tcPr>
            <w:tcW w:w="2605" w:type="dxa"/>
          </w:tcPr>
          <w:p w14:paraId="3CAD3B35" w14:textId="77777777" w:rsidR="00C168AB" w:rsidRDefault="00C168AB">
            <w:pPr>
              <w:pStyle w:val="TableParagraph"/>
              <w:rPr>
                <w:sz w:val="20"/>
              </w:rPr>
            </w:pPr>
          </w:p>
        </w:tc>
      </w:tr>
      <w:tr w:rsidR="00C168AB" w14:paraId="0AB29242" w14:textId="77777777">
        <w:trPr>
          <w:trHeight w:val="275"/>
        </w:trPr>
        <w:tc>
          <w:tcPr>
            <w:tcW w:w="1057" w:type="dxa"/>
          </w:tcPr>
          <w:p w14:paraId="11F14352" w14:textId="77777777" w:rsidR="00C168AB" w:rsidRDefault="00763D00">
            <w:pPr>
              <w:pStyle w:val="TableParagraph"/>
              <w:spacing w:line="255" w:lineRule="exact"/>
              <w:ind w:left="107"/>
              <w:rPr>
                <w:sz w:val="24"/>
              </w:rPr>
            </w:pPr>
            <w:r>
              <w:rPr>
                <w:sz w:val="24"/>
              </w:rPr>
              <w:t>ethnicity</w:t>
            </w:r>
          </w:p>
        </w:tc>
        <w:tc>
          <w:tcPr>
            <w:tcW w:w="2448" w:type="dxa"/>
          </w:tcPr>
          <w:p w14:paraId="6FB060A0" w14:textId="77777777" w:rsidR="00C168AB" w:rsidRDefault="00C168AB">
            <w:pPr>
              <w:pStyle w:val="TableParagraph"/>
              <w:rPr>
                <w:sz w:val="20"/>
              </w:rPr>
            </w:pPr>
          </w:p>
        </w:tc>
        <w:tc>
          <w:tcPr>
            <w:tcW w:w="2520" w:type="dxa"/>
          </w:tcPr>
          <w:p w14:paraId="5C77D109" w14:textId="77777777" w:rsidR="00C168AB" w:rsidRDefault="00C168AB">
            <w:pPr>
              <w:pStyle w:val="TableParagraph"/>
              <w:rPr>
                <w:sz w:val="20"/>
              </w:rPr>
            </w:pPr>
          </w:p>
        </w:tc>
        <w:tc>
          <w:tcPr>
            <w:tcW w:w="2605" w:type="dxa"/>
          </w:tcPr>
          <w:p w14:paraId="7B9B2A4C" w14:textId="77777777" w:rsidR="00C168AB" w:rsidRDefault="00C168AB">
            <w:pPr>
              <w:pStyle w:val="TableParagraph"/>
              <w:rPr>
                <w:sz w:val="20"/>
              </w:rPr>
            </w:pPr>
          </w:p>
        </w:tc>
      </w:tr>
      <w:tr w:rsidR="00C168AB" w14:paraId="13736261" w14:textId="77777777">
        <w:trPr>
          <w:trHeight w:val="276"/>
        </w:trPr>
        <w:tc>
          <w:tcPr>
            <w:tcW w:w="1057" w:type="dxa"/>
          </w:tcPr>
          <w:p w14:paraId="7FA1B022" w14:textId="77777777" w:rsidR="00C168AB" w:rsidRDefault="00C168AB">
            <w:pPr>
              <w:pStyle w:val="TableParagraph"/>
              <w:rPr>
                <w:sz w:val="20"/>
              </w:rPr>
            </w:pPr>
          </w:p>
        </w:tc>
        <w:tc>
          <w:tcPr>
            <w:tcW w:w="2448" w:type="dxa"/>
          </w:tcPr>
          <w:p w14:paraId="78EF1776" w14:textId="77777777" w:rsidR="00C168AB" w:rsidRDefault="00C168AB">
            <w:pPr>
              <w:pStyle w:val="TableParagraph"/>
              <w:rPr>
                <w:sz w:val="20"/>
              </w:rPr>
            </w:pPr>
          </w:p>
        </w:tc>
        <w:tc>
          <w:tcPr>
            <w:tcW w:w="2520" w:type="dxa"/>
          </w:tcPr>
          <w:p w14:paraId="076407AD" w14:textId="77777777" w:rsidR="00C168AB" w:rsidRDefault="00C168AB">
            <w:pPr>
              <w:pStyle w:val="TableParagraph"/>
              <w:rPr>
                <w:sz w:val="20"/>
              </w:rPr>
            </w:pPr>
          </w:p>
        </w:tc>
        <w:tc>
          <w:tcPr>
            <w:tcW w:w="2605" w:type="dxa"/>
          </w:tcPr>
          <w:p w14:paraId="23872A6D" w14:textId="77777777" w:rsidR="00C168AB" w:rsidRDefault="00C168AB">
            <w:pPr>
              <w:pStyle w:val="TableParagraph"/>
              <w:rPr>
                <w:sz w:val="20"/>
              </w:rPr>
            </w:pPr>
          </w:p>
        </w:tc>
      </w:tr>
    </w:tbl>
    <w:p w14:paraId="4C91E15A" w14:textId="77777777" w:rsidR="00C168AB" w:rsidRDefault="00C168AB">
      <w:pPr>
        <w:pStyle w:val="BodyText"/>
        <w:rPr>
          <w:b/>
          <w:i w:val="0"/>
        </w:rPr>
      </w:pPr>
    </w:p>
    <w:p w14:paraId="137F29CB" w14:textId="77777777" w:rsidR="00C168AB" w:rsidRDefault="00763D00">
      <w:pPr>
        <w:ind w:left="1560"/>
        <w:rPr>
          <w:b/>
          <w:sz w:val="24"/>
        </w:rPr>
      </w:pPr>
      <w:r>
        <w:rPr>
          <w:b/>
          <w:sz w:val="24"/>
        </w:rPr>
        <w:t>PART-TIME PROGRAM</w:t>
      </w:r>
    </w:p>
    <w:p w14:paraId="1072FA09" w14:textId="77777777" w:rsidR="00C168AB" w:rsidRDefault="00C168AB">
      <w:pPr>
        <w:pStyle w:val="BodyText"/>
        <w:spacing w:before="10"/>
        <w:rPr>
          <w:b/>
          <w:i w:val="0"/>
          <w:sz w:val="23"/>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705B2E7F" w14:textId="77777777">
        <w:trPr>
          <w:trHeight w:val="276"/>
        </w:trPr>
        <w:tc>
          <w:tcPr>
            <w:tcW w:w="1057" w:type="dxa"/>
          </w:tcPr>
          <w:p w14:paraId="25EEE1F8" w14:textId="77777777" w:rsidR="00C168AB" w:rsidRDefault="00C168AB">
            <w:pPr>
              <w:pStyle w:val="TableParagraph"/>
              <w:rPr>
                <w:sz w:val="20"/>
              </w:rPr>
            </w:pPr>
          </w:p>
        </w:tc>
        <w:tc>
          <w:tcPr>
            <w:tcW w:w="2448" w:type="dxa"/>
          </w:tcPr>
          <w:p w14:paraId="585FB17F" w14:textId="77777777" w:rsidR="00C168AB" w:rsidRDefault="00763D00">
            <w:pPr>
              <w:pStyle w:val="TableParagraph"/>
              <w:spacing w:before="1" w:line="255" w:lineRule="exact"/>
              <w:ind w:left="108"/>
              <w:rPr>
                <w:b/>
                <w:sz w:val="24"/>
              </w:rPr>
            </w:pPr>
            <w:r>
              <w:rPr>
                <w:b/>
                <w:sz w:val="24"/>
              </w:rPr>
              <w:t>MEN</w:t>
            </w:r>
          </w:p>
        </w:tc>
        <w:tc>
          <w:tcPr>
            <w:tcW w:w="2520" w:type="dxa"/>
          </w:tcPr>
          <w:p w14:paraId="6A293D23" w14:textId="77777777" w:rsidR="00C168AB" w:rsidRDefault="00763D00">
            <w:pPr>
              <w:pStyle w:val="TableParagraph"/>
              <w:spacing w:before="1" w:line="255" w:lineRule="exact"/>
              <w:ind w:left="107"/>
              <w:rPr>
                <w:b/>
                <w:sz w:val="24"/>
              </w:rPr>
            </w:pPr>
            <w:r>
              <w:rPr>
                <w:b/>
                <w:sz w:val="24"/>
              </w:rPr>
              <w:t>WOMEN</w:t>
            </w:r>
          </w:p>
        </w:tc>
        <w:tc>
          <w:tcPr>
            <w:tcW w:w="2605" w:type="dxa"/>
          </w:tcPr>
          <w:p w14:paraId="4B1B460D" w14:textId="77777777" w:rsidR="00C168AB" w:rsidRDefault="00763D00">
            <w:pPr>
              <w:pStyle w:val="TableParagraph"/>
              <w:spacing w:before="1" w:line="255" w:lineRule="exact"/>
              <w:ind w:left="107"/>
              <w:rPr>
                <w:b/>
                <w:sz w:val="24"/>
              </w:rPr>
            </w:pPr>
            <w:r>
              <w:rPr>
                <w:b/>
                <w:sz w:val="24"/>
              </w:rPr>
              <w:t>OTHER/NR</w:t>
            </w:r>
          </w:p>
        </w:tc>
      </w:tr>
    </w:tbl>
    <w:p w14:paraId="7513ACCE" w14:textId="77777777" w:rsidR="00C168AB" w:rsidRDefault="00C168AB">
      <w:pPr>
        <w:spacing w:line="255" w:lineRule="exact"/>
        <w:rPr>
          <w:sz w:val="24"/>
        </w:rPr>
        <w:sectPr w:rsidR="00C168AB">
          <w:pgSz w:w="12240" w:h="15840"/>
          <w:pgMar w:top="1380" w:right="600" w:bottom="1060" w:left="1320" w:header="0" w:footer="871" w:gutter="0"/>
          <w:cols w:space="720"/>
        </w:sect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13010F17" w14:textId="77777777">
        <w:trPr>
          <w:trHeight w:val="275"/>
        </w:trPr>
        <w:tc>
          <w:tcPr>
            <w:tcW w:w="1057" w:type="dxa"/>
          </w:tcPr>
          <w:p w14:paraId="0ED93F9E" w14:textId="77777777" w:rsidR="00C168AB" w:rsidRDefault="00C168AB">
            <w:pPr>
              <w:pStyle w:val="TableParagraph"/>
              <w:rPr>
                <w:sz w:val="20"/>
              </w:rPr>
            </w:pPr>
          </w:p>
        </w:tc>
        <w:tc>
          <w:tcPr>
            <w:tcW w:w="2448" w:type="dxa"/>
          </w:tcPr>
          <w:p w14:paraId="3F6A4FB7" w14:textId="77777777" w:rsidR="00C168AB" w:rsidRDefault="00763D00">
            <w:pPr>
              <w:pStyle w:val="TableParagraph"/>
              <w:spacing w:line="255" w:lineRule="exact"/>
              <w:ind w:left="108"/>
              <w:rPr>
                <w:b/>
                <w:sz w:val="24"/>
              </w:rPr>
            </w:pPr>
            <w:r>
              <w:rPr>
                <w:b/>
                <w:sz w:val="24"/>
              </w:rPr>
              <w:t>JD1, JD2, JD3, JD4</w:t>
            </w:r>
          </w:p>
        </w:tc>
        <w:tc>
          <w:tcPr>
            <w:tcW w:w="2520" w:type="dxa"/>
          </w:tcPr>
          <w:p w14:paraId="6C80E59C" w14:textId="77777777" w:rsidR="00C168AB" w:rsidRDefault="00763D00">
            <w:pPr>
              <w:pStyle w:val="TableParagraph"/>
              <w:spacing w:line="255" w:lineRule="exact"/>
              <w:ind w:left="107"/>
              <w:rPr>
                <w:b/>
                <w:sz w:val="24"/>
              </w:rPr>
            </w:pPr>
            <w:r>
              <w:rPr>
                <w:b/>
                <w:sz w:val="24"/>
              </w:rPr>
              <w:t>JD1, JD2, JD3, JD4</w:t>
            </w:r>
          </w:p>
        </w:tc>
        <w:tc>
          <w:tcPr>
            <w:tcW w:w="2605" w:type="dxa"/>
          </w:tcPr>
          <w:p w14:paraId="27F5927A" w14:textId="77777777" w:rsidR="00C168AB" w:rsidRDefault="00763D00">
            <w:pPr>
              <w:pStyle w:val="TableParagraph"/>
              <w:spacing w:line="255" w:lineRule="exact"/>
              <w:ind w:left="107"/>
              <w:rPr>
                <w:b/>
                <w:sz w:val="24"/>
              </w:rPr>
            </w:pPr>
            <w:r>
              <w:rPr>
                <w:b/>
                <w:sz w:val="24"/>
              </w:rPr>
              <w:t>JD1, JD2, JD3, JD4</w:t>
            </w:r>
          </w:p>
        </w:tc>
      </w:tr>
      <w:tr w:rsidR="00C168AB" w14:paraId="03C08B57" w14:textId="77777777">
        <w:trPr>
          <w:trHeight w:val="276"/>
        </w:trPr>
        <w:tc>
          <w:tcPr>
            <w:tcW w:w="1057" w:type="dxa"/>
          </w:tcPr>
          <w:p w14:paraId="2AACA4BF" w14:textId="77777777" w:rsidR="00C168AB" w:rsidRDefault="00763D00">
            <w:pPr>
              <w:pStyle w:val="TableParagraph"/>
              <w:spacing w:before="1" w:line="255" w:lineRule="exact"/>
              <w:ind w:left="107"/>
              <w:rPr>
                <w:sz w:val="24"/>
              </w:rPr>
            </w:pPr>
            <w:r>
              <w:rPr>
                <w:sz w:val="24"/>
              </w:rPr>
              <w:t>Race</w:t>
            </w:r>
          </w:p>
        </w:tc>
        <w:tc>
          <w:tcPr>
            <w:tcW w:w="2448" w:type="dxa"/>
          </w:tcPr>
          <w:p w14:paraId="3C39007D" w14:textId="77777777" w:rsidR="00C168AB" w:rsidRDefault="00C168AB">
            <w:pPr>
              <w:pStyle w:val="TableParagraph"/>
              <w:rPr>
                <w:sz w:val="20"/>
              </w:rPr>
            </w:pPr>
          </w:p>
        </w:tc>
        <w:tc>
          <w:tcPr>
            <w:tcW w:w="2520" w:type="dxa"/>
          </w:tcPr>
          <w:p w14:paraId="71D491BA" w14:textId="77777777" w:rsidR="00C168AB" w:rsidRDefault="00C168AB">
            <w:pPr>
              <w:pStyle w:val="TableParagraph"/>
              <w:rPr>
                <w:sz w:val="20"/>
              </w:rPr>
            </w:pPr>
          </w:p>
        </w:tc>
        <w:tc>
          <w:tcPr>
            <w:tcW w:w="2605" w:type="dxa"/>
          </w:tcPr>
          <w:p w14:paraId="02E77001" w14:textId="77777777" w:rsidR="00C168AB" w:rsidRDefault="00C168AB">
            <w:pPr>
              <w:pStyle w:val="TableParagraph"/>
              <w:rPr>
                <w:sz w:val="20"/>
              </w:rPr>
            </w:pPr>
          </w:p>
        </w:tc>
      </w:tr>
      <w:tr w:rsidR="00C168AB" w14:paraId="4F0FAF62" w14:textId="77777777">
        <w:trPr>
          <w:trHeight w:val="275"/>
        </w:trPr>
        <w:tc>
          <w:tcPr>
            <w:tcW w:w="1057" w:type="dxa"/>
          </w:tcPr>
          <w:p w14:paraId="0CAE4C32" w14:textId="77777777" w:rsidR="00C168AB" w:rsidRDefault="00763D00">
            <w:pPr>
              <w:pStyle w:val="TableParagraph"/>
              <w:spacing w:line="255" w:lineRule="exact"/>
              <w:ind w:left="107"/>
              <w:rPr>
                <w:sz w:val="24"/>
              </w:rPr>
            </w:pPr>
            <w:r>
              <w:rPr>
                <w:sz w:val="24"/>
              </w:rPr>
              <w:t>and</w:t>
            </w:r>
          </w:p>
        </w:tc>
        <w:tc>
          <w:tcPr>
            <w:tcW w:w="2448" w:type="dxa"/>
          </w:tcPr>
          <w:p w14:paraId="15ADDE7E" w14:textId="77777777" w:rsidR="00C168AB" w:rsidRDefault="00C168AB">
            <w:pPr>
              <w:pStyle w:val="TableParagraph"/>
              <w:rPr>
                <w:sz w:val="20"/>
              </w:rPr>
            </w:pPr>
          </w:p>
        </w:tc>
        <w:tc>
          <w:tcPr>
            <w:tcW w:w="2520" w:type="dxa"/>
          </w:tcPr>
          <w:p w14:paraId="4A3D452B" w14:textId="77777777" w:rsidR="00C168AB" w:rsidRDefault="00C168AB">
            <w:pPr>
              <w:pStyle w:val="TableParagraph"/>
              <w:rPr>
                <w:sz w:val="20"/>
              </w:rPr>
            </w:pPr>
          </w:p>
        </w:tc>
        <w:tc>
          <w:tcPr>
            <w:tcW w:w="2605" w:type="dxa"/>
          </w:tcPr>
          <w:p w14:paraId="2B935AD0" w14:textId="77777777" w:rsidR="00C168AB" w:rsidRDefault="00C168AB">
            <w:pPr>
              <w:pStyle w:val="TableParagraph"/>
              <w:rPr>
                <w:sz w:val="20"/>
              </w:rPr>
            </w:pPr>
          </w:p>
        </w:tc>
      </w:tr>
      <w:tr w:rsidR="00C168AB" w14:paraId="25DC6C5F" w14:textId="77777777">
        <w:trPr>
          <w:trHeight w:val="275"/>
        </w:trPr>
        <w:tc>
          <w:tcPr>
            <w:tcW w:w="1057" w:type="dxa"/>
          </w:tcPr>
          <w:p w14:paraId="27C829EE" w14:textId="77777777" w:rsidR="00C168AB" w:rsidRDefault="00763D00">
            <w:pPr>
              <w:pStyle w:val="TableParagraph"/>
              <w:spacing w:line="255" w:lineRule="exact"/>
              <w:ind w:left="107"/>
              <w:rPr>
                <w:sz w:val="24"/>
              </w:rPr>
            </w:pPr>
            <w:r>
              <w:rPr>
                <w:sz w:val="24"/>
              </w:rPr>
              <w:t>ethnicity</w:t>
            </w:r>
          </w:p>
        </w:tc>
        <w:tc>
          <w:tcPr>
            <w:tcW w:w="2448" w:type="dxa"/>
          </w:tcPr>
          <w:p w14:paraId="44FD5572" w14:textId="77777777" w:rsidR="00C168AB" w:rsidRDefault="00C168AB">
            <w:pPr>
              <w:pStyle w:val="TableParagraph"/>
              <w:rPr>
                <w:sz w:val="20"/>
              </w:rPr>
            </w:pPr>
          </w:p>
        </w:tc>
        <w:tc>
          <w:tcPr>
            <w:tcW w:w="2520" w:type="dxa"/>
          </w:tcPr>
          <w:p w14:paraId="45C3C2EA" w14:textId="77777777" w:rsidR="00C168AB" w:rsidRDefault="00C168AB">
            <w:pPr>
              <w:pStyle w:val="TableParagraph"/>
              <w:rPr>
                <w:sz w:val="20"/>
              </w:rPr>
            </w:pPr>
          </w:p>
        </w:tc>
        <w:tc>
          <w:tcPr>
            <w:tcW w:w="2605" w:type="dxa"/>
          </w:tcPr>
          <w:p w14:paraId="0219764F" w14:textId="77777777" w:rsidR="00C168AB" w:rsidRDefault="00C168AB">
            <w:pPr>
              <w:pStyle w:val="TableParagraph"/>
              <w:rPr>
                <w:sz w:val="20"/>
              </w:rPr>
            </w:pPr>
          </w:p>
        </w:tc>
      </w:tr>
      <w:tr w:rsidR="00C168AB" w14:paraId="4D625AC1" w14:textId="77777777">
        <w:trPr>
          <w:trHeight w:val="276"/>
        </w:trPr>
        <w:tc>
          <w:tcPr>
            <w:tcW w:w="1057" w:type="dxa"/>
          </w:tcPr>
          <w:p w14:paraId="143650C8" w14:textId="77777777" w:rsidR="00C168AB" w:rsidRDefault="00C168AB">
            <w:pPr>
              <w:pStyle w:val="TableParagraph"/>
              <w:rPr>
                <w:sz w:val="20"/>
              </w:rPr>
            </w:pPr>
          </w:p>
        </w:tc>
        <w:tc>
          <w:tcPr>
            <w:tcW w:w="2448" w:type="dxa"/>
          </w:tcPr>
          <w:p w14:paraId="02C5D217" w14:textId="77777777" w:rsidR="00C168AB" w:rsidRDefault="00C168AB">
            <w:pPr>
              <w:pStyle w:val="TableParagraph"/>
              <w:rPr>
                <w:sz w:val="20"/>
              </w:rPr>
            </w:pPr>
          </w:p>
        </w:tc>
        <w:tc>
          <w:tcPr>
            <w:tcW w:w="2520" w:type="dxa"/>
          </w:tcPr>
          <w:p w14:paraId="7A197021" w14:textId="77777777" w:rsidR="00C168AB" w:rsidRDefault="00C168AB">
            <w:pPr>
              <w:pStyle w:val="TableParagraph"/>
              <w:rPr>
                <w:sz w:val="20"/>
              </w:rPr>
            </w:pPr>
          </w:p>
        </w:tc>
        <w:tc>
          <w:tcPr>
            <w:tcW w:w="2605" w:type="dxa"/>
          </w:tcPr>
          <w:p w14:paraId="3CEF8F89" w14:textId="77777777" w:rsidR="00C168AB" w:rsidRDefault="00C168AB">
            <w:pPr>
              <w:pStyle w:val="TableParagraph"/>
              <w:rPr>
                <w:sz w:val="20"/>
              </w:rPr>
            </w:pPr>
          </w:p>
        </w:tc>
      </w:tr>
    </w:tbl>
    <w:p w14:paraId="51406BBD" w14:textId="77777777" w:rsidR="00C168AB" w:rsidRDefault="00C168AB">
      <w:pPr>
        <w:pStyle w:val="BodyText"/>
        <w:rPr>
          <w:b/>
          <w:i w:val="0"/>
          <w:sz w:val="20"/>
        </w:rPr>
      </w:pPr>
    </w:p>
    <w:p w14:paraId="2F721265" w14:textId="77777777" w:rsidR="00C168AB" w:rsidRDefault="00C168AB">
      <w:pPr>
        <w:pStyle w:val="BodyText"/>
        <w:spacing w:before="2"/>
        <w:rPr>
          <w:b/>
          <w:i w:val="0"/>
          <w:sz w:val="20"/>
        </w:rPr>
      </w:pPr>
    </w:p>
    <w:p w14:paraId="46387346" w14:textId="77777777" w:rsidR="00C168AB" w:rsidRDefault="00763D00">
      <w:pPr>
        <w:spacing w:before="90"/>
        <w:ind w:left="120"/>
        <w:rPr>
          <w:b/>
          <w:sz w:val="24"/>
        </w:rPr>
      </w:pPr>
      <w:r>
        <w:rPr>
          <w:b/>
          <w:sz w:val="24"/>
        </w:rPr>
        <w:t>DEGREES AWARDED</w:t>
      </w:r>
    </w:p>
    <w:p w14:paraId="7EAB2250" w14:textId="77777777" w:rsidR="00C168AB" w:rsidRDefault="00C168AB">
      <w:pPr>
        <w:pStyle w:val="BodyText"/>
        <w:rPr>
          <w:b/>
          <w:i w:val="0"/>
        </w:rPr>
      </w:pPr>
    </w:p>
    <w:p w14:paraId="065047C2" w14:textId="56DF2384" w:rsidR="00C168AB" w:rsidRDefault="00486F06">
      <w:pPr>
        <w:ind w:left="120" w:right="1028"/>
        <w:rPr>
          <w:b/>
          <w:sz w:val="24"/>
        </w:rPr>
      </w:pPr>
      <w:r>
        <w:rPr>
          <w:b/>
          <w:sz w:val="24"/>
        </w:rPr>
        <w:t>20</w:t>
      </w:r>
      <w:r w:rsidR="00763D00">
        <w:rPr>
          <w:b/>
          <w:sz w:val="24"/>
        </w:rPr>
        <w:t>. What is the total number of J.D. degrees that were awarded from October 6, 2017 through October 5, 2018?</w:t>
      </w:r>
    </w:p>
    <w:p w14:paraId="50DD9825" w14:textId="77777777" w:rsidR="00C168AB" w:rsidRDefault="00C168AB">
      <w:pPr>
        <w:pStyle w:val="BodyText"/>
        <w:rPr>
          <w:b/>
          <w:i w:val="0"/>
        </w:rPr>
      </w:pPr>
    </w:p>
    <w:p w14:paraId="6022A5E5" w14:textId="00804000" w:rsidR="00C168AB" w:rsidRDefault="00666B3E">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2C4335F5" w14:textId="77777777" w:rsidR="00C168AB" w:rsidRDefault="00C168AB">
      <w:pPr>
        <w:pStyle w:val="BodyText"/>
        <w:rPr>
          <w:b/>
          <w:i w:val="0"/>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0FB9360B" w14:textId="77777777">
        <w:trPr>
          <w:trHeight w:val="275"/>
        </w:trPr>
        <w:tc>
          <w:tcPr>
            <w:tcW w:w="1057" w:type="dxa"/>
          </w:tcPr>
          <w:p w14:paraId="2979C3D5" w14:textId="77777777" w:rsidR="00C168AB" w:rsidRDefault="00C168AB">
            <w:pPr>
              <w:pStyle w:val="TableParagraph"/>
              <w:rPr>
                <w:sz w:val="20"/>
              </w:rPr>
            </w:pPr>
          </w:p>
        </w:tc>
        <w:tc>
          <w:tcPr>
            <w:tcW w:w="2448" w:type="dxa"/>
          </w:tcPr>
          <w:p w14:paraId="3F5A9553" w14:textId="77777777" w:rsidR="00C168AB" w:rsidRDefault="00763D00">
            <w:pPr>
              <w:pStyle w:val="TableParagraph"/>
              <w:spacing w:line="255" w:lineRule="exact"/>
              <w:ind w:left="108"/>
              <w:rPr>
                <w:b/>
                <w:sz w:val="24"/>
              </w:rPr>
            </w:pPr>
            <w:r>
              <w:rPr>
                <w:b/>
                <w:sz w:val="24"/>
              </w:rPr>
              <w:t>MEN</w:t>
            </w:r>
          </w:p>
        </w:tc>
        <w:tc>
          <w:tcPr>
            <w:tcW w:w="2520" w:type="dxa"/>
          </w:tcPr>
          <w:p w14:paraId="111F6DEB" w14:textId="77777777" w:rsidR="00C168AB" w:rsidRDefault="00763D00">
            <w:pPr>
              <w:pStyle w:val="TableParagraph"/>
              <w:spacing w:line="255" w:lineRule="exact"/>
              <w:ind w:left="107"/>
              <w:rPr>
                <w:b/>
                <w:sz w:val="24"/>
              </w:rPr>
            </w:pPr>
            <w:r>
              <w:rPr>
                <w:b/>
                <w:sz w:val="24"/>
              </w:rPr>
              <w:t>WOMEN</w:t>
            </w:r>
          </w:p>
        </w:tc>
        <w:tc>
          <w:tcPr>
            <w:tcW w:w="2605" w:type="dxa"/>
          </w:tcPr>
          <w:p w14:paraId="7DC87EE6" w14:textId="77777777" w:rsidR="00C168AB" w:rsidRDefault="00763D00">
            <w:pPr>
              <w:pStyle w:val="TableParagraph"/>
              <w:spacing w:line="255" w:lineRule="exact"/>
              <w:ind w:left="107"/>
              <w:rPr>
                <w:b/>
                <w:sz w:val="24"/>
              </w:rPr>
            </w:pPr>
            <w:r>
              <w:rPr>
                <w:b/>
                <w:sz w:val="24"/>
              </w:rPr>
              <w:t>OTHER/NR</w:t>
            </w:r>
          </w:p>
        </w:tc>
      </w:tr>
      <w:tr w:rsidR="00C168AB" w14:paraId="0FEE8E1E" w14:textId="77777777">
        <w:trPr>
          <w:trHeight w:val="275"/>
        </w:trPr>
        <w:tc>
          <w:tcPr>
            <w:tcW w:w="1057" w:type="dxa"/>
          </w:tcPr>
          <w:p w14:paraId="4F5AFA78" w14:textId="77777777" w:rsidR="00C168AB" w:rsidRDefault="00C168AB">
            <w:pPr>
              <w:pStyle w:val="TableParagraph"/>
              <w:rPr>
                <w:sz w:val="20"/>
              </w:rPr>
            </w:pPr>
          </w:p>
        </w:tc>
        <w:tc>
          <w:tcPr>
            <w:tcW w:w="2448" w:type="dxa"/>
          </w:tcPr>
          <w:p w14:paraId="7047A974" w14:textId="4DA05581" w:rsidR="00C168AB" w:rsidRDefault="00C168AB">
            <w:pPr>
              <w:pStyle w:val="TableParagraph"/>
              <w:spacing w:line="255" w:lineRule="exact"/>
              <w:ind w:left="108"/>
              <w:rPr>
                <w:b/>
                <w:sz w:val="24"/>
              </w:rPr>
            </w:pPr>
          </w:p>
        </w:tc>
        <w:tc>
          <w:tcPr>
            <w:tcW w:w="2520" w:type="dxa"/>
          </w:tcPr>
          <w:p w14:paraId="083CBB82" w14:textId="41139DF4" w:rsidR="00C168AB" w:rsidRDefault="00C168AB">
            <w:pPr>
              <w:pStyle w:val="TableParagraph"/>
              <w:spacing w:line="255" w:lineRule="exact"/>
              <w:ind w:left="107"/>
              <w:rPr>
                <w:b/>
                <w:sz w:val="24"/>
              </w:rPr>
            </w:pPr>
          </w:p>
        </w:tc>
        <w:tc>
          <w:tcPr>
            <w:tcW w:w="2605" w:type="dxa"/>
          </w:tcPr>
          <w:p w14:paraId="1CF22127" w14:textId="5A7B23A7" w:rsidR="00C168AB" w:rsidRDefault="00C168AB">
            <w:pPr>
              <w:pStyle w:val="TableParagraph"/>
              <w:spacing w:line="255" w:lineRule="exact"/>
              <w:ind w:left="107"/>
              <w:rPr>
                <w:b/>
                <w:sz w:val="24"/>
              </w:rPr>
            </w:pPr>
          </w:p>
        </w:tc>
      </w:tr>
      <w:tr w:rsidR="00C168AB" w14:paraId="33D8B5EE" w14:textId="77777777">
        <w:trPr>
          <w:trHeight w:val="276"/>
        </w:trPr>
        <w:tc>
          <w:tcPr>
            <w:tcW w:w="1057" w:type="dxa"/>
          </w:tcPr>
          <w:p w14:paraId="4DCECA2C" w14:textId="77777777" w:rsidR="00C168AB" w:rsidRDefault="00763D00">
            <w:pPr>
              <w:pStyle w:val="TableParagraph"/>
              <w:spacing w:before="1" w:line="255" w:lineRule="exact"/>
              <w:ind w:left="107"/>
              <w:rPr>
                <w:sz w:val="24"/>
              </w:rPr>
            </w:pPr>
            <w:r>
              <w:rPr>
                <w:sz w:val="24"/>
              </w:rPr>
              <w:t>Race</w:t>
            </w:r>
          </w:p>
        </w:tc>
        <w:tc>
          <w:tcPr>
            <w:tcW w:w="2448" w:type="dxa"/>
          </w:tcPr>
          <w:p w14:paraId="112ED972" w14:textId="77777777" w:rsidR="00C168AB" w:rsidRDefault="00C168AB">
            <w:pPr>
              <w:pStyle w:val="TableParagraph"/>
              <w:rPr>
                <w:sz w:val="20"/>
              </w:rPr>
            </w:pPr>
          </w:p>
        </w:tc>
        <w:tc>
          <w:tcPr>
            <w:tcW w:w="2520" w:type="dxa"/>
          </w:tcPr>
          <w:p w14:paraId="4D58ADA0" w14:textId="77777777" w:rsidR="00C168AB" w:rsidRDefault="00C168AB">
            <w:pPr>
              <w:pStyle w:val="TableParagraph"/>
              <w:rPr>
                <w:sz w:val="20"/>
              </w:rPr>
            </w:pPr>
          </w:p>
        </w:tc>
        <w:tc>
          <w:tcPr>
            <w:tcW w:w="2605" w:type="dxa"/>
          </w:tcPr>
          <w:p w14:paraId="5E09AA57" w14:textId="77777777" w:rsidR="00C168AB" w:rsidRDefault="00C168AB">
            <w:pPr>
              <w:pStyle w:val="TableParagraph"/>
              <w:rPr>
                <w:sz w:val="20"/>
              </w:rPr>
            </w:pPr>
          </w:p>
        </w:tc>
      </w:tr>
      <w:tr w:rsidR="00C168AB" w14:paraId="13CA56F7" w14:textId="77777777">
        <w:trPr>
          <w:trHeight w:val="275"/>
        </w:trPr>
        <w:tc>
          <w:tcPr>
            <w:tcW w:w="1057" w:type="dxa"/>
          </w:tcPr>
          <w:p w14:paraId="1BC83BA3" w14:textId="77777777" w:rsidR="00C168AB" w:rsidRDefault="00763D00">
            <w:pPr>
              <w:pStyle w:val="TableParagraph"/>
              <w:spacing w:line="255" w:lineRule="exact"/>
              <w:ind w:left="107"/>
              <w:rPr>
                <w:sz w:val="24"/>
              </w:rPr>
            </w:pPr>
            <w:r>
              <w:rPr>
                <w:sz w:val="24"/>
              </w:rPr>
              <w:t>and</w:t>
            </w:r>
          </w:p>
        </w:tc>
        <w:tc>
          <w:tcPr>
            <w:tcW w:w="2448" w:type="dxa"/>
          </w:tcPr>
          <w:p w14:paraId="6BA49D53" w14:textId="77777777" w:rsidR="00C168AB" w:rsidRDefault="00C168AB">
            <w:pPr>
              <w:pStyle w:val="TableParagraph"/>
              <w:rPr>
                <w:sz w:val="20"/>
              </w:rPr>
            </w:pPr>
          </w:p>
        </w:tc>
        <w:tc>
          <w:tcPr>
            <w:tcW w:w="2520" w:type="dxa"/>
          </w:tcPr>
          <w:p w14:paraId="25347370" w14:textId="77777777" w:rsidR="00C168AB" w:rsidRDefault="00C168AB">
            <w:pPr>
              <w:pStyle w:val="TableParagraph"/>
              <w:rPr>
                <w:sz w:val="20"/>
              </w:rPr>
            </w:pPr>
          </w:p>
        </w:tc>
        <w:tc>
          <w:tcPr>
            <w:tcW w:w="2605" w:type="dxa"/>
          </w:tcPr>
          <w:p w14:paraId="683D53F2" w14:textId="77777777" w:rsidR="00C168AB" w:rsidRDefault="00C168AB">
            <w:pPr>
              <w:pStyle w:val="TableParagraph"/>
              <w:rPr>
                <w:sz w:val="20"/>
              </w:rPr>
            </w:pPr>
          </w:p>
        </w:tc>
      </w:tr>
      <w:tr w:rsidR="00C168AB" w14:paraId="2F5DB9D1" w14:textId="77777777">
        <w:trPr>
          <w:trHeight w:val="275"/>
        </w:trPr>
        <w:tc>
          <w:tcPr>
            <w:tcW w:w="1057" w:type="dxa"/>
          </w:tcPr>
          <w:p w14:paraId="5476F25C" w14:textId="77777777" w:rsidR="00C168AB" w:rsidRDefault="00763D00">
            <w:pPr>
              <w:pStyle w:val="TableParagraph"/>
              <w:spacing w:line="255" w:lineRule="exact"/>
              <w:ind w:left="107"/>
              <w:rPr>
                <w:sz w:val="24"/>
              </w:rPr>
            </w:pPr>
            <w:r>
              <w:rPr>
                <w:sz w:val="24"/>
              </w:rPr>
              <w:t>ethnicity</w:t>
            </w:r>
          </w:p>
        </w:tc>
        <w:tc>
          <w:tcPr>
            <w:tcW w:w="2448" w:type="dxa"/>
          </w:tcPr>
          <w:p w14:paraId="723C88D6" w14:textId="77777777" w:rsidR="00C168AB" w:rsidRDefault="00C168AB">
            <w:pPr>
              <w:pStyle w:val="TableParagraph"/>
              <w:rPr>
                <w:sz w:val="20"/>
              </w:rPr>
            </w:pPr>
          </w:p>
        </w:tc>
        <w:tc>
          <w:tcPr>
            <w:tcW w:w="2520" w:type="dxa"/>
          </w:tcPr>
          <w:p w14:paraId="175A7CA5" w14:textId="77777777" w:rsidR="00C168AB" w:rsidRDefault="00C168AB">
            <w:pPr>
              <w:pStyle w:val="TableParagraph"/>
              <w:rPr>
                <w:sz w:val="20"/>
              </w:rPr>
            </w:pPr>
          </w:p>
        </w:tc>
        <w:tc>
          <w:tcPr>
            <w:tcW w:w="2605" w:type="dxa"/>
          </w:tcPr>
          <w:p w14:paraId="056C8602" w14:textId="77777777" w:rsidR="00C168AB" w:rsidRDefault="00C168AB">
            <w:pPr>
              <w:pStyle w:val="TableParagraph"/>
              <w:rPr>
                <w:sz w:val="20"/>
              </w:rPr>
            </w:pPr>
          </w:p>
        </w:tc>
      </w:tr>
      <w:tr w:rsidR="00C168AB" w14:paraId="7449CD96" w14:textId="77777777">
        <w:trPr>
          <w:trHeight w:val="276"/>
        </w:trPr>
        <w:tc>
          <w:tcPr>
            <w:tcW w:w="1057" w:type="dxa"/>
          </w:tcPr>
          <w:p w14:paraId="39AE5E85" w14:textId="77777777" w:rsidR="00C168AB" w:rsidRDefault="00C168AB">
            <w:pPr>
              <w:pStyle w:val="TableParagraph"/>
              <w:rPr>
                <w:sz w:val="20"/>
              </w:rPr>
            </w:pPr>
          </w:p>
        </w:tc>
        <w:tc>
          <w:tcPr>
            <w:tcW w:w="2448" w:type="dxa"/>
          </w:tcPr>
          <w:p w14:paraId="716CD4C1" w14:textId="77777777" w:rsidR="00C168AB" w:rsidRDefault="00C168AB">
            <w:pPr>
              <w:pStyle w:val="TableParagraph"/>
              <w:rPr>
                <w:sz w:val="20"/>
              </w:rPr>
            </w:pPr>
          </w:p>
        </w:tc>
        <w:tc>
          <w:tcPr>
            <w:tcW w:w="2520" w:type="dxa"/>
          </w:tcPr>
          <w:p w14:paraId="772AD20B" w14:textId="77777777" w:rsidR="00C168AB" w:rsidRDefault="00C168AB">
            <w:pPr>
              <w:pStyle w:val="TableParagraph"/>
              <w:rPr>
                <w:sz w:val="20"/>
              </w:rPr>
            </w:pPr>
          </w:p>
        </w:tc>
        <w:tc>
          <w:tcPr>
            <w:tcW w:w="2605" w:type="dxa"/>
          </w:tcPr>
          <w:p w14:paraId="40C8D96C" w14:textId="77777777" w:rsidR="00C168AB" w:rsidRDefault="00C168AB">
            <w:pPr>
              <w:pStyle w:val="TableParagraph"/>
              <w:rPr>
                <w:sz w:val="20"/>
              </w:rPr>
            </w:pPr>
          </w:p>
        </w:tc>
      </w:tr>
      <w:tr w:rsidR="00C168AB" w14:paraId="577B6153" w14:textId="77777777">
        <w:trPr>
          <w:trHeight w:val="275"/>
        </w:trPr>
        <w:tc>
          <w:tcPr>
            <w:tcW w:w="1057" w:type="dxa"/>
          </w:tcPr>
          <w:p w14:paraId="4E60ED06" w14:textId="77777777" w:rsidR="00C168AB" w:rsidRDefault="00C168AB">
            <w:pPr>
              <w:pStyle w:val="TableParagraph"/>
              <w:rPr>
                <w:sz w:val="20"/>
              </w:rPr>
            </w:pPr>
          </w:p>
        </w:tc>
        <w:tc>
          <w:tcPr>
            <w:tcW w:w="2448" w:type="dxa"/>
          </w:tcPr>
          <w:p w14:paraId="7771F0FE" w14:textId="77777777" w:rsidR="00C168AB" w:rsidRDefault="00C168AB">
            <w:pPr>
              <w:pStyle w:val="TableParagraph"/>
              <w:rPr>
                <w:sz w:val="20"/>
              </w:rPr>
            </w:pPr>
          </w:p>
        </w:tc>
        <w:tc>
          <w:tcPr>
            <w:tcW w:w="2520" w:type="dxa"/>
          </w:tcPr>
          <w:p w14:paraId="69373D1A" w14:textId="77777777" w:rsidR="00C168AB" w:rsidRDefault="00C168AB">
            <w:pPr>
              <w:pStyle w:val="TableParagraph"/>
              <w:rPr>
                <w:sz w:val="20"/>
              </w:rPr>
            </w:pPr>
          </w:p>
        </w:tc>
        <w:tc>
          <w:tcPr>
            <w:tcW w:w="2605" w:type="dxa"/>
          </w:tcPr>
          <w:p w14:paraId="072FFFF7" w14:textId="77777777" w:rsidR="00C168AB" w:rsidRDefault="00C168AB">
            <w:pPr>
              <w:pStyle w:val="TableParagraph"/>
              <w:rPr>
                <w:sz w:val="20"/>
              </w:rPr>
            </w:pPr>
          </w:p>
        </w:tc>
      </w:tr>
      <w:tr w:rsidR="00C168AB" w14:paraId="13C63856" w14:textId="77777777">
        <w:trPr>
          <w:trHeight w:val="275"/>
        </w:trPr>
        <w:tc>
          <w:tcPr>
            <w:tcW w:w="1057" w:type="dxa"/>
          </w:tcPr>
          <w:p w14:paraId="335188A4" w14:textId="77777777" w:rsidR="00C168AB" w:rsidRDefault="00C168AB">
            <w:pPr>
              <w:pStyle w:val="TableParagraph"/>
              <w:rPr>
                <w:sz w:val="20"/>
              </w:rPr>
            </w:pPr>
          </w:p>
        </w:tc>
        <w:tc>
          <w:tcPr>
            <w:tcW w:w="2448" w:type="dxa"/>
          </w:tcPr>
          <w:p w14:paraId="59F3CD19" w14:textId="77777777" w:rsidR="00C168AB" w:rsidRDefault="00C168AB">
            <w:pPr>
              <w:pStyle w:val="TableParagraph"/>
              <w:rPr>
                <w:sz w:val="20"/>
              </w:rPr>
            </w:pPr>
          </w:p>
        </w:tc>
        <w:tc>
          <w:tcPr>
            <w:tcW w:w="2520" w:type="dxa"/>
          </w:tcPr>
          <w:p w14:paraId="791029E5" w14:textId="77777777" w:rsidR="00C168AB" w:rsidRDefault="00C168AB">
            <w:pPr>
              <w:pStyle w:val="TableParagraph"/>
              <w:rPr>
                <w:sz w:val="20"/>
              </w:rPr>
            </w:pPr>
          </w:p>
        </w:tc>
        <w:tc>
          <w:tcPr>
            <w:tcW w:w="2605" w:type="dxa"/>
          </w:tcPr>
          <w:p w14:paraId="7C243305" w14:textId="77777777" w:rsidR="00C168AB" w:rsidRDefault="00C168AB">
            <w:pPr>
              <w:pStyle w:val="TableParagraph"/>
              <w:rPr>
                <w:sz w:val="20"/>
              </w:rPr>
            </w:pPr>
          </w:p>
        </w:tc>
      </w:tr>
      <w:tr w:rsidR="00C168AB" w14:paraId="6ACEFE56" w14:textId="77777777">
        <w:trPr>
          <w:trHeight w:val="276"/>
        </w:trPr>
        <w:tc>
          <w:tcPr>
            <w:tcW w:w="1057" w:type="dxa"/>
          </w:tcPr>
          <w:p w14:paraId="366BF5E9" w14:textId="77777777" w:rsidR="00C168AB" w:rsidRDefault="00C168AB">
            <w:pPr>
              <w:pStyle w:val="TableParagraph"/>
              <w:rPr>
                <w:sz w:val="20"/>
              </w:rPr>
            </w:pPr>
          </w:p>
        </w:tc>
        <w:tc>
          <w:tcPr>
            <w:tcW w:w="2448" w:type="dxa"/>
          </w:tcPr>
          <w:p w14:paraId="66C5CE19" w14:textId="77777777" w:rsidR="00C168AB" w:rsidRDefault="00C168AB">
            <w:pPr>
              <w:pStyle w:val="TableParagraph"/>
              <w:rPr>
                <w:sz w:val="20"/>
              </w:rPr>
            </w:pPr>
          </w:p>
        </w:tc>
        <w:tc>
          <w:tcPr>
            <w:tcW w:w="2520" w:type="dxa"/>
          </w:tcPr>
          <w:p w14:paraId="4D8088D9" w14:textId="77777777" w:rsidR="00C168AB" w:rsidRDefault="00C168AB">
            <w:pPr>
              <w:pStyle w:val="TableParagraph"/>
              <w:rPr>
                <w:sz w:val="20"/>
              </w:rPr>
            </w:pPr>
          </w:p>
        </w:tc>
        <w:tc>
          <w:tcPr>
            <w:tcW w:w="2605" w:type="dxa"/>
          </w:tcPr>
          <w:p w14:paraId="570EB8A9" w14:textId="77777777" w:rsidR="00C168AB" w:rsidRDefault="00C168AB">
            <w:pPr>
              <w:pStyle w:val="TableParagraph"/>
              <w:rPr>
                <w:sz w:val="20"/>
              </w:rPr>
            </w:pPr>
          </w:p>
        </w:tc>
      </w:tr>
    </w:tbl>
    <w:p w14:paraId="22002C5E" w14:textId="77777777" w:rsidR="00C168AB" w:rsidRDefault="00C168AB">
      <w:pPr>
        <w:pStyle w:val="BodyText"/>
        <w:rPr>
          <w:b/>
          <w:i w:val="0"/>
          <w:sz w:val="26"/>
        </w:rPr>
      </w:pPr>
    </w:p>
    <w:p w14:paraId="7BB2E730" w14:textId="77777777" w:rsidR="00C168AB" w:rsidRDefault="00C168AB">
      <w:pPr>
        <w:pStyle w:val="BodyText"/>
        <w:rPr>
          <w:b/>
          <w:i w:val="0"/>
          <w:sz w:val="22"/>
        </w:rPr>
      </w:pPr>
    </w:p>
    <w:p w14:paraId="195C22DD" w14:textId="5FDC4D1F" w:rsidR="00C168AB" w:rsidRDefault="00666B3E" w:rsidP="00666B3E">
      <w:pPr>
        <w:spacing w:line="480" w:lineRule="auto"/>
        <w:ind w:left="1559" w:right="2220" w:hanging="720"/>
        <w:rPr>
          <w:b/>
          <w:sz w:val="24"/>
        </w:rPr>
      </w:pPr>
      <w:r>
        <w:rPr>
          <w:b/>
          <w:sz w:val="24"/>
        </w:rPr>
        <w:t xml:space="preserve">LAW </w:t>
      </w:r>
      <w:r w:rsidR="00763D00">
        <w:rPr>
          <w:b/>
          <w:sz w:val="24"/>
        </w:rPr>
        <w:t>SCHOOLS WITH AN APPROVED PART</w:t>
      </w:r>
      <w:r>
        <w:rPr>
          <w:b/>
          <w:sz w:val="24"/>
        </w:rPr>
        <w:t>-</w:t>
      </w:r>
      <w:r w:rsidR="00763D00">
        <w:rPr>
          <w:b/>
          <w:sz w:val="24"/>
        </w:rPr>
        <w:t>TIME</w:t>
      </w:r>
      <w:r>
        <w:rPr>
          <w:b/>
          <w:sz w:val="24"/>
        </w:rPr>
        <w:t xml:space="preserve"> PROGRAM</w:t>
      </w:r>
      <w:r w:rsidR="00763D00">
        <w:rPr>
          <w:b/>
          <w:sz w:val="24"/>
        </w:rPr>
        <w:t xml:space="preserve"> 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7B191C95" w14:textId="77777777">
        <w:trPr>
          <w:trHeight w:val="275"/>
        </w:trPr>
        <w:tc>
          <w:tcPr>
            <w:tcW w:w="1057" w:type="dxa"/>
          </w:tcPr>
          <w:p w14:paraId="7EB226AA" w14:textId="77777777" w:rsidR="00C168AB" w:rsidRDefault="00C168AB">
            <w:pPr>
              <w:pStyle w:val="TableParagraph"/>
              <w:rPr>
                <w:sz w:val="20"/>
              </w:rPr>
            </w:pPr>
          </w:p>
        </w:tc>
        <w:tc>
          <w:tcPr>
            <w:tcW w:w="2448" w:type="dxa"/>
          </w:tcPr>
          <w:p w14:paraId="1382324F" w14:textId="77777777" w:rsidR="00C168AB" w:rsidRDefault="00763D00">
            <w:pPr>
              <w:pStyle w:val="TableParagraph"/>
              <w:spacing w:line="255" w:lineRule="exact"/>
              <w:ind w:left="108"/>
              <w:rPr>
                <w:b/>
                <w:sz w:val="24"/>
              </w:rPr>
            </w:pPr>
            <w:r>
              <w:rPr>
                <w:b/>
                <w:sz w:val="24"/>
              </w:rPr>
              <w:t>MEN</w:t>
            </w:r>
          </w:p>
        </w:tc>
        <w:tc>
          <w:tcPr>
            <w:tcW w:w="2520" w:type="dxa"/>
          </w:tcPr>
          <w:p w14:paraId="04D0BF91" w14:textId="77777777" w:rsidR="00C168AB" w:rsidRDefault="00763D00">
            <w:pPr>
              <w:pStyle w:val="TableParagraph"/>
              <w:spacing w:line="255" w:lineRule="exact"/>
              <w:ind w:left="107"/>
              <w:rPr>
                <w:b/>
                <w:sz w:val="24"/>
              </w:rPr>
            </w:pPr>
            <w:r>
              <w:rPr>
                <w:b/>
                <w:sz w:val="24"/>
              </w:rPr>
              <w:t>WOMEN</w:t>
            </w:r>
          </w:p>
        </w:tc>
        <w:tc>
          <w:tcPr>
            <w:tcW w:w="2605" w:type="dxa"/>
          </w:tcPr>
          <w:p w14:paraId="5751E05C" w14:textId="77777777" w:rsidR="00C168AB" w:rsidRDefault="00763D00">
            <w:pPr>
              <w:pStyle w:val="TableParagraph"/>
              <w:spacing w:line="255" w:lineRule="exact"/>
              <w:ind w:left="107"/>
              <w:rPr>
                <w:b/>
                <w:sz w:val="24"/>
              </w:rPr>
            </w:pPr>
            <w:r>
              <w:rPr>
                <w:b/>
                <w:sz w:val="24"/>
              </w:rPr>
              <w:t>OTHER/NR</w:t>
            </w:r>
          </w:p>
        </w:tc>
      </w:tr>
      <w:tr w:rsidR="00C168AB" w14:paraId="0377847D" w14:textId="77777777">
        <w:trPr>
          <w:trHeight w:val="275"/>
        </w:trPr>
        <w:tc>
          <w:tcPr>
            <w:tcW w:w="1057" w:type="dxa"/>
          </w:tcPr>
          <w:p w14:paraId="0D6A874E" w14:textId="77777777" w:rsidR="00C168AB" w:rsidRDefault="00C168AB">
            <w:pPr>
              <w:pStyle w:val="TableParagraph"/>
              <w:rPr>
                <w:sz w:val="20"/>
              </w:rPr>
            </w:pPr>
          </w:p>
        </w:tc>
        <w:tc>
          <w:tcPr>
            <w:tcW w:w="2448" w:type="dxa"/>
          </w:tcPr>
          <w:p w14:paraId="4AD56286" w14:textId="1C176582" w:rsidR="00C168AB" w:rsidRDefault="00C168AB">
            <w:pPr>
              <w:pStyle w:val="TableParagraph"/>
              <w:spacing w:line="255" w:lineRule="exact"/>
              <w:ind w:left="108"/>
              <w:rPr>
                <w:b/>
                <w:sz w:val="24"/>
              </w:rPr>
            </w:pPr>
          </w:p>
        </w:tc>
        <w:tc>
          <w:tcPr>
            <w:tcW w:w="2520" w:type="dxa"/>
          </w:tcPr>
          <w:p w14:paraId="77318871" w14:textId="51ED6A64" w:rsidR="00C168AB" w:rsidRDefault="00C168AB">
            <w:pPr>
              <w:pStyle w:val="TableParagraph"/>
              <w:spacing w:line="255" w:lineRule="exact"/>
              <w:ind w:left="107"/>
              <w:rPr>
                <w:b/>
                <w:sz w:val="24"/>
              </w:rPr>
            </w:pPr>
          </w:p>
        </w:tc>
        <w:tc>
          <w:tcPr>
            <w:tcW w:w="2605" w:type="dxa"/>
          </w:tcPr>
          <w:p w14:paraId="424C481E" w14:textId="6D7C3AEC" w:rsidR="00C168AB" w:rsidRDefault="00C168AB">
            <w:pPr>
              <w:pStyle w:val="TableParagraph"/>
              <w:spacing w:line="255" w:lineRule="exact"/>
              <w:ind w:left="107"/>
              <w:rPr>
                <w:b/>
                <w:sz w:val="24"/>
              </w:rPr>
            </w:pPr>
          </w:p>
        </w:tc>
      </w:tr>
      <w:tr w:rsidR="00C168AB" w14:paraId="76F8014C" w14:textId="77777777">
        <w:trPr>
          <w:trHeight w:val="276"/>
        </w:trPr>
        <w:tc>
          <w:tcPr>
            <w:tcW w:w="1057" w:type="dxa"/>
          </w:tcPr>
          <w:p w14:paraId="1B225DDE" w14:textId="77777777" w:rsidR="00C168AB" w:rsidRDefault="00763D00">
            <w:pPr>
              <w:pStyle w:val="TableParagraph"/>
              <w:spacing w:before="1" w:line="255" w:lineRule="exact"/>
              <w:ind w:left="107"/>
              <w:rPr>
                <w:sz w:val="24"/>
              </w:rPr>
            </w:pPr>
            <w:r>
              <w:rPr>
                <w:sz w:val="24"/>
              </w:rPr>
              <w:t>Race</w:t>
            </w:r>
          </w:p>
        </w:tc>
        <w:tc>
          <w:tcPr>
            <w:tcW w:w="2448" w:type="dxa"/>
          </w:tcPr>
          <w:p w14:paraId="1077D8CE" w14:textId="77777777" w:rsidR="00C168AB" w:rsidRDefault="00C168AB">
            <w:pPr>
              <w:pStyle w:val="TableParagraph"/>
              <w:rPr>
                <w:sz w:val="20"/>
              </w:rPr>
            </w:pPr>
          </w:p>
        </w:tc>
        <w:tc>
          <w:tcPr>
            <w:tcW w:w="2520" w:type="dxa"/>
          </w:tcPr>
          <w:p w14:paraId="60C5116E" w14:textId="77777777" w:rsidR="00C168AB" w:rsidRDefault="00C168AB">
            <w:pPr>
              <w:pStyle w:val="TableParagraph"/>
              <w:rPr>
                <w:sz w:val="20"/>
              </w:rPr>
            </w:pPr>
          </w:p>
        </w:tc>
        <w:tc>
          <w:tcPr>
            <w:tcW w:w="2605" w:type="dxa"/>
          </w:tcPr>
          <w:p w14:paraId="033A8474" w14:textId="77777777" w:rsidR="00C168AB" w:rsidRDefault="00C168AB">
            <w:pPr>
              <w:pStyle w:val="TableParagraph"/>
              <w:rPr>
                <w:sz w:val="20"/>
              </w:rPr>
            </w:pPr>
          </w:p>
        </w:tc>
      </w:tr>
      <w:tr w:rsidR="00C168AB" w14:paraId="5F9E0FE9" w14:textId="77777777">
        <w:trPr>
          <w:trHeight w:val="275"/>
        </w:trPr>
        <w:tc>
          <w:tcPr>
            <w:tcW w:w="1057" w:type="dxa"/>
          </w:tcPr>
          <w:p w14:paraId="2356B26E" w14:textId="77777777" w:rsidR="00C168AB" w:rsidRDefault="00763D00">
            <w:pPr>
              <w:pStyle w:val="TableParagraph"/>
              <w:spacing w:line="255" w:lineRule="exact"/>
              <w:ind w:left="107"/>
              <w:rPr>
                <w:sz w:val="24"/>
              </w:rPr>
            </w:pPr>
            <w:r>
              <w:rPr>
                <w:sz w:val="24"/>
              </w:rPr>
              <w:t>and</w:t>
            </w:r>
          </w:p>
        </w:tc>
        <w:tc>
          <w:tcPr>
            <w:tcW w:w="2448" w:type="dxa"/>
          </w:tcPr>
          <w:p w14:paraId="5007ED11" w14:textId="77777777" w:rsidR="00C168AB" w:rsidRDefault="00C168AB">
            <w:pPr>
              <w:pStyle w:val="TableParagraph"/>
              <w:rPr>
                <w:sz w:val="20"/>
              </w:rPr>
            </w:pPr>
          </w:p>
        </w:tc>
        <w:tc>
          <w:tcPr>
            <w:tcW w:w="2520" w:type="dxa"/>
          </w:tcPr>
          <w:p w14:paraId="5B1E8D7A" w14:textId="77777777" w:rsidR="00C168AB" w:rsidRDefault="00C168AB">
            <w:pPr>
              <w:pStyle w:val="TableParagraph"/>
              <w:rPr>
                <w:sz w:val="20"/>
              </w:rPr>
            </w:pPr>
          </w:p>
        </w:tc>
        <w:tc>
          <w:tcPr>
            <w:tcW w:w="2605" w:type="dxa"/>
          </w:tcPr>
          <w:p w14:paraId="3E26552A" w14:textId="77777777" w:rsidR="00C168AB" w:rsidRDefault="00C168AB">
            <w:pPr>
              <w:pStyle w:val="TableParagraph"/>
              <w:rPr>
                <w:sz w:val="20"/>
              </w:rPr>
            </w:pPr>
          </w:p>
        </w:tc>
      </w:tr>
      <w:tr w:rsidR="00C168AB" w14:paraId="797432E4" w14:textId="77777777">
        <w:trPr>
          <w:trHeight w:val="275"/>
        </w:trPr>
        <w:tc>
          <w:tcPr>
            <w:tcW w:w="1057" w:type="dxa"/>
          </w:tcPr>
          <w:p w14:paraId="4DD54DD0" w14:textId="77777777" w:rsidR="00C168AB" w:rsidRDefault="00763D00">
            <w:pPr>
              <w:pStyle w:val="TableParagraph"/>
              <w:spacing w:line="255" w:lineRule="exact"/>
              <w:ind w:left="107"/>
              <w:rPr>
                <w:sz w:val="24"/>
              </w:rPr>
            </w:pPr>
            <w:r>
              <w:rPr>
                <w:sz w:val="24"/>
              </w:rPr>
              <w:t>ethnicity</w:t>
            </w:r>
          </w:p>
        </w:tc>
        <w:tc>
          <w:tcPr>
            <w:tcW w:w="2448" w:type="dxa"/>
          </w:tcPr>
          <w:p w14:paraId="0B16FB2F" w14:textId="77777777" w:rsidR="00C168AB" w:rsidRDefault="00C168AB">
            <w:pPr>
              <w:pStyle w:val="TableParagraph"/>
              <w:rPr>
                <w:sz w:val="20"/>
              </w:rPr>
            </w:pPr>
          </w:p>
        </w:tc>
        <w:tc>
          <w:tcPr>
            <w:tcW w:w="2520" w:type="dxa"/>
          </w:tcPr>
          <w:p w14:paraId="0BAEECA8" w14:textId="77777777" w:rsidR="00C168AB" w:rsidRDefault="00C168AB">
            <w:pPr>
              <w:pStyle w:val="TableParagraph"/>
              <w:rPr>
                <w:sz w:val="20"/>
              </w:rPr>
            </w:pPr>
          </w:p>
        </w:tc>
        <w:tc>
          <w:tcPr>
            <w:tcW w:w="2605" w:type="dxa"/>
          </w:tcPr>
          <w:p w14:paraId="50B98D72" w14:textId="77777777" w:rsidR="00C168AB" w:rsidRDefault="00C168AB">
            <w:pPr>
              <w:pStyle w:val="TableParagraph"/>
              <w:rPr>
                <w:sz w:val="20"/>
              </w:rPr>
            </w:pPr>
          </w:p>
        </w:tc>
      </w:tr>
      <w:tr w:rsidR="00C168AB" w14:paraId="0FA55BA9" w14:textId="77777777">
        <w:trPr>
          <w:trHeight w:val="276"/>
        </w:trPr>
        <w:tc>
          <w:tcPr>
            <w:tcW w:w="1057" w:type="dxa"/>
          </w:tcPr>
          <w:p w14:paraId="79D144EB" w14:textId="77777777" w:rsidR="00C168AB" w:rsidRDefault="00C168AB">
            <w:pPr>
              <w:pStyle w:val="TableParagraph"/>
              <w:rPr>
                <w:sz w:val="20"/>
              </w:rPr>
            </w:pPr>
          </w:p>
        </w:tc>
        <w:tc>
          <w:tcPr>
            <w:tcW w:w="2448" w:type="dxa"/>
          </w:tcPr>
          <w:p w14:paraId="6C4DE161" w14:textId="77777777" w:rsidR="00C168AB" w:rsidRDefault="00C168AB">
            <w:pPr>
              <w:pStyle w:val="TableParagraph"/>
              <w:rPr>
                <w:sz w:val="20"/>
              </w:rPr>
            </w:pPr>
          </w:p>
        </w:tc>
        <w:tc>
          <w:tcPr>
            <w:tcW w:w="2520" w:type="dxa"/>
          </w:tcPr>
          <w:p w14:paraId="02CC49BE" w14:textId="77777777" w:rsidR="00C168AB" w:rsidRDefault="00C168AB">
            <w:pPr>
              <w:pStyle w:val="TableParagraph"/>
              <w:rPr>
                <w:sz w:val="20"/>
              </w:rPr>
            </w:pPr>
          </w:p>
        </w:tc>
        <w:tc>
          <w:tcPr>
            <w:tcW w:w="2605" w:type="dxa"/>
          </w:tcPr>
          <w:p w14:paraId="7235A91B" w14:textId="77777777" w:rsidR="00C168AB" w:rsidRDefault="00C168AB">
            <w:pPr>
              <w:pStyle w:val="TableParagraph"/>
              <w:rPr>
                <w:sz w:val="20"/>
              </w:rPr>
            </w:pPr>
          </w:p>
        </w:tc>
      </w:tr>
    </w:tbl>
    <w:p w14:paraId="55BA2DB2" w14:textId="77777777" w:rsidR="00C168AB" w:rsidRDefault="00C168AB">
      <w:pPr>
        <w:pStyle w:val="BodyText"/>
        <w:rPr>
          <w:b/>
          <w:i w:val="0"/>
        </w:rPr>
      </w:pPr>
    </w:p>
    <w:p w14:paraId="6277F48E" w14:textId="77777777" w:rsidR="00C168AB" w:rsidRDefault="00763D00">
      <w:pPr>
        <w:ind w:left="1560"/>
        <w:rPr>
          <w:b/>
          <w:sz w:val="24"/>
        </w:rPr>
      </w:pPr>
      <w:r>
        <w:rPr>
          <w:b/>
          <w:sz w:val="24"/>
        </w:rPr>
        <w:t>PART-TIME PROGRAM</w:t>
      </w:r>
    </w:p>
    <w:p w14:paraId="2EEDE532"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1330123" w14:textId="77777777">
        <w:trPr>
          <w:trHeight w:val="275"/>
        </w:trPr>
        <w:tc>
          <w:tcPr>
            <w:tcW w:w="1057" w:type="dxa"/>
          </w:tcPr>
          <w:p w14:paraId="777E816F" w14:textId="77777777" w:rsidR="00C168AB" w:rsidRDefault="00C168AB">
            <w:pPr>
              <w:pStyle w:val="TableParagraph"/>
              <w:rPr>
                <w:sz w:val="20"/>
              </w:rPr>
            </w:pPr>
          </w:p>
        </w:tc>
        <w:tc>
          <w:tcPr>
            <w:tcW w:w="2448" w:type="dxa"/>
          </w:tcPr>
          <w:p w14:paraId="4B386A19" w14:textId="77777777" w:rsidR="00C168AB" w:rsidRDefault="00763D00">
            <w:pPr>
              <w:pStyle w:val="TableParagraph"/>
              <w:spacing w:line="255" w:lineRule="exact"/>
              <w:ind w:left="108"/>
              <w:rPr>
                <w:b/>
                <w:sz w:val="24"/>
              </w:rPr>
            </w:pPr>
            <w:r>
              <w:rPr>
                <w:b/>
                <w:sz w:val="24"/>
              </w:rPr>
              <w:t>MEN</w:t>
            </w:r>
          </w:p>
        </w:tc>
        <w:tc>
          <w:tcPr>
            <w:tcW w:w="2520" w:type="dxa"/>
          </w:tcPr>
          <w:p w14:paraId="4E4B14C7" w14:textId="77777777" w:rsidR="00C168AB" w:rsidRDefault="00763D00">
            <w:pPr>
              <w:pStyle w:val="TableParagraph"/>
              <w:spacing w:line="255" w:lineRule="exact"/>
              <w:ind w:left="107"/>
              <w:rPr>
                <w:b/>
                <w:sz w:val="24"/>
              </w:rPr>
            </w:pPr>
            <w:r>
              <w:rPr>
                <w:b/>
                <w:sz w:val="24"/>
              </w:rPr>
              <w:t>WOMEN</w:t>
            </w:r>
          </w:p>
        </w:tc>
        <w:tc>
          <w:tcPr>
            <w:tcW w:w="2605" w:type="dxa"/>
          </w:tcPr>
          <w:p w14:paraId="3168EC03" w14:textId="77777777" w:rsidR="00C168AB" w:rsidRDefault="00763D00">
            <w:pPr>
              <w:pStyle w:val="TableParagraph"/>
              <w:spacing w:line="255" w:lineRule="exact"/>
              <w:ind w:left="107"/>
              <w:rPr>
                <w:b/>
                <w:sz w:val="24"/>
              </w:rPr>
            </w:pPr>
            <w:r>
              <w:rPr>
                <w:b/>
                <w:sz w:val="24"/>
              </w:rPr>
              <w:t>OTHER/NR</w:t>
            </w:r>
          </w:p>
        </w:tc>
      </w:tr>
      <w:tr w:rsidR="00C168AB" w14:paraId="2A62D313" w14:textId="77777777">
        <w:trPr>
          <w:trHeight w:val="276"/>
        </w:trPr>
        <w:tc>
          <w:tcPr>
            <w:tcW w:w="1057" w:type="dxa"/>
          </w:tcPr>
          <w:p w14:paraId="3CBF7195" w14:textId="77777777" w:rsidR="00C168AB" w:rsidRDefault="00C168AB">
            <w:pPr>
              <w:pStyle w:val="TableParagraph"/>
              <w:rPr>
                <w:sz w:val="20"/>
              </w:rPr>
            </w:pPr>
          </w:p>
        </w:tc>
        <w:tc>
          <w:tcPr>
            <w:tcW w:w="2448" w:type="dxa"/>
          </w:tcPr>
          <w:p w14:paraId="1775411D" w14:textId="1D9F0ADA" w:rsidR="00C168AB" w:rsidRDefault="00C168AB">
            <w:pPr>
              <w:pStyle w:val="TableParagraph"/>
              <w:spacing w:before="1" w:line="255" w:lineRule="exact"/>
              <w:ind w:left="108"/>
              <w:rPr>
                <w:b/>
                <w:sz w:val="24"/>
              </w:rPr>
            </w:pPr>
            <w:bookmarkStart w:id="2" w:name="_GoBack"/>
            <w:bookmarkEnd w:id="2"/>
          </w:p>
        </w:tc>
        <w:tc>
          <w:tcPr>
            <w:tcW w:w="2520" w:type="dxa"/>
          </w:tcPr>
          <w:p w14:paraId="084FC32A" w14:textId="09EE7F87" w:rsidR="00C168AB" w:rsidRDefault="00C168AB">
            <w:pPr>
              <w:pStyle w:val="TableParagraph"/>
              <w:spacing w:before="1" w:line="255" w:lineRule="exact"/>
              <w:ind w:left="107"/>
              <w:rPr>
                <w:b/>
                <w:sz w:val="24"/>
              </w:rPr>
            </w:pPr>
          </w:p>
        </w:tc>
        <w:tc>
          <w:tcPr>
            <w:tcW w:w="2605" w:type="dxa"/>
          </w:tcPr>
          <w:p w14:paraId="76FEDCA0" w14:textId="05117628" w:rsidR="00C168AB" w:rsidRDefault="00C168AB">
            <w:pPr>
              <w:pStyle w:val="TableParagraph"/>
              <w:spacing w:before="1" w:line="255" w:lineRule="exact"/>
              <w:ind w:left="107"/>
              <w:rPr>
                <w:b/>
                <w:sz w:val="24"/>
              </w:rPr>
            </w:pPr>
          </w:p>
        </w:tc>
      </w:tr>
      <w:tr w:rsidR="00C168AB" w14:paraId="7BC1648D" w14:textId="77777777">
        <w:trPr>
          <w:trHeight w:val="275"/>
        </w:trPr>
        <w:tc>
          <w:tcPr>
            <w:tcW w:w="1057" w:type="dxa"/>
          </w:tcPr>
          <w:p w14:paraId="2C483793" w14:textId="77777777" w:rsidR="00C168AB" w:rsidRDefault="00763D00">
            <w:pPr>
              <w:pStyle w:val="TableParagraph"/>
              <w:spacing w:line="255" w:lineRule="exact"/>
              <w:ind w:left="107"/>
              <w:rPr>
                <w:sz w:val="24"/>
              </w:rPr>
            </w:pPr>
            <w:r>
              <w:rPr>
                <w:sz w:val="24"/>
              </w:rPr>
              <w:t>Race</w:t>
            </w:r>
          </w:p>
        </w:tc>
        <w:tc>
          <w:tcPr>
            <w:tcW w:w="2448" w:type="dxa"/>
          </w:tcPr>
          <w:p w14:paraId="6988DAAA" w14:textId="77777777" w:rsidR="00C168AB" w:rsidRDefault="00C168AB">
            <w:pPr>
              <w:pStyle w:val="TableParagraph"/>
              <w:rPr>
                <w:sz w:val="20"/>
              </w:rPr>
            </w:pPr>
          </w:p>
        </w:tc>
        <w:tc>
          <w:tcPr>
            <w:tcW w:w="2520" w:type="dxa"/>
          </w:tcPr>
          <w:p w14:paraId="4239AAE9" w14:textId="77777777" w:rsidR="00C168AB" w:rsidRDefault="00C168AB">
            <w:pPr>
              <w:pStyle w:val="TableParagraph"/>
              <w:rPr>
                <w:sz w:val="20"/>
              </w:rPr>
            </w:pPr>
          </w:p>
        </w:tc>
        <w:tc>
          <w:tcPr>
            <w:tcW w:w="2605" w:type="dxa"/>
          </w:tcPr>
          <w:p w14:paraId="395E8FDA" w14:textId="77777777" w:rsidR="00C168AB" w:rsidRDefault="00C168AB">
            <w:pPr>
              <w:pStyle w:val="TableParagraph"/>
              <w:rPr>
                <w:sz w:val="20"/>
              </w:rPr>
            </w:pPr>
          </w:p>
        </w:tc>
      </w:tr>
      <w:tr w:rsidR="00C168AB" w14:paraId="61795E11" w14:textId="77777777">
        <w:trPr>
          <w:trHeight w:val="275"/>
        </w:trPr>
        <w:tc>
          <w:tcPr>
            <w:tcW w:w="1057" w:type="dxa"/>
          </w:tcPr>
          <w:p w14:paraId="453B6491" w14:textId="77777777" w:rsidR="00C168AB" w:rsidRDefault="00763D00">
            <w:pPr>
              <w:pStyle w:val="TableParagraph"/>
              <w:spacing w:line="255" w:lineRule="exact"/>
              <w:ind w:left="107"/>
              <w:rPr>
                <w:sz w:val="24"/>
              </w:rPr>
            </w:pPr>
            <w:r>
              <w:rPr>
                <w:sz w:val="24"/>
              </w:rPr>
              <w:t>and</w:t>
            </w:r>
          </w:p>
        </w:tc>
        <w:tc>
          <w:tcPr>
            <w:tcW w:w="2448" w:type="dxa"/>
          </w:tcPr>
          <w:p w14:paraId="128DE585" w14:textId="77777777" w:rsidR="00C168AB" w:rsidRDefault="00C168AB">
            <w:pPr>
              <w:pStyle w:val="TableParagraph"/>
              <w:rPr>
                <w:sz w:val="20"/>
              </w:rPr>
            </w:pPr>
          </w:p>
        </w:tc>
        <w:tc>
          <w:tcPr>
            <w:tcW w:w="2520" w:type="dxa"/>
          </w:tcPr>
          <w:p w14:paraId="68AAE6CC" w14:textId="77777777" w:rsidR="00C168AB" w:rsidRDefault="00C168AB">
            <w:pPr>
              <w:pStyle w:val="TableParagraph"/>
              <w:rPr>
                <w:sz w:val="20"/>
              </w:rPr>
            </w:pPr>
          </w:p>
        </w:tc>
        <w:tc>
          <w:tcPr>
            <w:tcW w:w="2605" w:type="dxa"/>
          </w:tcPr>
          <w:p w14:paraId="7F6504E2" w14:textId="77777777" w:rsidR="00C168AB" w:rsidRDefault="00C168AB">
            <w:pPr>
              <w:pStyle w:val="TableParagraph"/>
              <w:rPr>
                <w:sz w:val="20"/>
              </w:rPr>
            </w:pPr>
          </w:p>
        </w:tc>
      </w:tr>
      <w:tr w:rsidR="00C168AB" w14:paraId="58DC5765" w14:textId="77777777">
        <w:trPr>
          <w:trHeight w:val="275"/>
        </w:trPr>
        <w:tc>
          <w:tcPr>
            <w:tcW w:w="1057" w:type="dxa"/>
          </w:tcPr>
          <w:p w14:paraId="081A97B5" w14:textId="77777777" w:rsidR="00C168AB" w:rsidRDefault="00763D00">
            <w:pPr>
              <w:pStyle w:val="TableParagraph"/>
              <w:spacing w:line="255" w:lineRule="exact"/>
              <w:ind w:left="107"/>
              <w:rPr>
                <w:sz w:val="24"/>
              </w:rPr>
            </w:pPr>
            <w:r>
              <w:rPr>
                <w:sz w:val="24"/>
              </w:rPr>
              <w:t>ethnicity</w:t>
            </w:r>
          </w:p>
        </w:tc>
        <w:tc>
          <w:tcPr>
            <w:tcW w:w="2448" w:type="dxa"/>
          </w:tcPr>
          <w:p w14:paraId="7F3AB2F2" w14:textId="77777777" w:rsidR="00C168AB" w:rsidRDefault="00C168AB">
            <w:pPr>
              <w:pStyle w:val="TableParagraph"/>
              <w:rPr>
                <w:sz w:val="20"/>
              </w:rPr>
            </w:pPr>
          </w:p>
        </w:tc>
        <w:tc>
          <w:tcPr>
            <w:tcW w:w="2520" w:type="dxa"/>
          </w:tcPr>
          <w:p w14:paraId="09EFF6F6" w14:textId="77777777" w:rsidR="00C168AB" w:rsidRDefault="00C168AB">
            <w:pPr>
              <w:pStyle w:val="TableParagraph"/>
              <w:rPr>
                <w:sz w:val="20"/>
              </w:rPr>
            </w:pPr>
          </w:p>
        </w:tc>
        <w:tc>
          <w:tcPr>
            <w:tcW w:w="2605" w:type="dxa"/>
          </w:tcPr>
          <w:p w14:paraId="55E1F762" w14:textId="77777777" w:rsidR="00C168AB" w:rsidRDefault="00C168AB">
            <w:pPr>
              <w:pStyle w:val="TableParagraph"/>
              <w:rPr>
                <w:sz w:val="20"/>
              </w:rPr>
            </w:pPr>
          </w:p>
        </w:tc>
      </w:tr>
      <w:tr w:rsidR="00C168AB" w14:paraId="266B4CD2" w14:textId="77777777">
        <w:trPr>
          <w:trHeight w:val="276"/>
        </w:trPr>
        <w:tc>
          <w:tcPr>
            <w:tcW w:w="1057" w:type="dxa"/>
          </w:tcPr>
          <w:p w14:paraId="1811B402" w14:textId="77777777" w:rsidR="00C168AB" w:rsidRDefault="00C168AB">
            <w:pPr>
              <w:pStyle w:val="TableParagraph"/>
              <w:rPr>
                <w:sz w:val="20"/>
              </w:rPr>
            </w:pPr>
          </w:p>
        </w:tc>
        <w:tc>
          <w:tcPr>
            <w:tcW w:w="2448" w:type="dxa"/>
          </w:tcPr>
          <w:p w14:paraId="7A335CEE" w14:textId="77777777" w:rsidR="00C168AB" w:rsidRDefault="00C168AB">
            <w:pPr>
              <w:pStyle w:val="TableParagraph"/>
              <w:rPr>
                <w:sz w:val="20"/>
              </w:rPr>
            </w:pPr>
          </w:p>
        </w:tc>
        <w:tc>
          <w:tcPr>
            <w:tcW w:w="2520" w:type="dxa"/>
          </w:tcPr>
          <w:p w14:paraId="1F811D1C" w14:textId="77777777" w:rsidR="00C168AB" w:rsidRDefault="00C168AB">
            <w:pPr>
              <w:pStyle w:val="TableParagraph"/>
              <w:rPr>
                <w:sz w:val="20"/>
              </w:rPr>
            </w:pPr>
          </w:p>
        </w:tc>
        <w:tc>
          <w:tcPr>
            <w:tcW w:w="2605" w:type="dxa"/>
          </w:tcPr>
          <w:p w14:paraId="37467E62" w14:textId="77777777" w:rsidR="00C168AB" w:rsidRDefault="00C168AB">
            <w:pPr>
              <w:pStyle w:val="TableParagraph"/>
              <w:rPr>
                <w:sz w:val="20"/>
              </w:rPr>
            </w:pPr>
          </w:p>
        </w:tc>
      </w:tr>
    </w:tbl>
    <w:p w14:paraId="7D6ED83F" w14:textId="77777777" w:rsidR="00C168AB" w:rsidRDefault="00C168AB">
      <w:pPr>
        <w:rPr>
          <w:sz w:val="20"/>
        </w:rPr>
        <w:sectPr w:rsidR="00C168AB">
          <w:pgSz w:w="12240" w:h="15840"/>
          <w:pgMar w:top="1440" w:right="600" w:bottom="1060" w:left="1320" w:header="0" w:footer="871" w:gutter="0"/>
          <w:cols w:space="720"/>
        </w:sectPr>
      </w:pPr>
    </w:p>
    <w:p w14:paraId="206ADF6D" w14:textId="77777777" w:rsidR="00C168AB" w:rsidRDefault="00C168AB">
      <w:pPr>
        <w:pStyle w:val="BodyText"/>
        <w:rPr>
          <w:b/>
          <w:i w:val="0"/>
          <w:sz w:val="11"/>
        </w:rPr>
      </w:pPr>
    </w:p>
    <w:p w14:paraId="3F0A19DC" w14:textId="77777777" w:rsidR="00C168AB" w:rsidRDefault="00763D00">
      <w:pPr>
        <w:spacing w:before="90"/>
        <w:ind w:left="120"/>
        <w:rPr>
          <w:b/>
          <w:sz w:val="24"/>
        </w:rPr>
      </w:pPr>
      <w:r>
        <w:rPr>
          <w:b/>
          <w:sz w:val="24"/>
        </w:rPr>
        <w:t>ACCOMMODATIONS</w:t>
      </w:r>
    </w:p>
    <w:p w14:paraId="018EEEC8" w14:textId="77777777" w:rsidR="00C168AB" w:rsidRDefault="00C168AB">
      <w:pPr>
        <w:pStyle w:val="BodyText"/>
        <w:spacing w:before="11"/>
        <w:rPr>
          <w:b/>
          <w:i w:val="0"/>
          <w:sz w:val="23"/>
        </w:rPr>
      </w:pPr>
    </w:p>
    <w:p w14:paraId="636B2AAC" w14:textId="543C213D" w:rsidR="00C168AB" w:rsidRDefault="00763D00" w:rsidP="00763D00">
      <w:pPr>
        <w:pStyle w:val="ListParagraph"/>
        <w:tabs>
          <w:tab w:val="left" w:pos="414"/>
        </w:tabs>
        <w:ind w:left="120" w:right="972" w:firstLine="0"/>
        <w:rPr>
          <w:b/>
          <w:sz w:val="24"/>
        </w:rPr>
      </w:pPr>
      <w:r>
        <w:rPr>
          <w:b/>
          <w:sz w:val="24"/>
        </w:rPr>
        <w:t>2</w:t>
      </w:r>
      <w:r w:rsidR="00486F06">
        <w:rPr>
          <w:b/>
          <w:sz w:val="24"/>
        </w:rPr>
        <w:t>1</w:t>
      </w:r>
      <w:r>
        <w:rPr>
          <w:b/>
          <w:sz w:val="24"/>
        </w:rPr>
        <w:t>. How many students received accommodations in the most recently completed academic year?</w:t>
      </w:r>
    </w:p>
    <w:p w14:paraId="2150F549" w14:textId="77777777" w:rsidR="00C168AB" w:rsidRDefault="00C168AB">
      <w:pPr>
        <w:pStyle w:val="BodyText"/>
        <w:rPr>
          <w:b/>
          <w:i w:val="0"/>
        </w:rPr>
      </w:pPr>
    </w:p>
    <w:p w14:paraId="39DEA692" w14:textId="77777777" w:rsidR="00C168AB" w:rsidRDefault="00763D00">
      <w:pPr>
        <w:pStyle w:val="BodyText"/>
        <w:ind w:left="119" w:right="863"/>
      </w:pPr>
      <w:r>
        <w:t xml:space="preserve">For purposes of this Questionnaire, the term "accommodations" includes barrier-free design; barrier removal; course work modifications such as extended deadlines, leaves of absence, exam modifications, and course load modifications; and auxiliary services such as taped texts and interpreters. </w:t>
      </w:r>
      <w:r>
        <w:rPr>
          <w:b/>
        </w:rPr>
        <w:t xml:space="preserve">Do not </w:t>
      </w:r>
      <w:r>
        <w:t>include pregnancy or temporary illness/impairment as a disability.</w:t>
      </w:r>
    </w:p>
    <w:p w14:paraId="2DA8F998" w14:textId="77777777" w:rsidR="00C168AB" w:rsidRDefault="00C168AB">
      <w:pPr>
        <w:pStyle w:val="BodyText"/>
        <w:rPr>
          <w:sz w:val="26"/>
        </w:rPr>
      </w:pPr>
    </w:p>
    <w:p w14:paraId="467C0BCB" w14:textId="77777777" w:rsidR="00C168AB" w:rsidRDefault="00C168AB">
      <w:pPr>
        <w:pStyle w:val="BodyText"/>
        <w:rPr>
          <w:sz w:val="22"/>
        </w:rPr>
      </w:pPr>
    </w:p>
    <w:p w14:paraId="1FDD40D7" w14:textId="77777777" w:rsidR="00C168AB" w:rsidRDefault="00763D00">
      <w:pPr>
        <w:pStyle w:val="Heading1"/>
        <w:ind w:left="119"/>
      </w:pPr>
      <w:r>
        <w:t>ATTRITION</w:t>
      </w:r>
    </w:p>
    <w:p w14:paraId="060D46A2" w14:textId="77777777" w:rsidR="00C168AB" w:rsidRDefault="00C168AB">
      <w:pPr>
        <w:pStyle w:val="BodyText"/>
        <w:rPr>
          <w:b/>
          <w:i w:val="0"/>
        </w:rPr>
      </w:pPr>
    </w:p>
    <w:p w14:paraId="465B761D" w14:textId="7F437343" w:rsidR="00C168AB" w:rsidRDefault="00763D00">
      <w:pPr>
        <w:pStyle w:val="BodyText"/>
        <w:ind w:left="119" w:right="1175"/>
      </w:pPr>
      <w:r>
        <w:t xml:space="preserve">As used in this Questionnaire, attrition refers to the number of students discontinuing their enrollment at the </w:t>
      </w:r>
      <w:r w:rsidR="00A32E0F">
        <w:t>L</w:t>
      </w:r>
      <w:r>
        <w:t xml:space="preserve">aw </w:t>
      </w:r>
      <w:r w:rsidR="00A32E0F">
        <w:t>S</w:t>
      </w:r>
      <w:r>
        <w:t>chool for any reason other than graduation. Any student who left the school for any reason (other than graduation) between October 6, 2017 and October 5, 2018, should be included in the attrition count.</w:t>
      </w:r>
    </w:p>
    <w:p w14:paraId="3DCF1864" w14:textId="77777777" w:rsidR="00C168AB" w:rsidRDefault="00C168AB">
      <w:pPr>
        <w:pStyle w:val="BodyText"/>
      </w:pPr>
    </w:p>
    <w:p w14:paraId="4CE796B5" w14:textId="4DF693A4" w:rsidR="00C168AB" w:rsidRDefault="00763D00">
      <w:pPr>
        <w:pStyle w:val="BodyText"/>
        <w:ind w:left="119" w:right="889"/>
      </w:pPr>
      <w:r>
        <w:t>Attrition information for the most recently completed Academic Year will be collected in a series of charts that will result in a sequence showing the following information broken down by gender</w:t>
      </w:r>
      <w:r w:rsidR="00F23845">
        <w:t xml:space="preserve"> and </w:t>
      </w:r>
      <w:r>
        <w:t>race/ethnicity; full-time/part-time</w:t>
      </w:r>
      <w:r w:rsidR="00B0743C">
        <w:t xml:space="preserve"> status</w:t>
      </w:r>
      <w:r>
        <w:t>; and year in law school:</w:t>
      </w:r>
    </w:p>
    <w:p w14:paraId="6B8D8A8C" w14:textId="77777777" w:rsidR="00C168AB" w:rsidRDefault="00763D00">
      <w:pPr>
        <w:pStyle w:val="ListParagraph"/>
        <w:numPr>
          <w:ilvl w:val="1"/>
          <w:numId w:val="15"/>
        </w:numPr>
        <w:tabs>
          <w:tab w:val="left" w:pos="1559"/>
          <w:tab w:val="left" w:pos="1560"/>
        </w:tabs>
        <w:spacing w:before="1"/>
        <w:rPr>
          <w:i/>
          <w:sz w:val="24"/>
        </w:rPr>
      </w:pPr>
      <w:r>
        <w:rPr>
          <w:i/>
          <w:sz w:val="24"/>
        </w:rPr>
        <w:t>Number enrolled on October 6,</w:t>
      </w:r>
      <w:r>
        <w:rPr>
          <w:i/>
          <w:spacing w:val="-1"/>
          <w:sz w:val="24"/>
        </w:rPr>
        <w:t xml:space="preserve"> </w:t>
      </w:r>
      <w:r>
        <w:rPr>
          <w:i/>
          <w:sz w:val="24"/>
        </w:rPr>
        <w:t>2017</w:t>
      </w:r>
    </w:p>
    <w:p w14:paraId="3009132C" w14:textId="77777777" w:rsidR="00C168AB" w:rsidRDefault="00763D00">
      <w:pPr>
        <w:pStyle w:val="ListParagraph"/>
        <w:numPr>
          <w:ilvl w:val="2"/>
          <w:numId w:val="15"/>
        </w:numPr>
        <w:tabs>
          <w:tab w:val="left" w:pos="2280"/>
        </w:tabs>
        <w:spacing w:before="20"/>
        <w:rPr>
          <w:i/>
          <w:sz w:val="24"/>
        </w:rPr>
      </w:pPr>
      <w:r>
        <w:rPr>
          <w:i/>
          <w:sz w:val="24"/>
        </w:rPr>
        <w:t>See definitions and explanations in the Enrollment Section of Part</w:t>
      </w:r>
      <w:r>
        <w:rPr>
          <w:i/>
          <w:spacing w:val="-6"/>
          <w:sz w:val="24"/>
        </w:rPr>
        <w:t xml:space="preserve"> </w:t>
      </w:r>
      <w:r>
        <w:rPr>
          <w:i/>
          <w:sz w:val="24"/>
        </w:rPr>
        <w:t>II.</w:t>
      </w:r>
    </w:p>
    <w:p w14:paraId="673151A1" w14:textId="7A7EF6DF" w:rsidR="00C168AB" w:rsidRDefault="00763D00">
      <w:pPr>
        <w:pStyle w:val="ListParagraph"/>
        <w:numPr>
          <w:ilvl w:val="1"/>
          <w:numId w:val="15"/>
        </w:numPr>
        <w:tabs>
          <w:tab w:val="left" w:pos="1559"/>
          <w:tab w:val="left" w:pos="1560"/>
        </w:tabs>
        <w:spacing w:before="2" w:line="256" w:lineRule="auto"/>
        <w:ind w:right="1056"/>
        <w:rPr>
          <w:i/>
          <w:sz w:val="24"/>
        </w:rPr>
      </w:pPr>
      <w:r>
        <w:rPr>
          <w:i/>
          <w:sz w:val="24"/>
        </w:rPr>
        <w:t xml:space="preserve">Number who entered at subsequent start dates between October 6, 2017 and the end of the </w:t>
      </w:r>
      <w:r w:rsidR="0012055B">
        <w:rPr>
          <w:i/>
          <w:sz w:val="24"/>
        </w:rPr>
        <w:t>L</w:t>
      </w:r>
      <w:r>
        <w:rPr>
          <w:i/>
          <w:sz w:val="24"/>
        </w:rPr>
        <w:t xml:space="preserve">aw </w:t>
      </w:r>
      <w:r w:rsidR="0012055B">
        <w:rPr>
          <w:i/>
          <w:sz w:val="24"/>
        </w:rPr>
        <w:t>S</w:t>
      </w:r>
      <w:r>
        <w:rPr>
          <w:i/>
          <w:sz w:val="24"/>
        </w:rPr>
        <w:t xml:space="preserve">chool’s academic year. [For </w:t>
      </w:r>
      <w:r w:rsidR="00C14367">
        <w:rPr>
          <w:i/>
          <w:sz w:val="24"/>
        </w:rPr>
        <w:t>l</w:t>
      </w:r>
      <w:r>
        <w:rPr>
          <w:i/>
          <w:sz w:val="24"/>
        </w:rPr>
        <w:t xml:space="preserve">aw </w:t>
      </w:r>
      <w:r w:rsidR="00C14367">
        <w:rPr>
          <w:i/>
          <w:sz w:val="24"/>
        </w:rPr>
        <w:t>s</w:t>
      </w:r>
      <w:r>
        <w:rPr>
          <w:i/>
          <w:sz w:val="24"/>
        </w:rPr>
        <w:t>chools with multiple start dates]</w:t>
      </w:r>
    </w:p>
    <w:p w14:paraId="6A1574BD" w14:textId="77777777" w:rsidR="00C168AB" w:rsidRDefault="00763D00">
      <w:pPr>
        <w:pStyle w:val="ListParagraph"/>
        <w:numPr>
          <w:ilvl w:val="1"/>
          <w:numId w:val="15"/>
        </w:numPr>
        <w:tabs>
          <w:tab w:val="left" w:pos="1559"/>
          <w:tab w:val="left" w:pos="1560"/>
        </w:tabs>
        <w:spacing w:before="6" w:line="256" w:lineRule="auto"/>
        <w:ind w:right="1345"/>
        <w:rPr>
          <w:i/>
          <w:sz w:val="24"/>
        </w:rPr>
      </w:pPr>
      <w:r>
        <w:rPr>
          <w:i/>
          <w:sz w:val="24"/>
        </w:rPr>
        <w:t>Number who transferred to another law school between October 6, 2017 and October 5,</w:t>
      </w:r>
      <w:r>
        <w:rPr>
          <w:i/>
          <w:spacing w:val="-3"/>
          <w:sz w:val="24"/>
        </w:rPr>
        <w:t xml:space="preserve"> </w:t>
      </w:r>
      <w:r>
        <w:rPr>
          <w:i/>
          <w:sz w:val="24"/>
        </w:rPr>
        <w:t>2018</w:t>
      </w:r>
    </w:p>
    <w:p w14:paraId="542C5C0A" w14:textId="77777777" w:rsidR="00C168AB" w:rsidRDefault="00763D00">
      <w:pPr>
        <w:pStyle w:val="ListParagraph"/>
        <w:numPr>
          <w:ilvl w:val="1"/>
          <w:numId w:val="15"/>
        </w:numPr>
        <w:tabs>
          <w:tab w:val="left" w:pos="1559"/>
          <w:tab w:val="left" w:pos="1560"/>
        </w:tabs>
        <w:spacing w:before="3" w:line="256" w:lineRule="auto"/>
        <w:ind w:right="1064"/>
        <w:rPr>
          <w:i/>
          <w:sz w:val="24"/>
        </w:rPr>
      </w:pPr>
      <w:r>
        <w:rPr>
          <w:i/>
          <w:sz w:val="24"/>
        </w:rPr>
        <w:t>Number who left for other than academic reasons (excluding transfers) between October 6, 2017 and October 5,</w:t>
      </w:r>
      <w:r>
        <w:rPr>
          <w:i/>
          <w:spacing w:val="-1"/>
          <w:sz w:val="24"/>
        </w:rPr>
        <w:t xml:space="preserve"> </w:t>
      </w:r>
      <w:r>
        <w:rPr>
          <w:i/>
          <w:sz w:val="24"/>
        </w:rPr>
        <w:t>2018</w:t>
      </w:r>
    </w:p>
    <w:p w14:paraId="44D3BC41" w14:textId="77777777" w:rsidR="00C168AB" w:rsidRDefault="00763D00">
      <w:pPr>
        <w:pStyle w:val="ListParagraph"/>
        <w:numPr>
          <w:ilvl w:val="2"/>
          <w:numId w:val="15"/>
        </w:numPr>
        <w:tabs>
          <w:tab w:val="left" w:pos="2280"/>
        </w:tabs>
        <w:spacing w:before="3"/>
        <w:rPr>
          <w:i/>
          <w:sz w:val="24"/>
        </w:rPr>
      </w:pPr>
      <w:r>
        <w:rPr>
          <w:i/>
          <w:sz w:val="24"/>
        </w:rPr>
        <w:t>Other attrition is subject to the following</w:t>
      </w:r>
      <w:r>
        <w:rPr>
          <w:i/>
          <w:spacing w:val="-8"/>
          <w:sz w:val="24"/>
        </w:rPr>
        <w:t xml:space="preserve"> </w:t>
      </w:r>
      <w:r>
        <w:rPr>
          <w:i/>
          <w:sz w:val="24"/>
        </w:rPr>
        <w:t>guidelines:</w:t>
      </w:r>
    </w:p>
    <w:p w14:paraId="09E9F48A" w14:textId="77777777" w:rsidR="00C168AB" w:rsidRDefault="00763D00">
      <w:pPr>
        <w:pStyle w:val="ListParagraph"/>
        <w:numPr>
          <w:ilvl w:val="3"/>
          <w:numId w:val="15"/>
        </w:numPr>
        <w:tabs>
          <w:tab w:val="left" w:pos="2999"/>
          <w:tab w:val="left" w:pos="3000"/>
        </w:tabs>
        <w:spacing w:before="1" w:line="259" w:lineRule="auto"/>
        <w:ind w:right="991"/>
        <w:rPr>
          <w:i/>
          <w:sz w:val="24"/>
        </w:rPr>
      </w:pPr>
      <w:r>
        <w:rPr>
          <w:i/>
          <w:sz w:val="24"/>
        </w:rPr>
        <w:t>If a student is simply visiting another institution for a year, do not include him/her in the attrition</w:t>
      </w:r>
      <w:r>
        <w:rPr>
          <w:i/>
          <w:spacing w:val="-1"/>
          <w:sz w:val="24"/>
        </w:rPr>
        <w:t xml:space="preserve"> </w:t>
      </w:r>
      <w:r>
        <w:rPr>
          <w:i/>
          <w:sz w:val="24"/>
        </w:rPr>
        <w:t>count.</w:t>
      </w:r>
    </w:p>
    <w:p w14:paraId="6F570D53" w14:textId="6A9FA43E" w:rsidR="00C168AB" w:rsidRDefault="00763D00">
      <w:pPr>
        <w:pStyle w:val="ListParagraph"/>
        <w:numPr>
          <w:ilvl w:val="3"/>
          <w:numId w:val="15"/>
        </w:numPr>
        <w:tabs>
          <w:tab w:val="left" w:pos="2999"/>
          <w:tab w:val="left" w:pos="3000"/>
        </w:tabs>
        <w:spacing w:line="259" w:lineRule="auto"/>
        <w:ind w:right="911"/>
        <w:rPr>
          <w:i/>
          <w:sz w:val="24"/>
        </w:rPr>
      </w:pPr>
      <w:r>
        <w:rPr>
          <w:i/>
          <w:sz w:val="24"/>
        </w:rPr>
        <w:t>Also, short leaves of absence (a year or less) when the student is eligible and fully intends to return to</w:t>
      </w:r>
      <w:r w:rsidR="006B481B">
        <w:rPr>
          <w:i/>
          <w:sz w:val="24"/>
        </w:rPr>
        <w:t xml:space="preserve"> the L</w:t>
      </w:r>
      <w:r>
        <w:rPr>
          <w:i/>
          <w:sz w:val="24"/>
        </w:rPr>
        <w:t xml:space="preserve">aw </w:t>
      </w:r>
      <w:r w:rsidR="006B481B">
        <w:rPr>
          <w:i/>
          <w:sz w:val="24"/>
        </w:rPr>
        <w:t>S</w:t>
      </w:r>
      <w:r>
        <w:rPr>
          <w:i/>
          <w:sz w:val="24"/>
        </w:rPr>
        <w:t>chool should not be considered in the attrition count. If the student doesn’t return after the short leave, then he/she should be included in the attrition count the following</w:t>
      </w:r>
      <w:r>
        <w:rPr>
          <w:i/>
          <w:spacing w:val="-3"/>
          <w:sz w:val="24"/>
        </w:rPr>
        <w:t xml:space="preserve"> </w:t>
      </w:r>
      <w:r>
        <w:rPr>
          <w:i/>
          <w:sz w:val="24"/>
        </w:rPr>
        <w:t>year</w:t>
      </w:r>
    </w:p>
    <w:p w14:paraId="79A71605" w14:textId="77777777" w:rsidR="00C168AB" w:rsidRDefault="00763D00">
      <w:pPr>
        <w:pStyle w:val="ListParagraph"/>
        <w:numPr>
          <w:ilvl w:val="1"/>
          <w:numId w:val="15"/>
        </w:numPr>
        <w:tabs>
          <w:tab w:val="left" w:pos="1559"/>
          <w:tab w:val="left" w:pos="1560"/>
        </w:tabs>
        <w:spacing w:line="256" w:lineRule="auto"/>
        <w:ind w:right="845"/>
        <w:rPr>
          <w:i/>
          <w:sz w:val="24"/>
        </w:rPr>
      </w:pPr>
      <w:r>
        <w:rPr>
          <w:i/>
          <w:sz w:val="24"/>
        </w:rPr>
        <w:t>Number who were academically attritted between October 6, 2017 and October 5, 2018</w:t>
      </w:r>
    </w:p>
    <w:p w14:paraId="1A04BB2D" w14:textId="66EE7A73" w:rsidR="00C168AB" w:rsidRDefault="00763D00">
      <w:pPr>
        <w:pStyle w:val="ListParagraph"/>
        <w:numPr>
          <w:ilvl w:val="2"/>
          <w:numId w:val="15"/>
        </w:numPr>
        <w:tabs>
          <w:tab w:val="left" w:pos="2280"/>
        </w:tabs>
        <w:spacing w:before="5" w:line="235" w:lineRule="auto"/>
        <w:ind w:right="945"/>
        <w:rPr>
          <w:i/>
          <w:sz w:val="24"/>
        </w:rPr>
      </w:pPr>
      <w:r>
        <w:rPr>
          <w:i/>
          <w:sz w:val="24"/>
        </w:rPr>
        <w:t xml:space="preserve">Academic Attrition refers to those students who discontinued their education at a time when they were not in good academic standing (typically a </w:t>
      </w:r>
      <w:r w:rsidR="00393E0D">
        <w:rPr>
          <w:i/>
          <w:sz w:val="24"/>
        </w:rPr>
        <w:t>GPA</w:t>
      </w:r>
      <w:r>
        <w:rPr>
          <w:i/>
          <w:sz w:val="24"/>
        </w:rPr>
        <w:t xml:space="preserve"> below 2.0). It includes both students who have been dismissed because they did not satisfy the minimum standards of</w:t>
      </w:r>
      <w:r>
        <w:rPr>
          <w:i/>
          <w:spacing w:val="-31"/>
          <w:sz w:val="24"/>
        </w:rPr>
        <w:t xml:space="preserve"> </w:t>
      </w:r>
      <w:r>
        <w:rPr>
          <w:i/>
          <w:sz w:val="24"/>
        </w:rPr>
        <w:t>progress</w:t>
      </w:r>
    </w:p>
    <w:p w14:paraId="428D5C7A" w14:textId="77777777" w:rsidR="00C168AB" w:rsidRDefault="00C168AB">
      <w:pPr>
        <w:spacing w:line="235" w:lineRule="auto"/>
        <w:rPr>
          <w:sz w:val="24"/>
        </w:rPr>
        <w:sectPr w:rsidR="00C168AB">
          <w:pgSz w:w="12240" w:h="15840"/>
          <w:pgMar w:top="1500" w:right="600" w:bottom="1060" w:left="1320" w:header="0" w:footer="871" w:gutter="0"/>
          <w:cols w:space="720"/>
        </w:sectPr>
      </w:pPr>
    </w:p>
    <w:p w14:paraId="442197D3" w14:textId="1F6B08AF" w:rsidR="00C168AB" w:rsidRDefault="00763D00">
      <w:pPr>
        <w:pStyle w:val="BodyText"/>
        <w:spacing w:before="60"/>
        <w:ind w:left="2280" w:right="987"/>
      </w:pPr>
      <w:r>
        <w:lastRenderedPageBreak/>
        <w:t xml:space="preserve">established by the </w:t>
      </w:r>
      <w:r w:rsidR="00595C6A">
        <w:t>L</w:t>
      </w:r>
      <w:r>
        <w:t xml:space="preserve">aw </w:t>
      </w:r>
      <w:r w:rsidR="00595C6A">
        <w:t>S</w:t>
      </w:r>
      <w:r>
        <w:t xml:space="preserve">chool in order to continue their legal studies at that school, and students who discontinued their enrollment at the school at a time when their </w:t>
      </w:r>
      <w:r w:rsidR="00E01C98">
        <w:t>GPA</w:t>
      </w:r>
      <w:r>
        <w:t xml:space="preserve"> was below that required for good academic standing as of the end of the first year.</w:t>
      </w:r>
    </w:p>
    <w:p w14:paraId="57CA5BE2" w14:textId="77777777" w:rsidR="00C168AB" w:rsidRDefault="00C168AB">
      <w:pPr>
        <w:pStyle w:val="BodyText"/>
      </w:pPr>
    </w:p>
    <w:p w14:paraId="0933CBF7" w14:textId="77777777" w:rsidR="00C168AB" w:rsidRDefault="00763D00">
      <w:pPr>
        <w:spacing w:line="276" w:lineRule="exact"/>
        <w:ind w:left="120"/>
        <w:rPr>
          <w:b/>
          <w:i/>
          <w:sz w:val="24"/>
        </w:rPr>
      </w:pPr>
      <w:r>
        <w:rPr>
          <w:b/>
          <w:i/>
          <w:sz w:val="24"/>
        </w:rPr>
        <w:t>For each of the following categories, complete the charts below.</w:t>
      </w:r>
    </w:p>
    <w:p w14:paraId="2324748F" w14:textId="6586A5D5" w:rsidR="00C168AB" w:rsidRDefault="00763D00">
      <w:pPr>
        <w:pStyle w:val="ListParagraph"/>
        <w:numPr>
          <w:ilvl w:val="0"/>
          <w:numId w:val="14"/>
        </w:numPr>
        <w:tabs>
          <w:tab w:val="left" w:pos="839"/>
          <w:tab w:val="left" w:pos="840"/>
        </w:tabs>
        <w:ind w:right="1089"/>
        <w:rPr>
          <w:i/>
          <w:sz w:val="24"/>
        </w:rPr>
      </w:pPr>
      <w:r>
        <w:rPr>
          <w:i/>
          <w:sz w:val="24"/>
        </w:rPr>
        <w:t xml:space="preserve">Law </w:t>
      </w:r>
      <w:r w:rsidR="00AF29DA">
        <w:rPr>
          <w:i/>
          <w:sz w:val="24"/>
        </w:rPr>
        <w:t>s</w:t>
      </w:r>
      <w:r>
        <w:rPr>
          <w:i/>
          <w:sz w:val="24"/>
        </w:rPr>
        <w:t>chools that do not have a part-time division or program approved by the Council should complete the first</w:t>
      </w:r>
      <w:r>
        <w:rPr>
          <w:i/>
          <w:spacing w:val="-4"/>
          <w:sz w:val="24"/>
        </w:rPr>
        <w:t xml:space="preserve"> </w:t>
      </w:r>
      <w:r>
        <w:rPr>
          <w:i/>
          <w:sz w:val="24"/>
        </w:rPr>
        <w:t>chart.</w:t>
      </w:r>
    </w:p>
    <w:p w14:paraId="489863C5" w14:textId="16D940DC" w:rsidR="00C168AB" w:rsidRDefault="00AF29DA">
      <w:pPr>
        <w:pStyle w:val="ListParagraph"/>
        <w:numPr>
          <w:ilvl w:val="0"/>
          <w:numId w:val="14"/>
        </w:numPr>
        <w:tabs>
          <w:tab w:val="left" w:pos="839"/>
          <w:tab w:val="left" w:pos="840"/>
        </w:tabs>
        <w:ind w:right="1590"/>
        <w:rPr>
          <w:i/>
          <w:sz w:val="24"/>
        </w:rPr>
      </w:pPr>
      <w:r>
        <w:rPr>
          <w:i/>
          <w:sz w:val="24"/>
        </w:rPr>
        <w:t>Law s</w:t>
      </w:r>
      <w:r w:rsidR="00763D00">
        <w:rPr>
          <w:i/>
          <w:sz w:val="24"/>
        </w:rPr>
        <w:t>chools that have an approved part-time program should complete the charts that separate full-time and part-time</w:t>
      </w:r>
      <w:r w:rsidR="00763D00">
        <w:rPr>
          <w:i/>
          <w:spacing w:val="-5"/>
          <w:sz w:val="24"/>
        </w:rPr>
        <w:t xml:space="preserve"> </w:t>
      </w:r>
      <w:r w:rsidR="00763D00">
        <w:rPr>
          <w:i/>
          <w:sz w:val="24"/>
        </w:rPr>
        <w:t>students.</w:t>
      </w:r>
    </w:p>
    <w:p w14:paraId="193863E5" w14:textId="77777777" w:rsidR="00C168AB" w:rsidRDefault="00C168AB">
      <w:pPr>
        <w:pStyle w:val="BodyText"/>
        <w:rPr>
          <w:sz w:val="26"/>
        </w:rPr>
      </w:pPr>
    </w:p>
    <w:p w14:paraId="235D0E2D" w14:textId="77777777" w:rsidR="00C168AB" w:rsidRDefault="00C168AB">
      <w:pPr>
        <w:pStyle w:val="BodyText"/>
        <w:spacing w:before="9"/>
        <w:rPr>
          <w:sz w:val="21"/>
        </w:rPr>
      </w:pPr>
    </w:p>
    <w:p w14:paraId="43F5A0D9" w14:textId="19506299" w:rsidR="00C168AB" w:rsidRDefault="00763D00">
      <w:pPr>
        <w:pStyle w:val="Heading1"/>
        <w:spacing w:before="1"/>
        <w:ind w:left="120"/>
      </w:pPr>
      <w:r>
        <w:t>2</w:t>
      </w:r>
      <w:r w:rsidR="00486F06">
        <w:t>2</w:t>
      </w:r>
      <w:r>
        <w:t>. NUMBER ENROLLED ON OCTOBER 6, 2017</w:t>
      </w:r>
    </w:p>
    <w:p w14:paraId="41289021" w14:textId="77777777" w:rsidR="00C168AB" w:rsidRDefault="00C168AB">
      <w:pPr>
        <w:pStyle w:val="BodyText"/>
        <w:spacing w:before="11"/>
        <w:rPr>
          <w:b/>
          <w:i w:val="0"/>
          <w:sz w:val="23"/>
        </w:rPr>
      </w:pPr>
    </w:p>
    <w:p w14:paraId="4C2E2006" w14:textId="5BF97461" w:rsidR="00C168AB" w:rsidRDefault="003E7D33">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208F5E73" w14:textId="77777777" w:rsidR="00C168AB" w:rsidRDefault="00C168AB">
      <w:pPr>
        <w:pStyle w:val="BodyText"/>
        <w:rPr>
          <w:b/>
          <w:i w:val="0"/>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64A0E878" w14:textId="77777777">
        <w:trPr>
          <w:trHeight w:val="276"/>
        </w:trPr>
        <w:tc>
          <w:tcPr>
            <w:tcW w:w="1057" w:type="dxa"/>
          </w:tcPr>
          <w:p w14:paraId="37271434" w14:textId="77777777" w:rsidR="00C168AB" w:rsidRDefault="00C168AB">
            <w:pPr>
              <w:pStyle w:val="TableParagraph"/>
              <w:rPr>
                <w:sz w:val="20"/>
              </w:rPr>
            </w:pPr>
          </w:p>
        </w:tc>
        <w:tc>
          <w:tcPr>
            <w:tcW w:w="2448" w:type="dxa"/>
          </w:tcPr>
          <w:p w14:paraId="713EF218" w14:textId="77777777" w:rsidR="00C168AB" w:rsidRDefault="00763D00">
            <w:pPr>
              <w:pStyle w:val="TableParagraph"/>
              <w:spacing w:before="1" w:line="255" w:lineRule="exact"/>
              <w:ind w:left="108"/>
              <w:rPr>
                <w:b/>
                <w:sz w:val="24"/>
              </w:rPr>
            </w:pPr>
            <w:r>
              <w:rPr>
                <w:b/>
                <w:sz w:val="24"/>
              </w:rPr>
              <w:t>MEN</w:t>
            </w:r>
          </w:p>
        </w:tc>
        <w:tc>
          <w:tcPr>
            <w:tcW w:w="2520" w:type="dxa"/>
          </w:tcPr>
          <w:p w14:paraId="16DA6F71" w14:textId="77777777" w:rsidR="00C168AB" w:rsidRDefault="00763D00">
            <w:pPr>
              <w:pStyle w:val="TableParagraph"/>
              <w:spacing w:before="1" w:line="255" w:lineRule="exact"/>
              <w:ind w:left="107"/>
              <w:rPr>
                <w:b/>
                <w:sz w:val="24"/>
              </w:rPr>
            </w:pPr>
            <w:r>
              <w:rPr>
                <w:b/>
                <w:sz w:val="24"/>
              </w:rPr>
              <w:t>WOMEN</w:t>
            </w:r>
          </w:p>
        </w:tc>
        <w:tc>
          <w:tcPr>
            <w:tcW w:w="2605" w:type="dxa"/>
          </w:tcPr>
          <w:p w14:paraId="54F20B1B" w14:textId="77777777" w:rsidR="00C168AB" w:rsidRDefault="00763D00">
            <w:pPr>
              <w:pStyle w:val="TableParagraph"/>
              <w:spacing w:before="1" w:line="255" w:lineRule="exact"/>
              <w:ind w:left="107"/>
              <w:rPr>
                <w:b/>
                <w:sz w:val="24"/>
              </w:rPr>
            </w:pPr>
            <w:r>
              <w:rPr>
                <w:b/>
                <w:sz w:val="24"/>
              </w:rPr>
              <w:t>OTHER/NR</w:t>
            </w:r>
          </w:p>
        </w:tc>
      </w:tr>
      <w:tr w:rsidR="00C168AB" w14:paraId="296FBEC9" w14:textId="77777777">
        <w:trPr>
          <w:trHeight w:val="275"/>
        </w:trPr>
        <w:tc>
          <w:tcPr>
            <w:tcW w:w="1057" w:type="dxa"/>
          </w:tcPr>
          <w:p w14:paraId="0C031F62" w14:textId="77777777" w:rsidR="00C168AB" w:rsidRDefault="00C168AB">
            <w:pPr>
              <w:pStyle w:val="TableParagraph"/>
              <w:rPr>
                <w:sz w:val="20"/>
              </w:rPr>
            </w:pPr>
          </w:p>
        </w:tc>
        <w:tc>
          <w:tcPr>
            <w:tcW w:w="2448" w:type="dxa"/>
          </w:tcPr>
          <w:p w14:paraId="6ED7B9A2" w14:textId="77777777" w:rsidR="00C168AB" w:rsidRDefault="00763D00">
            <w:pPr>
              <w:pStyle w:val="TableParagraph"/>
              <w:spacing w:line="255" w:lineRule="exact"/>
              <w:ind w:left="108"/>
              <w:rPr>
                <w:b/>
                <w:sz w:val="24"/>
              </w:rPr>
            </w:pPr>
            <w:r>
              <w:rPr>
                <w:b/>
                <w:sz w:val="24"/>
              </w:rPr>
              <w:t>JD1, JD2, JD3</w:t>
            </w:r>
          </w:p>
        </w:tc>
        <w:tc>
          <w:tcPr>
            <w:tcW w:w="2520" w:type="dxa"/>
          </w:tcPr>
          <w:p w14:paraId="64F95D2E" w14:textId="77777777" w:rsidR="00C168AB" w:rsidRDefault="00763D00">
            <w:pPr>
              <w:pStyle w:val="TableParagraph"/>
              <w:spacing w:line="255" w:lineRule="exact"/>
              <w:ind w:left="107"/>
              <w:rPr>
                <w:b/>
                <w:sz w:val="24"/>
              </w:rPr>
            </w:pPr>
            <w:r>
              <w:rPr>
                <w:b/>
                <w:sz w:val="24"/>
              </w:rPr>
              <w:t>JD1, JD2, JD3</w:t>
            </w:r>
          </w:p>
        </w:tc>
        <w:tc>
          <w:tcPr>
            <w:tcW w:w="2605" w:type="dxa"/>
          </w:tcPr>
          <w:p w14:paraId="4D78AC1D" w14:textId="77777777" w:rsidR="00C168AB" w:rsidRDefault="00763D00">
            <w:pPr>
              <w:pStyle w:val="TableParagraph"/>
              <w:spacing w:line="255" w:lineRule="exact"/>
              <w:ind w:left="107"/>
              <w:rPr>
                <w:b/>
                <w:sz w:val="24"/>
              </w:rPr>
            </w:pPr>
            <w:r>
              <w:rPr>
                <w:b/>
                <w:sz w:val="24"/>
              </w:rPr>
              <w:t>JD1, JD2, JD3</w:t>
            </w:r>
          </w:p>
        </w:tc>
      </w:tr>
      <w:tr w:rsidR="00C168AB" w14:paraId="128A208B" w14:textId="77777777">
        <w:trPr>
          <w:trHeight w:val="275"/>
        </w:trPr>
        <w:tc>
          <w:tcPr>
            <w:tcW w:w="1057" w:type="dxa"/>
          </w:tcPr>
          <w:p w14:paraId="3EF6EE3A" w14:textId="77777777" w:rsidR="00C168AB" w:rsidRDefault="00763D00">
            <w:pPr>
              <w:pStyle w:val="TableParagraph"/>
              <w:spacing w:line="255" w:lineRule="exact"/>
              <w:ind w:left="107"/>
              <w:rPr>
                <w:sz w:val="24"/>
              </w:rPr>
            </w:pPr>
            <w:r>
              <w:rPr>
                <w:sz w:val="24"/>
              </w:rPr>
              <w:t>Race</w:t>
            </w:r>
          </w:p>
        </w:tc>
        <w:tc>
          <w:tcPr>
            <w:tcW w:w="2448" w:type="dxa"/>
          </w:tcPr>
          <w:p w14:paraId="221DEC4E" w14:textId="77777777" w:rsidR="00C168AB" w:rsidRDefault="00C168AB">
            <w:pPr>
              <w:pStyle w:val="TableParagraph"/>
              <w:rPr>
                <w:sz w:val="20"/>
              </w:rPr>
            </w:pPr>
          </w:p>
        </w:tc>
        <w:tc>
          <w:tcPr>
            <w:tcW w:w="2520" w:type="dxa"/>
          </w:tcPr>
          <w:p w14:paraId="70FF3FE1" w14:textId="77777777" w:rsidR="00C168AB" w:rsidRDefault="00C168AB">
            <w:pPr>
              <w:pStyle w:val="TableParagraph"/>
              <w:rPr>
                <w:sz w:val="20"/>
              </w:rPr>
            </w:pPr>
          </w:p>
        </w:tc>
        <w:tc>
          <w:tcPr>
            <w:tcW w:w="2605" w:type="dxa"/>
          </w:tcPr>
          <w:p w14:paraId="0B4288E3" w14:textId="77777777" w:rsidR="00C168AB" w:rsidRDefault="00C168AB">
            <w:pPr>
              <w:pStyle w:val="TableParagraph"/>
              <w:rPr>
                <w:sz w:val="20"/>
              </w:rPr>
            </w:pPr>
          </w:p>
        </w:tc>
      </w:tr>
      <w:tr w:rsidR="00C168AB" w14:paraId="20B09A5F" w14:textId="77777777">
        <w:trPr>
          <w:trHeight w:val="276"/>
        </w:trPr>
        <w:tc>
          <w:tcPr>
            <w:tcW w:w="1057" w:type="dxa"/>
          </w:tcPr>
          <w:p w14:paraId="580F3130" w14:textId="77777777" w:rsidR="00C168AB" w:rsidRDefault="00763D00">
            <w:pPr>
              <w:pStyle w:val="TableParagraph"/>
              <w:spacing w:before="1" w:line="255" w:lineRule="exact"/>
              <w:ind w:left="107"/>
              <w:rPr>
                <w:sz w:val="24"/>
              </w:rPr>
            </w:pPr>
            <w:r>
              <w:rPr>
                <w:sz w:val="24"/>
              </w:rPr>
              <w:t>and</w:t>
            </w:r>
          </w:p>
        </w:tc>
        <w:tc>
          <w:tcPr>
            <w:tcW w:w="2448" w:type="dxa"/>
          </w:tcPr>
          <w:p w14:paraId="59DEDD38" w14:textId="77777777" w:rsidR="00C168AB" w:rsidRDefault="00C168AB">
            <w:pPr>
              <w:pStyle w:val="TableParagraph"/>
              <w:rPr>
                <w:sz w:val="20"/>
              </w:rPr>
            </w:pPr>
          </w:p>
        </w:tc>
        <w:tc>
          <w:tcPr>
            <w:tcW w:w="2520" w:type="dxa"/>
          </w:tcPr>
          <w:p w14:paraId="55D9A4EE" w14:textId="77777777" w:rsidR="00C168AB" w:rsidRDefault="00C168AB">
            <w:pPr>
              <w:pStyle w:val="TableParagraph"/>
              <w:rPr>
                <w:sz w:val="20"/>
              </w:rPr>
            </w:pPr>
          </w:p>
        </w:tc>
        <w:tc>
          <w:tcPr>
            <w:tcW w:w="2605" w:type="dxa"/>
          </w:tcPr>
          <w:p w14:paraId="19991468" w14:textId="77777777" w:rsidR="00C168AB" w:rsidRDefault="00C168AB">
            <w:pPr>
              <w:pStyle w:val="TableParagraph"/>
              <w:rPr>
                <w:sz w:val="20"/>
              </w:rPr>
            </w:pPr>
          </w:p>
        </w:tc>
      </w:tr>
      <w:tr w:rsidR="00C168AB" w14:paraId="0B4EEFBD" w14:textId="77777777">
        <w:trPr>
          <w:trHeight w:val="275"/>
        </w:trPr>
        <w:tc>
          <w:tcPr>
            <w:tcW w:w="1057" w:type="dxa"/>
          </w:tcPr>
          <w:p w14:paraId="321EF804" w14:textId="77777777" w:rsidR="00C168AB" w:rsidRDefault="00763D00">
            <w:pPr>
              <w:pStyle w:val="TableParagraph"/>
              <w:spacing w:line="255" w:lineRule="exact"/>
              <w:ind w:left="107"/>
              <w:rPr>
                <w:sz w:val="24"/>
              </w:rPr>
            </w:pPr>
            <w:r>
              <w:rPr>
                <w:sz w:val="24"/>
              </w:rPr>
              <w:t>ethnicity</w:t>
            </w:r>
          </w:p>
        </w:tc>
        <w:tc>
          <w:tcPr>
            <w:tcW w:w="2448" w:type="dxa"/>
          </w:tcPr>
          <w:p w14:paraId="691D928F" w14:textId="77777777" w:rsidR="00C168AB" w:rsidRDefault="00C168AB">
            <w:pPr>
              <w:pStyle w:val="TableParagraph"/>
              <w:rPr>
                <w:sz w:val="20"/>
              </w:rPr>
            </w:pPr>
          </w:p>
        </w:tc>
        <w:tc>
          <w:tcPr>
            <w:tcW w:w="2520" w:type="dxa"/>
          </w:tcPr>
          <w:p w14:paraId="2E8C6160" w14:textId="77777777" w:rsidR="00C168AB" w:rsidRDefault="00C168AB">
            <w:pPr>
              <w:pStyle w:val="TableParagraph"/>
              <w:rPr>
                <w:sz w:val="20"/>
              </w:rPr>
            </w:pPr>
          </w:p>
        </w:tc>
        <w:tc>
          <w:tcPr>
            <w:tcW w:w="2605" w:type="dxa"/>
          </w:tcPr>
          <w:p w14:paraId="5A806927" w14:textId="77777777" w:rsidR="00C168AB" w:rsidRDefault="00C168AB">
            <w:pPr>
              <w:pStyle w:val="TableParagraph"/>
              <w:rPr>
                <w:sz w:val="20"/>
              </w:rPr>
            </w:pPr>
          </w:p>
        </w:tc>
      </w:tr>
      <w:tr w:rsidR="00C168AB" w14:paraId="22B322E0" w14:textId="77777777">
        <w:trPr>
          <w:trHeight w:val="275"/>
        </w:trPr>
        <w:tc>
          <w:tcPr>
            <w:tcW w:w="1057" w:type="dxa"/>
          </w:tcPr>
          <w:p w14:paraId="6E4FCEB8" w14:textId="77777777" w:rsidR="00C168AB" w:rsidRDefault="00C168AB">
            <w:pPr>
              <w:pStyle w:val="TableParagraph"/>
              <w:rPr>
                <w:sz w:val="20"/>
              </w:rPr>
            </w:pPr>
          </w:p>
        </w:tc>
        <w:tc>
          <w:tcPr>
            <w:tcW w:w="2448" w:type="dxa"/>
          </w:tcPr>
          <w:p w14:paraId="06BA575E" w14:textId="77777777" w:rsidR="00C168AB" w:rsidRDefault="00C168AB">
            <w:pPr>
              <w:pStyle w:val="TableParagraph"/>
              <w:rPr>
                <w:sz w:val="20"/>
              </w:rPr>
            </w:pPr>
          </w:p>
        </w:tc>
        <w:tc>
          <w:tcPr>
            <w:tcW w:w="2520" w:type="dxa"/>
          </w:tcPr>
          <w:p w14:paraId="35B661A1" w14:textId="77777777" w:rsidR="00C168AB" w:rsidRDefault="00C168AB">
            <w:pPr>
              <w:pStyle w:val="TableParagraph"/>
              <w:rPr>
                <w:sz w:val="20"/>
              </w:rPr>
            </w:pPr>
          </w:p>
        </w:tc>
        <w:tc>
          <w:tcPr>
            <w:tcW w:w="2605" w:type="dxa"/>
          </w:tcPr>
          <w:p w14:paraId="30CC24F9" w14:textId="77777777" w:rsidR="00C168AB" w:rsidRDefault="00C168AB">
            <w:pPr>
              <w:pStyle w:val="TableParagraph"/>
              <w:rPr>
                <w:sz w:val="20"/>
              </w:rPr>
            </w:pPr>
          </w:p>
        </w:tc>
      </w:tr>
      <w:tr w:rsidR="00C168AB" w14:paraId="4080C99B" w14:textId="77777777">
        <w:trPr>
          <w:trHeight w:val="276"/>
        </w:trPr>
        <w:tc>
          <w:tcPr>
            <w:tcW w:w="1057" w:type="dxa"/>
          </w:tcPr>
          <w:p w14:paraId="4D4DAA9D" w14:textId="77777777" w:rsidR="00C168AB" w:rsidRDefault="00C168AB">
            <w:pPr>
              <w:pStyle w:val="TableParagraph"/>
              <w:rPr>
                <w:sz w:val="20"/>
              </w:rPr>
            </w:pPr>
          </w:p>
        </w:tc>
        <w:tc>
          <w:tcPr>
            <w:tcW w:w="2448" w:type="dxa"/>
          </w:tcPr>
          <w:p w14:paraId="37972E90" w14:textId="77777777" w:rsidR="00C168AB" w:rsidRDefault="00C168AB">
            <w:pPr>
              <w:pStyle w:val="TableParagraph"/>
              <w:rPr>
                <w:sz w:val="20"/>
              </w:rPr>
            </w:pPr>
          </w:p>
        </w:tc>
        <w:tc>
          <w:tcPr>
            <w:tcW w:w="2520" w:type="dxa"/>
          </w:tcPr>
          <w:p w14:paraId="3DE228DF" w14:textId="77777777" w:rsidR="00C168AB" w:rsidRDefault="00C168AB">
            <w:pPr>
              <w:pStyle w:val="TableParagraph"/>
              <w:rPr>
                <w:sz w:val="20"/>
              </w:rPr>
            </w:pPr>
          </w:p>
        </w:tc>
        <w:tc>
          <w:tcPr>
            <w:tcW w:w="2605" w:type="dxa"/>
          </w:tcPr>
          <w:p w14:paraId="2846D5B2" w14:textId="77777777" w:rsidR="00C168AB" w:rsidRDefault="00C168AB">
            <w:pPr>
              <w:pStyle w:val="TableParagraph"/>
              <w:rPr>
                <w:sz w:val="20"/>
              </w:rPr>
            </w:pPr>
          </w:p>
        </w:tc>
      </w:tr>
      <w:tr w:rsidR="00C168AB" w14:paraId="0200BBC4" w14:textId="77777777">
        <w:trPr>
          <w:trHeight w:val="275"/>
        </w:trPr>
        <w:tc>
          <w:tcPr>
            <w:tcW w:w="1057" w:type="dxa"/>
          </w:tcPr>
          <w:p w14:paraId="27C32523" w14:textId="77777777" w:rsidR="00C168AB" w:rsidRDefault="00C168AB">
            <w:pPr>
              <w:pStyle w:val="TableParagraph"/>
              <w:rPr>
                <w:sz w:val="20"/>
              </w:rPr>
            </w:pPr>
          </w:p>
        </w:tc>
        <w:tc>
          <w:tcPr>
            <w:tcW w:w="2448" w:type="dxa"/>
          </w:tcPr>
          <w:p w14:paraId="047483CA" w14:textId="77777777" w:rsidR="00C168AB" w:rsidRDefault="00C168AB">
            <w:pPr>
              <w:pStyle w:val="TableParagraph"/>
              <w:rPr>
                <w:sz w:val="20"/>
              </w:rPr>
            </w:pPr>
          </w:p>
        </w:tc>
        <w:tc>
          <w:tcPr>
            <w:tcW w:w="2520" w:type="dxa"/>
          </w:tcPr>
          <w:p w14:paraId="04F08838" w14:textId="77777777" w:rsidR="00C168AB" w:rsidRDefault="00C168AB">
            <w:pPr>
              <w:pStyle w:val="TableParagraph"/>
              <w:rPr>
                <w:sz w:val="20"/>
              </w:rPr>
            </w:pPr>
          </w:p>
        </w:tc>
        <w:tc>
          <w:tcPr>
            <w:tcW w:w="2605" w:type="dxa"/>
          </w:tcPr>
          <w:p w14:paraId="1AA689CA" w14:textId="77777777" w:rsidR="00C168AB" w:rsidRDefault="00C168AB">
            <w:pPr>
              <w:pStyle w:val="TableParagraph"/>
              <w:rPr>
                <w:sz w:val="20"/>
              </w:rPr>
            </w:pPr>
          </w:p>
        </w:tc>
      </w:tr>
      <w:tr w:rsidR="00C168AB" w14:paraId="7E42F4BA" w14:textId="77777777">
        <w:trPr>
          <w:trHeight w:val="276"/>
        </w:trPr>
        <w:tc>
          <w:tcPr>
            <w:tcW w:w="1057" w:type="dxa"/>
          </w:tcPr>
          <w:p w14:paraId="712FF636" w14:textId="77777777" w:rsidR="00C168AB" w:rsidRDefault="00C168AB">
            <w:pPr>
              <w:pStyle w:val="TableParagraph"/>
              <w:rPr>
                <w:sz w:val="20"/>
              </w:rPr>
            </w:pPr>
          </w:p>
        </w:tc>
        <w:tc>
          <w:tcPr>
            <w:tcW w:w="2448" w:type="dxa"/>
          </w:tcPr>
          <w:p w14:paraId="580575AC" w14:textId="77777777" w:rsidR="00C168AB" w:rsidRDefault="00C168AB">
            <w:pPr>
              <w:pStyle w:val="TableParagraph"/>
              <w:rPr>
                <w:sz w:val="20"/>
              </w:rPr>
            </w:pPr>
          </w:p>
        </w:tc>
        <w:tc>
          <w:tcPr>
            <w:tcW w:w="2520" w:type="dxa"/>
          </w:tcPr>
          <w:p w14:paraId="64802238" w14:textId="77777777" w:rsidR="00C168AB" w:rsidRDefault="00C168AB">
            <w:pPr>
              <w:pStyle w:val="TableParagraph"/>
              <w:rPr>
                <w:sz w:val="20"/>
              </w:rPr>
            </w:pPr>
          </w:p>
        </w:tc>
        <w:tc>
          <w:tcPr>
            <w:tcW w:w="2605" w:type="dxa"/>
          </w:tcPr>
          <w:p w14:paraId="22ADBD46" w14:textId="77777777" w:rsidR="00C168AB" w:rsidRDefault="00C168AB">
            <w:pPr>
              <w:pStyle w:val="TableParagraph"/>
              <w:rPr>
                <w:sz w:val="20"/>
              </w:rPr>
            </w:pPr>
          </w:p>
        </w:tc>
      </w:tr>
    </w:tbl>
    <w:p w14:paraId="69B37CA7" w14:textId="77777777" w:rsidR="00C168AB" w:rsidRDefault="00C168AB">
      <w:pPr>
        <w:pStyle w:val="BodyText"/>
        <w:rPr>
          <w:b/>
          <w:i w:val="0"/>
          <w:sz w:val="26"/>
        </w:rPr>
      </w:pPr>
    </w:p>
    <w:p w14:paraId="25C200E4" w14:textId="77777777" w:rsidR="00C168AB" w:rsidRDefault="00C168AB">
      <w:pPr>
        <w:pStyle w:val="BodyText"/>
        <w:spacing w:before="10"/>
        <w:rPr>
          <w:b/>
          <w:i w:val="0"/>
          <w:sz w:val="21"/>
        </w:rPr>
      </w:pPr>
    </w:p>
    <w:p w14:paraId="3ACAD6AF" w14:textId="77777777" w:rsidR="00667AFF" w:rsidRDefault="00667AFF" w:rsidP="00667AFF">
      <w:pPr>
        <w:spacing w:line="480" w:lineRule="auto"/>
        <w:ind w:left="1559" w:right="1500" w:hanging="720"/>
        <w:rPr>
          <w:b/>
          <w:sz w:val="24"/>
        </w:rPr>
      </w:pPr>
      <w:r>
        <w:rPr>
          <w:b/>
          <w:sz w:val="24"/>
        </w:rPr>
        <w:t xml:space="preserve">LAW </w:t>
      </w:r>
      <w:r w:rsidR="00763D00">
        <w:rPr>
          <w:b/>
          <w:sz w:val="24"/>
        </w:rPr>
        <w:t>SCHOOLS WITH AN APPROVED PART</w:t>
      </w:r>
      <w:r>
        <w:rPr>
          <w:b/>
          <w:sz w:val="24"/>
        </w:rPr>
        <w:t>-</w:t>
      </w:r>
      <w:r w:rsidR="00763D00">
        <w:rPr>
          <w:b/>
          <w:sz w:val="24"/>
        </w:rPr>
        <w:t xml:space="preserve">TIME PROGRAM </w:t>
      </w:r>
    </w:p>
    <w:p w14:paraId="1EA8E5B9" w14:textId="5B8C9206" w:rsidR="00C168AB" w:rsidRDefault="00763D00" w:rsidP="00667AFF">
      <w:pPr>
        <w:spacing w:line="480" w:lineRule="auto"/>
        <w:ind w:left="1559" w:right="1500" w:hanging="119"/>
        <w:rPr>
          <w:b/>
          <w:sz w:val="24"/>
        </w:rPr>
      </w:pPr>
      <w:r>
        <w:rPr>
          <w:b/>
          <w:sz w:val="24"/>
        </w:rPr>
        <w:t>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982EAF4" w14:textId="77777777">
        <w:trPr>
          <w:trHeight w:val="276"/>
        </w:trPr>
        <w:tc>
          <w:tcPr>
            <w:tcW w:w="1057" w:type="dxa"/>
          </w:tcPr>
          <w:p w14:paraId="5081BB34" w14:textId="77777777" w:rsidR="00C168AB" w:rsidRDefault="00C168AB">
            <w:pPr>
              <w:pStyle w:val="TableParagraph"/>
              <w:rPr>
                <w:sz w:val="20"/>
              </w:rPr>
            </w:pPr>
          </w:p>
        </w:tc>
        <w:tc>
          <w:tcPr>
            <w:tcW w:w="2448" w:type="dxa"/>
          </w:tcPr>
          <w:p w14:paraId="1BF7A14B" w14:textId="77777777" w:rsidR="00C168AB" w:rsidRDefault="00763D00">
            <w:pPr>
              <w:pStyle w:val="TableParagraph"/>
              <w:spacing w:before="1" w:line="255" w:lineRule="exact"/>
              <w:ind w:left="108"/>
              <w:rPr>
                <w:b/>
                <w:sz w:val="24"/>
              </w:rPr>
            </w:pPr>
            <w:r>
              <w:rPr>
                <w:b/>
                <w:sz w:val="24"/>
              </w:rPr>
              <w:t>MEN</w:t>
            </w:r>
          </w:p>
        </w:tc>
        <w:tc>
          <w:tcPr>
            <w:tcW w:w="2520" w:type="dxa"/>
          </w:tcPr>
          <w:p w14:paraId="05F38734" w14:textId="77777777" w:rsidR="00C168AB" w:rsidRDefault="00763D00">
            <w:pPr>
              <w:pStyle w:val="TableParagraph"/>
              <w:spacing w:before="1" w:line="255" w:lineRule="exact"/>
              <w:ind w:left="107"/>
              <w:rPr>
                <w:b/>
                <w:sz w:val="24"/>
              </w:rPr>
            </w:pPr>
            <w:r>
              <w:rPr>
                <w:b/>
                <w:sz w:val="24"/>
              </w:rPr>
              <w:t>WOMEN</w:t>
            </w:r>
          </w:p>
        </w:tc>
        <w:tc>
          <w:tcPr>
            <w:tcW w:w="2605" w:type="dxa"/>
          </w:tcPr>
          <w:p w14:paraId="6A9677E8" w14:textId="77777777" w:rsidR="00C168AB" w:rsidRDefault="00763D00">
            <w:pPr>
              <w:pStyle w:val="TableParagraph"/>
              <w:spacing w:before="1" w:line="255" w:lineRule="exact"/>
              <w:ind w:left="107"/>
              <w:rPr>
                <w:b/>
                <w:sz w:val="24"/>
              </w:rPr>
            </w:pPr>
            <w:r>
              <w:rPr>
                <w:b/>
                <w:sz w:val="24"/>
              </w:rPr>
              <w:t>OTHER/NR</w:t>
            </w:r>
          </w:p>
        </w:tc>
      </w:tr>
      <w:tr w:rsidR="00C168AB" w14:paraId="2415EE70" w14:textId="77777777">
        <w:trPr>
          <w:trHeight w:val="275"/>
        </w:trPr>
        <w:tc>
          <w:tcPr>
            <w:tcW w:w="1057" w:type="dxa"/>
          </w:tcPr>
          <w:p w14:paraId="1E7C6D28" w14:textId="77777777" w:rsidR="00C168AB" w:rsidRDefault="00C168AB">
            <w:pPr>
              <w:pStyle w:val="TableParagraph"/>
              <w:rPr>
                <w:sz w:val="20"/>
              </w:rPr>
            </w:pPr>
          </w:p>
        </w:tc>
        <w:tc>
          <w:tcPr>
            <w:tcW w:w="2448" w:type="dxa"/>
          </w:tcPr>
          <w:p w14:paraId="26745B32" w14:textId="77777777" w:rsidR="00C168AB" w:rsidRDefault="00763D00">
            <w:pPr>
              <w:pStyle w:val="TableParagraph"/>
              <w:spacing w:line="255" w:lineRule="exact"/>
              <w:ind w:left="108"/>
              <w:rPr>
                <w:b/>
                <w:sz w:val="24"/>
              </w:rPr>
            </w:pPr>
            <w:r>
              <w:rPr>
                <w:b/>
                <w:sz w:val="24"/>
              </w:rPr>
              <w:t>JD1, JD2, JD3</w:t>
            </w:r>
          </w:p>
        </w:tc>
        <w:tc>
          <w:tcPr>
            <w:tcW w:w="2520" w:type="dxa"/>
          </w:tcPr>
          <w:p w14:paraId="58DB4176" w14:textId="77777777" w:rsidR="00C168AB" w:rsidRDefault="00763D00">
            <w:pPr>
              <w:pStyle w:val="TableParagraph"/>
              <w:spacing w:line="255" w:lineRule="exact"/>
              <w:ind w:left="107"/>
              <w:rPr>
                <w:b/>
                <w:sz w:val="24"/>
              </w:rPr>
            </w:pPr>
            <w:r>
              <w:rPr>
                <w:b/>
                <w:sz w:val="24"/>
              </w:rPr>
              <w:t>JD1, JD2, JD3</w:t>
            </w:r>
          </w:p>
        </w:tc>
        <w:tc>
          <w:tcPr>
            <w:tcW w:w="2605" w:type="dxa"/>
          </w:tcPr>
          <w:p w14:paraId="6E6B43D3" w14:textId="77777777" w:rsidR="00C168AB" w:rsidRDefault="00763D00">
            <w:pPr>
              <w:pStyle w:val="TableParagraph"/>
              <w:spacing w:line="255" w:lineRule="exact"/>
              <w:ind w:left="107"/>
              <w:rPr>
                <w:b/>
                <w:sz w:val="24"/>
              </w:rPr>
            </w:pPr>
            <w:r>
              <w:rPr>
                <w:b/>
                <w:sz w:val="24"/>
              </w:rPr>
              <w:t>JD1, JD2, JD3</w:t>
            </w:r>
          </w:p>
        </w:tc>
      </w:tr>
      <w:tr w:rsidR="00C168AB" w14:paraId="791B38A9" w14:textId="77777777">
        <w:trPr>
          <w:trHeight w:val="275"/>
        </w:trPr>
        <w:tc>
          <w:tcPr>
            <w:tcW w:w="1057" w:type="dxa"/>
          </w:tcPr>
          <w:p w14:paraId="78691108" w14:textId="77777777" w:rsidR="00C168AB" w:rsidRDefault="00763D00">
            <w:pPr>
              <w:pStyle w:val="TableParagraph"/>
              <w:spacing w:line="255" w:lineRule="exact"/>
              <w:ind w:left="107"/>
              <w:rPr>
                <w:sz w:val="24"/>
              </w:rPr>
            </w:pPr>
            <w:r>
              <w:rPr>
                <w:sz w:val="24"/>
              </w:rPr>
              <w:t>Race</w:t>
            </w:r>
          </w:p>
        </w:tc>
        <w:tc>
          <w:tcPr>
            <w:tcW w:w="2448" w:type="dxa"/>
          </w:tcPr>
          <w:p w14:paraId="71BF51A5" w14:textId="77777777" w:rsidR="00C168AB" w:rsidRDefault="00C168AB">
            <w:pPr>
              <w:pStyle w:val="TableParagraph"/>
              <w:rPr>
                <w:sz w:val="20"/>
              </w:rPr>
            </w:pPr>
          </w:p>
        </w:tc>
        <w:tc>
          <w:tcPr>
            <w:tcW w:w="2520" w:type="dxa"/>
          </w:tcPr>
          <w:p w14:paraId="53AC1CF4" w14:textId="77777777" w:rsidR="00C168AB" w:rsidRDefault="00C168AB">
            <w:pPr>
              <w:pStyle w:val="TableParagraph"/>
              <w:rPr>
                <w:sz w:val="20"/>
              </w:rPr>
            </w:pPr>
          </w:p>
        </w:tc>
        <w:tc>
          <w:tcPr>
            <w:tcW w:w="2605" w:type="dxa"/>
          </w:tcPr>
          <w:p w14:paraId="0CDF99C8" w14:textId="77777777" w:rsidR="00C168AB" w:rsidRDefault="00C168AB">
            <w:pPr>
              <w:pStyle w:val="TableParagraph"/>
              <w:rPr>
                <w:sz w:val="20"/>
              </w:rPr>
            </w:pPr>
          </w:p>
        </w:tc>
      </w:tr>
      <w:tr w:rsidR="00C168AB" w14:paraId="74B10141" w14:textId="77777777">
        <w:trPr>
          <w:trHeight w:val="276"/>
        </w:trPr>
        <w:tc>
          <w:tcPr>
            <w:tcW w:w="1057" w:type="dxa"/>
          </w:tcPr>
          <w:p w14:paraId="2459B5A4" w14:textId="77777777" w:rsidR="00C168AB" w:rsidRDefault="00763D00">
            <w:pPr>
              <w:pStyle w:val="TableParagraph"/>
              <w:spacing w:before="1" w:line="255" w:lineRule="exact"/>
              <w:ind w:left="107"/>
              <w:rPr>
                <w:sz w:val="24"/>
              </w:rPr>
            </w:pPr>
            <w:r>
              <w:rPr>
                <w:sz w:val="24"/>
              </w:rPr>
              <w:t>and</w:t>
            </w:r>
          </w:p>
        </w:tc>
        <w:tc>
          <w:tcPr>
            <w:tcW w:w="2448" w:type="dxa"/>
          </w:tcPr>
          <w:p w14:paraId="209A0D00" w14:textId="77777777" w:rsidR="00C168AB" w:rsidRDefault="00C168AB">
            <w:pPr>
              <w:pStyle w:val="TableParagraph"/>
              <w:rPr>
                <w:sz w:val="20"/>
              </w:rPr>
            </w:pPr>
          </w:p>
        </w:tc>
        <w:tc>
          <w:tcPr>
            <w:tcW w:w="2520" w:type="dxa"/>
          </w:tcPr>
          <w:p w14:paraId="50F18A39" w14:textId="77777777" w:rsidR="00C168AB" w:rsidRDefault="00C168AB">
            <w:pPr>
              <w:pStyle w:val="TableParagraph"/>
              <w:rPr>
                <w:sz w:val="20"/>
              </w:rPr>
            </w:pPr>
          </w:p>
        </w:tc>
        <w:tc>
          <w:tcPr>
            <w:tcW w:w="2605" w:type="dxa"/>
          </w:tcPr>
          <w:p w14:paraId="5D5082A6" w14:textId="77777777" w:rsidR="00C168AB" w:rsidRDefault="00C168AB">
            <w:pPr>
              <w:pStyle w:val="TableParagraph"/>
              <w:rPr>
                <w:sz w:val="20"/>
              </w:rPr>
            </w:pPr>
          </w:p>
        </w:tc>
      </w:tr>
      <w:tr w:rsidR="00C168AB" w14:paraId="2FD33417" w14:textId="77777777">
        <w:trPr>
          <w:trHeight w:val="275"/>
        </w:trPr>
        <w:tc>
          <w:tcPr>
            <w:tcW w:w="1057" w:type="dxa"/>
          </w:tcPr>
          <w:p w14:paraId="458A0A7B" w14:textId="77777777" w:rsidR="00C168AB" w:rsidRDefault="00763D00">
            <w:pPr>
              <w:pStyle w:val="TableParagraph"/>
              <w:spacing w:line="255" w:lineRule="exact"/>
              <w:ind w:left="107"/>
              <w:rPr>
                <w:sz w:val="24"/>
              </w:rPr>
            </w:pPr>
            <w:r>
              <w:rPr>
                <w:sz w:val="24"/>
              </w:rPr>
              <w:t>ethnicity</w:t>
            </w:r>
          </w:p>
        </w:tc>
        <w:tc>
          <w:tcPr>
            <w:tcW w:w="2448" w:type="dxa"/>
          </w:tcPr>
          <w:p w14:paraId="5BC0F1DD" w14:textId="77777777" w:rsidR="00C168AB" w:rsidRDefault="00C168AB">
            <w:pPr>
              <w:pStyle w:val="TableParagraph"/>
              <w:rPr>
                <w:sz w:val="20"/>
              </w:rPr>
            </w:pPr>
          </w:p>
        </w:tc>
        <w:tc>
          <w:tcPr>
            <w:tcW w:w="2520" w:type="dxa"/>
          </w:tcPr>
          <w:p w14:paraId="140B9BAE" w14:textId="77777777" w:rsidR="00C168AB" w:rsidRDefault="00C168AB">
            <w:pPr>
              <w:pStyle w:val="TableParagraph"/>
              <w:rPr>
                <w:sz w:val="20"/>
              </w:rPr>
            </w:pPr>
          </w:p>
        </w:tc>
        <w:tc>
          <w:tcPr>
            <w:tcW w:w="2605" w:type="dxa"/>
          </w:tcPr>
          <w:p w14:paraId="1C60275F" w14:textId="77777777" w:rsidR="00C168AB" w:rsidRDefault="00C168AB">
            <w:pPr>
              <w:pStyle w:val="TableParagraph"/>
              <w:rPr>
                <w:sz w:val="20"/>
              </w:rPr>
            </w:pPr>
          </w:p>
        </w:tc>
      </w:tr>
      <w:tr w:rsidR="00C168AB" w14:paraId="7E654AE2" w14:textId="77777777">
        <w:trPr>
          <w:trHeight w:val="276"/>
        </w:trPr>
        <w:tc>
          <w:tcPr>
            <w:tcW w:w="1057" w:type="dxa"/>
          </w:tcPr>
          <w:p w14:paraId="54822242" w14:textId="77777777" w:rsidR="00C168AB" w:rsidRDefault="00C168AB">
            <w:pPr>
              <w:pStyle w:val="TableParagraph"/>
              <w:rPr>
                <w:sz w:val="20"/>
              </w:rPr>
            </w:pPr>
          </w:p>
        </w:tc>
        <w:tc>
          <w:tcPr>
            <w:tcW w:w="2448" w:type="dxa"/>
          </w:tcPr>
          <w:p w14:paraId="1F6917E5" w14:textId="77777777" w:rsidR="00C168AB" w:rsidRDefault="00C168AB">
            <w:pPr>
              <w:pStyle w:val="TableParagraph"/>
              <w:rPr>
                <w:sz w:val="20"/>
              </w:rPr>
            </w:pPr>
          </w:p>
        </w:tc>
        <w:tc>
          <w:tcPr>
            <w:tcW w:w="2520" w:type="dxa"/>
          </w:tcPr>
          <w:p w14:paraId="1DC65E79" w14:textId="77777777" w:rsidR="00C168AB" w:rsidRDefault="00C168AB">
            <w:pPr>
              <w:pStyle w:val="TableParagraph"/>
              <w:rPr>
                <w:sz w:val="20"/>
              </w:rPr>
            </w:pPr>
          </w:p>
        </w:tc>
        <w:tc>
          <w:tcPr>
            <w:tcW w:w="2605" w:type="dxa"/>
          </w:tcPr>
          <w:p w14:paraId="5E22F6DC" w14:textId="77777777" w:rsidR="00C168AB" w:rsidRDefault="00C168AB">
            <w:pPr>
              <w:pStyle w:val="TableParagraph"/>
              <w:rPr>
                <w:sz w:val="20"/>
              </w:rPr>
            </w:pPr>
          </w:p>
        </w:tc>
      </w:tr>
    </w:tbl>
    <w:p w14:paraId="0EF6AEB3" w14:textId="77777777" w:rsidR="00C168AB" w:rsidRDefault="00C168AB">
      <w:pPr>
        <w:pStyle w:val="BodyText"/>
        <w:rPr>
          <w:b/>
          <w:i w:val="0"/>
        </w:rPr>
      </w:pPr>
    </w:p>
    <w:p w14:paraId="2898C067" w14:textId="77777777" w:rsidR="00C168AB" w:rsidRDefault="00763D00">
      <w:pPr>
        <w:ind w:left="1560"/>
        <w:rPr>
          <w:b/>
          <w:sz w:val="24"/>
        </w:rPr>
      </w:pPr>
      <w:r>
        <w:rPr>
          <w:b/>
          <w:sz w:val="24"/>
        </w:rPr>
        <w:t>PART-TIME PROGRAM</w:t>
      </w:r>
    </w:p>
    <w:p w14:paraId="0719EBD0"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77224906" w14:textId="77777777">
        <w:trPr>
          <w:trHeight w:val="275"/>
        </w:trPr>
        <w:tc>
          <w:tcPr>
            <w:tcW w:w="1057" w:type="dxa"/>
          </w:tcPr>
          <w:p w14:paraId="08784D7A" w14:textId="77777777" w:rsidR="00C168AB" w:rsidRDefault="00C168AB">
            <w:pPr>
              <w:pStyle w:val="TableParagraph"/>
              <w:rPr>
                <w:sz w:val="20"/>
              </w:rPr>
            </w:pPr>
          </w:p>
        </w:tc>
        <w:tc>
          <w:tcPr>
            <w:tcW w:w="2448" w:type="dxa"/>
          </w:tcPr>
          <w:p w14:paraId="0A40FCAB" w14:textId="77777777" w:rsidR="00C168AB" w:rsidRDefault="00763D00">
            <w:pPr>
              <w:pStyle w:val="TableParagraph"/>
              <w:spacing w:line="255" w:lineRule="exact"/>
              <w:ind w:left="108"/>
              <w:rPr>
                <w:b/>
                <w:sz w:val="24"/>
              </w:rPr>
            </w:pPr>
            <w:r>
              <w:rPr>
                <w:b/>
                <w:sz w:val="24"/>
              </w:rPr>
              <w:t>MEN</w:t>
            </w:r>
          </w:p>
        </w:tc>
        <w:tc>
          <w:tcPr>
            <w:tcW w:w="2520" w:type="dxa"/>
          </w:tcPr>
          <w:p w14:paraId="7A29DA33" w14:textId="77777777" w:rsidR="00C168AB" w:rsidRDefault="00763D00">
            <w:pPr>
              <w:pStyle w:val="TableParagraph"/>
              <w:spacing w:line="255" w:lineRule="exact"/>
              <w:ind w:left="107"/>
              <w:rPr>
                <w:b/>
                <w:sz w:val="24"/>
              </w:rPr>
            </w:pPr>
            <w:r>
              <w:rPr>
                <w:b/>
                <w:sz w:val="24"/>
              </w:rPr>
              <w:t>WOMEN</w:t>
            </w:r>
          </w:p>
        </w:tc>
        <w:tc>
          <w:tcPr>
            <w:tcW w:w="2605" w:type="dxa"/>
          </w:tcPr>
          <w:p w14:paraId="32A4CB91" w14:textId="77777777" w:rsidR="00C168AB" w:rsidRDefault="00763D00">
            <w:pPr>
              <w:pStyle w:val="TableParagraph"/>
              <w:spacing w:line="255" w:lineRule="exact"/>
              <w:ind w:left="107"/>
              <w:rPr>
                <w:b/>
                <w:sz w:val="24"/>
              </w:rPr>
            </w:pPr>
            <w:r>
              <w:rPr>
                <w:b/>
                <w:sz w:val="24"/>
              </w:rPr>
              <w:t>OTHER/NR</w:t>
            </w:r>
          </w:p>
        </w:tc>
      </w:tr>
      <w:tr w:rsidR="00C168AB" w14:paraId="0222A99B" w14:textId="77777777">
        <w:trPr>
          <w:trHeight w:val="275"/>
        </w:trPr>
        <w:tc>
          <w:tcPr>
            <w:tcW w:w="1057" w:type="dxa"/>
          </w:tcPr>
          <w:p w14:paraId="795852BA" w14:textId="77777777" w:rsidR="00C168AB" w:rsidRDefault="00C168AB">
            <w:pPr>
              <w:pStyle w:val="TableParagraph"/>
              <w:rPr>
                <w:sz w:val="20"/>
              </w:rPr>
            </w:pPr>
          </w:p>
        </w:tc>
        <w:tc>
          <w:tcPr>
            <w:tcW w:w="2448" w:type="dxa"/>
          </w:tcPr>
          <w:p w14:paraId="4C6AAAF9" w14:textId="77777777" w:rsidR="00C168AB" w:rsidRDefault="00763D00">
            <w:pPr>
              <w:pStyle w:val="TableParagraph"/>
              <w:spacing w:line="255" w:lineRule="exact"/>
              <w:ind w:left="108"/>
              <w:rPr>
                <w:b/>
                <w:sz w:val="24"/>
              </w:rPr>
            </w:pPr>
            <w:r>
              <w:rPr>
                <w:b/>
                <w:sz w:val="24"/>
              </w:rPr>
              <w:t>JD1, JD2, JD3, JD4</w:t>
            </w:r>
          </w:p>
        </w:tc>
        <w:tc>
          <w:tcPr>
            <w:tcW w:w="2520" w:type="dxa"/>
          </w:tcPr>
          <w:p w14:paraId="332DE09C" w14:textId="77777777" w:rsidR="00C168AB" w:rsidRDefault="00763D00">
            <w:pPr>
              <w:pStyle w:val="TableParagraph"/>
              <w:spacing w:line="255" w:lineRule="exact"/>
              <w:ind w:left="107"/>
              <w:rPr>
                <w:b/>
                <w:sz w:val="24"/>
              </w:rPr>
            </w:pPr>
            <w:r>
              <w:rPr>
                <w:b/>
                <w:sz w:val="24"/>
              </w:rPr>
              <w:t>JD1, JD2, JD3, JD4</w:t>
            </w:r>
          </w:p>
        </w:tc>
        <w:tc>
          <w:tcPr>
            <w:tcW w:w="2605" w:type="dxa"/>
          </w:tcPr>
          <w:p w14:paraId="020E8576" w14:textId="77777777" w:rsidR="00C168AB" w:rsidRDefault="00763D00">
            <w:pPr>
              <w:pStyle w:val="TableParagraph"/>
              <w:spacing w:line="255" w:lineRule="exact"/>
              <w:ind w:left="107"/>
              <w:rPr>
                <w:b/>
                <w:sz w:val="24"/>
              </w:rPr>
            </w:pPr>
            <w:r>
              <w:rPr>
                <w:b/>
                <w:sz w:val="24"/>
              </w:rPr>
              <w:t>JD1, JD2, JD3, JD4</w:t>
            </w:r>
          </w:p>
        </w:tc>
      </w:tr>
      <w:tr w:rsidR="00C168AB" w14:paraId="6045BB86" w14:textId="77777777">
        <w:trPr>
          <w:trHeight w:val="276"/>
        </w:trPr>
        <w:tc>
          <w:tcPr>
            <w:tcW w:w="1057" w:type="dxa"/>
          </w:tcPr>
          <w:p w14:paraId="06D15976" w14:textId="77777777" w:rsidR="00C168AB" w:rsidRDefault="00763D00">
            <w:pPr>
              <w:pStyle w:val="TableParagraph"/>
              <w:spacing w:before="1" w:line="255" w:lineRule="exact"/>
              <w:ind w:left="107"/>
              <w:rPr>
                <w:sz w:val="24"/>
              </w:rPr>
            </w:pPr>
            <w:r>
              <w:rPr>
                <w:sz w:val="24"/>
              </w:rPr>
              <w:t>Race</w:t>
            </w:r>
          </w:p>
        </w:tc>
        <w:tc>
          <w:tcPr>
            <w:tcW w:w="2448" w:type="dxa"/>
          </w:tcPr>
          <w:p w14:paraId="2861A62E" w14:textId="77777777" w:rsidR="00C168AB" w:rsidRDefault="00C168AB">
            <w:pPr>
              <w:pStyle w:val="TableParagraph"/>
              <w:rPr>
                <w:sz w:val="20"/>
              </w:rPr>
            </w:pPr>
          </w:p>
        </w:tc>
        <w:tc>
          <w:tcPr>
            <w:tcW w:w="2520" w:type="dxa"/>
          </w:tcPr>
          <w:p w14:paraId="45310C45" w14:textId="77777777" w:rsidR="00C168AB" w:rsidRDefault="00C168AB">
            <w:pPr>
              <w:pStyle w:val="TableParagraph"/>
              <w:rPr>
                <w:sz w:val="20"/>
              </w:rPr>
            </w:pPr>
          </w:p>
        </w:tc>
        <w:tc>
          <w:tcPr>
            <w:tcW w:w="2605" w:type="dxa"/>
          </w:tcPr>
          <w:p w14:paraId="05B0875D" w14:textId="77777777" w:rsidR="00C168AB" w:rsidRDefault="00C168AB">
            <w:pPr>
              <w:pStyle w:val="TableParagraph"/>
              <w:rPr>
                <w:sz w:val="20"/>
              </w:rPr>
            </w:pPr>
          </w:p>
        </w:tc>
      </w:tr>
      <w:tr w:rsidR="00C168AB" w14:paraId="09A57321" w14:textId="77777777">
        <w:trPr>
          <w:trHeight w:val="275"/>
        </w:trPr>
        <w:tc>
          <w:tcPr>
            <w:tcW w:w="1057" w:type="dxa"/>
          </w:tcPr>
          <w:p w14:paraId="6E37DB1E" w14:textId="77777777" w:rsidR="00C168AB" w:rsidRDefault="00763D00">
            <w:pPr>
              <w:pStyle w:val="TableParagraph"/>
              <w:spacing w:line="255" w:lineRule="exact"/>
              <w:ind w:left="107"/>
              <w:rPr>
                <w:sz w:val="24"/>
              </w:rPr>
            </w:pPr>
            <w:r>
              <w:rPr>
                <w:sz w:val="24"/>
              </w:rPr>
              <w:t>and</w:t>
            </w:r>
          </w:p>
        </w:tc>
        <w:tc>
          <w:tcPr>
            <w:tcW w:w="2448" w:type="dxa"/>
          </w:tcPr>
          <w:p w14:paraId="6FDE0D20" w14:textId="77777777" w:rsidR="00C168AB" w:rsidRDefault="00C168AB">
            <w:pPr>
              <w:pStyle w:val="TableParagraph"/>
              <w:rPr>
                <w:sz w:val="20"/>
              </w:rPr>
            </w:pPr>
          </w:p>
        </w:tc>
        <w:tc>
          <w:tcPr>
            <w:tcW w:w="2520" w:type="dxa"/>
          </w:tcPr>
          <w:p w14:paraId="34AA6EF3" w14:textId="77777777" w:rsidR="00C168AB" w:rsidRDefault="00C168AB">
            <w:pPr>
              <w:pStyle w:val="TableParagraph"/>
              <w:rPr>
                <w:sz w:val="20"/>
              </w:rPr>
            </w:pPr>
          </w:p>
        </w:tc>
        <w:tc>
          <w:tcPr>
            <w:tcW w:w="2605" w:type="dxa"/>
          </w:tcPr>
          <w:p w14:paraId="096F3087" w14:textId="77777777" w:rsidR="00C168AB" w:rsidRDefault="00C168AB">
            <w:pPr>
              <w:pStyle w:val="TableParagraph"/>
              <w:rPr>
                <w:sz w:val="20"/>
              </w:rPr>
            </w:pPr>
          </w:p>
        </w:tc>
      </w:tr>
      <w:tr w:rsidR="00C168AB" w14:paraId="061E0169" w14:textId="77777777">
        <w:trPr>
          <w:trHeight w:val="275"/>
        </w:trPr>
        <w:tc>
          <w:tcPr>
            <w:tcW w:w="1057" w:type="dxa"/>
          </w:tcPr>
          <w:p w14:paraId="2B3E626D" w14:textId="77777777" w:rsidR="00C168AB" w:rsidRDefault="00763D00">
            <w:pPr>
              <w:pStyle w:val="TableParagraph"/>
              <w:spacing w:line="255" w:lineRule="exact"/>
              <w:ind w:left="107"/>
              <w:rPr>
                <w:sz w:val="24"/>
              </w:rPr>
            </w:pPr>
            <w:r>
              <w:rPr>
                <w:sz w:val="24"/>
              </w:rPr>
              <w:t>ethnicity</w:t>
            </w:r>
          </w:p>
        </w:tc>
        <w:tc>
          <w:tcPr>
            <w:tcW w:w="2448" w:type="dxa"/>
          </w:tcPr>
          <w:p w14:paraId="1352B43C" w14:textId="77777777" w:rsidR="00C168AB" w:rsidRDefault="00C168AB">
            <w:pPr>
              <w:pStyle w:val="TableParagraph"/>
              <w:rPr>
                <w:sz w:val="20"/>
              </w:rPr>
            </w:pPr>
          </w:p>
        </w:tc>
        <w:tc>
          <w:tcPr>
            <w:tcW w:w="2520" w:type="dxa"/>
          </w:tcPr>
          <w:p w14:paraId="66D923F5" w14:textId="77777777" w:rsidR="00C168AB" w:rsidRDefault="00C168AB">
            <w:pPr>
              <w:pStyle w:val="TableParagraph"/>
              <w:rPr>
                <w:sz w:val="20"/>
              </w:rPr>
            </w:pPr>
          </w:p>
        </w:tc>
        <w:tc>
          <w:tcPr>
            <w:tcW w:w="2605" w:type="dxa"/>
          </w:tcPr>
          <w:p w14:paraId="334556C1" w14:textId="77777777" w:rsidR="00C168AB" w:rsidRDefault="00C168AB">
            <w:pPr>
              <w:pStyle w:val="TableParagraph"/>
              <w:rPr>
                <w:sz w:val="20"/>
              </w:rPr>
            </w:pPr>
          </w:p>
        </w:tc>
      </w:tr>
    </w:tbl>
    <w:p w14:paraId="4828BDB6" w14:textId="77777777" w:rsidR="00C168AB" w:rsidRDefault="00C168AB">
      <w:pPr>
        <w:rPr>
          <w:sz w:val="20"/>
        </w:rPr>
        <w:sectPr w:rsidR="00C168AB">
          <w:pgSz w:w="12240" w:h="15840"/>
          <w:pgMar w:top="1380" w:right="600" w:bottom="1060" w:left="1320" w:header="0" w:footer="871" w:gutter="0"/>
          <w:cols w:space="720"/>
        </w:sect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4CFA25D2" w14:textId="77777777">
        <w:trPr>
          <w:trHeight w:val="276"/>
        </w:trPr>
        <w:tc>
          <w:tcPr>
            <w:tcW w:w="1057" w:type="dxa"/>
          </w:tcPr>
          <w:p w14:paraId="5E02BB2B" w14:textId="77777777" w:rsidR="00C168AB" w:rsidRDefault="00C168AB">
            <w:pPr>
              <w:pStyle w:val="TableParagraph"/>
              <w:rPr>
                <w:sz w:val="20"/>
              </w:rPr>
            </w:pPr>
          </w:p>
        </w:tc>
        <w:tc>
          <w:tcPr>
            <w:tcW w:w="2448" w:type="dxa"/>
          </w:tcPr>
          <w:p w14:paraId="29D34879" w14:textId="77777777" w:rsidR="00C168AB" w:rsidRDefault="00C168AB">
            <w:pPr>
              <w:pStyle w:val="TableParagraph"/>
              <w:rPr>
                <w:sz w:val="20"/>
              </w:rPr>
            </w:pPr>
          </w:p>
        </w:tc>
        <w:tc>
          <w:tcPr>
            <w:tcW w:w="2520" w:type="dxa"/>
          </w:tcPr>
          <w:p w14:paraId="29901A5B" w14:textId="77777777" w:rsidR="00C168AB" w:rsidRDefault="00C168AB">
            <w:pPr>
              <w:pStyle w:val="TableParagraph"/>
              <w:rPr>
                <w:sz w:val="20"/>
              </w:rPr>
            </w:pPr>
          </w:p>
        </w:tc>
        <w:tc>
          <w:tcPr>
            <w:tcW w:w="2605" w:type="dxa"/>
          </w:tcPr>
          <w:p w14:paraId="184FEB14" w14:textId="77777777" w:rsidR="00C168AB" w:rsidRDefault="00C168AB">
            <w:pPr>
              <w:pStyle w:val="TableParagraph"/>
              <w:rPr>
                <w:sz w:val="20"/>
              </w:rPr>
            </w:pPr>
          </w:p>
        </w:tc>
      </w:tr>
    </w:tbl>
    <w:p w14:paraId="3389D509" w14:textId="77777777" w:rsidR="00C168AB" w:rsidRDefault="00C168AB">
      <w:pPr>
        <w:pStyle w:val="BodyText"/>
        <w:rPr>
          <w:b/>
          <w:i w:val="0"/>
          <w:sz w:val="20"/>
        </w:rPr>
      </w:pPr>
    </w:p>
    <w:p w14:paraId="49BE9BC0" w14:textId="77777777" w:rsidR="00C168AB" w:rsidRDefault="00C168AB">
      <w:pPr>
        <w:pStyle w:val="BodyText"/>
        <w:spacing w:before="2"/>
        <w:rPr>
          <w:b/>
          <w:i w:val="0"/>
          <w:sz w:val="20"/>
        </w:rPr>
      </w:pPr>
    </w:p>
    <w:p w14:paraId="3069FAA7" w14:textId="0B0EF1A8" w:rsidR="00C168AB" w:rsidRDefault="00763D00">
      <w:pPr>
        <w:spacing w:before="90"/>
        <w:ind w:left="120" w:right="1445"/>
        <w:rPr>
          <w:b/>
          <w:sz w:val="24"/>
        </w:rPr>
      </w:pPr>
      <w:r>
        <w:rPr>
          <w:b/>
          <w:sz w:val="24"/>
        </w:rPr>
        <w:t>2</w:t>
      </w:r>
      <w:r w:rsidR="00486F06">
        <w:rPr>
          <w:b/>
          <w:sz w:val="24"/>
        </w:rPr>
        <w:t>3</w:t>
      </w:r>
      <w:r>
        <w:rPr>
          <w:b/>
          <w:sz w:val="24"/>
        </w:rPr>
        <w:t>. NUMBER WHO ENTERED AT SUBSEQUENT START DATES BETWEEN OCTOBER 6, 2017 AND THE END OF THE LAW SCHOOL’S ACADEMIC YEAR [FOR LAW SCHOOLS WITH MULTIPLE START DATES]</w:t>
      </w:r>
    </w:p>
    <w:p w14:paraId="6CC1B3B4" w14:textId="77777777" w:rsidR="00C168AB" w:rsidRDefault="00C168AB">
      <w:pPr>
        <w:pStyle w:val="BodyText"/>
        <w:rPr>
          <w:b/>
          <w:i w:val="0"/>
        </w:rPr>
      </w:pPr>
    </w:p>
    <w:p w14:paraId="5E17F4D4" w14:textId="5018A4D8" w:rsidR="00C168AB" w:rsidRDefault="00D57AF5">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58184D58" w14:textId="77777777" w:rsidR="00C168AB" w:rsidRDefault="00C168AB">
      <w:pPr>
        <w:pStyle w:val="BodyText"/>
        <w:spacing w:before="10"/>
        <w:rPr>
          <w:b/>
          <w:i w:val="0"/>
          <w:sz w:val="23"/>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60B144A7" w14:textId="77777777">
        <w:trPr>
          <w:trHeight w:val="276"/>
        </w:trPr>
        <w:tc>
          <w:tcPr>
            <w:tcW w:w="1057" w:type="dxa"/>
          </w:tcPr>
          <w:p w14:paraId="375C0B20" w14:textId="77777777" w:rsidR="00C168AB" w:rsidRDefault="00C168AB">
            <w:pPr>
              <w:pStyle w:val="TableParagraph"/>
              <w:rPr>
                <w:sz w:val="20"/>
              </w:rPr>
            </w:pPr>
          </w:p>
        </w:tc>
        <w:tc>
          <w:tcPr>
            <w:tcW w:w="2448" w:type="dxa"/>
          </w:tcPr>
          <w:p w14:paraId="6123A284" w14:textId="77777777" w:rsidR="00C168AB" w:rsidRDefault="00763D00">
            <w:pPr>
              <w:pStyle w:val="TableParagraph"/>
              <w:spacing w:before="1" w:line="255" w:lineRule="exact"/>
              <w:ind w:left="108"/>
              <w:rPr>
                <w:b/>
                <w:sz w:val="24"/>
              </w:rPr>
            </w:pPr>
            <w:r>
              <w:rPr>
                <w:b/>
                <w:sz w:val="24"/>
              </w:rPr>
              <w:t>MEN</w:t>
            </w:r>
          </w:p>
        </w:tc>
        <w:tc>
          <w:tcPr>
            <w:tcW w:w="2520" w:type="dxa"/>
          </w:tcPr>
          <w:p w14:paraId="2F1E7E44" w14:textId="77777777" w:rsidR="00C168AB" w:rsidRDefault="00763D00">
            <w:pPr>
              <w:pStyle w:val="TableParagraph"/>
              <w:spacing w:before="1" w:line="255" w:lineRule="exact"/>
              <w:ind w:left="107"/>
              <w:rPr>
                <w:b/>
                <w:sz w:val="24"/>
              </w:rPr>
            </w:pPr>
            <w:r>
              <w:rPr>
                <w:b/>
                <w:sz w:val="24"/>
              </w:rPr>
              <w:t>WOMEN</w:t>
            </w:r>
          </w:p>
        </w:tc>
        <w:tc>
          <w:tcPr>
            <w:tcW w:w="2605" w:type="dxa"/>
          </w:tcPr>
          <w:p w14:paraId="3FDEC827" w14:textId="77777777" w:rsidR="00C168AB" w:rsidRDefault="00763D00">
            <w:pPr>
              <w:pStyle w:val="TableParagraph"/>
              <w:spacing w:before="1" w:line="255" w:lineRule="exact"/>
              <w:ind w:left="107"/>
              <w:rPr>
                <w:b/>
                <w:sz w:val="24"/>
              </w:rPr>
            </w:pPr>
            <w:r>
              <w:rPr>
                <w:b/>
                <w:sz w:val="24"/>
              </w:rPr>
              <w:t>OTHER/NR</w:t>
            </w:r>
          </w:p>
        </w:tc>
      </w:tr>
      <w:tr w:rsidR="00C168AB" w14:paraId="35294486" w14:textId="77777777">
        <w:trPr>
          <w:trHeight w:val="275"/>
        </w:trPr>
        <w:tc>
          <w:tcPr>
            <w:tcW w:w="1057" w:type="dxa"/>
          </w:tcPr>
          <w:p w14:paraId="0BA39543" w14:textId="77777777" w:rsidR="00C168AB" w:rsidRDefault="00C168AB">
            <w:pPr>
              <w:pStyle w:val="TableParagraph"/>
              <w:rPr>
                <w:sz w:val="20"/>
              </w:rPr>
            </w:pPr>
          </w:p>
        </w:tc>
        <w:tc>
          <w:tcPr>
            <w:tcW w:w="2448" w:type="dxa"/>
          </w:tcPr>
          <w:p w14:paraId="1DA1CF9C" w14:textId="77777777" w:rsidR="00C168AB" w:rsidRDefault="00763D00">
            <w:pPr>
              <w:pStyle w:val="TableParagraph"/>
              <w:spacing w:line="255" w:lineRule="exact"/>
              <w:ind w:left="108"/>
              <w:rPr>
                <w:b/>
                <w:sz w:val="24"/>
              </w:rPr>
            </w:pPr>
            <w:r>
              <w:rPr>
                <w:b/>
                <w:sz w:val="24"/>
              </w:rPr>
              <w:t>JD1, JD2, JD3</w:t>
            </w:r>
          </w:p>
        </w:tc>
        <w:tc>
          <w:tcPr>
            <w:tcW w:w="2520" w:type="dxa"/>
          </w:tcPr>
          <w:p w14:paraId="63A643D9" w14:textId="77777777" w:rsidR="00C168AB" w:rsidRDefault="00763D00">
            <w:pPr>
              <w:pStyle w:val="TableParagraph"/>
              <w:spacing w:line="255" w:lineRule="exact"/>
              <w:ind w:left="107"/>
              <w:rPr>
                <w:b/>
                <w:sz w:val="24"/>
              </w:rPr>
            </w:pPr>
            <w:r>
              <w:rPr>
                <w:b/>
                <w:sz w:val="24"/>
              </w:rPr>
              <w:t>JD1, JD2, JD3</w:t>
            </w:r>
          </w:p>
        </w:tc>
        <w:tc>
          <w:tcPr>
            <w:tcW w:w="2605" w:type="dxa"/>
          </w:tcPr>
          <w:p w14:paraId="7C85D42A" w14:textId="77777777" w:rsidR="00C168AB" w:rsidRDefault="00763D00">
            <w:pPr>
              <w:pStyle w:val="TableParagraph"/>
              <w:spacing w:line="255" w:lineRule="exact"/>
              <w:ind w:left="107"/>
              <w:rPr>
                <w:b/>
                <w:sz w:val="24"/>
              </w:rPr>
            </w:pPr>
            <w:r>
              <w:rPr>
                <w:b/>
                <w:sz w:val="24"/>
              </w:rPr>
              <w:t>JD1, JD2, JD3</w:t>
            </w:r>
          </w:p>
        </w:tc>
      </w:tr>
      <w:tr w:rsidR="00C168AB" w14:paraId="1F77DC47" w14:textId="77777777">
        <w:trPr>
          <w:trHeight w:val="275"/>
        </w:trPr>
        <w:tc>
          <w:tcPr>
            <w:tcW w:w="1057" w:type="dxa"/>
          </w:tcPr>
          <w:p w14:paraId="0B368680" w14:textId="77777777" w:rsidR="00C168AB" w:rsidRDefault="00763D00">
            <w:pPr>
              <w:pStyle w:val="TableParagraph"/>
              <w:spacing w:line="255" w:lineRule="exact"/>
              <w:ind w:left="107"/>
              <w:rPr>
                <w:sz w:val="24"/>
              </w:rPr>
            </w:pPr>
            <w:r>
              <w:rPr>
                <w:sz w:val="24"/>
              </w:rPr>
              <w:t>Race</w:t>
            </w:r>
          </w:p>
        </w:tc>
        <w:tc>
          <w:tcPr>
            <w:tcW w:w="2448" w:type="dxa"/>
          </w:tcPr>
          <w:p w14:paraId="45D28A5B" w14:textId="77777777" w:rsidR="00C168AB" w:rsidRDefault="00C168AB">
            <w:pPr>
              <w:pStyle w:val="TableParagraph"/>
              <w:rPr>
                <w:sz w:val="20"/>
              </w:rPr>
            </w:pPr>
          </w:p>
        </w:tc>
        <w:tc>
          <w:tcPr>
            <w:tcW w:w="2520" w:type="dxa"/>
          </w:tcPr>
          <w:p w14:paraId="3912A531" w14:textId="77777777" w:rsidR="00C168AB" w:rsidRDefault="00C168AB">
            <w:pPr>
              <w:pStyle w:val="TableParagraph"/>
              <w:rPr>
                <w:sz w:val="20"/>
              </w:rPr>
            </w:pPr>
          </w:p>
        </w:tc>
        <w:tc>
          <w:tcPr>
            <w:tcW w:w="2605" w:type="dxa"/>
          </w:tcPr>
          <w:p w14:paraId="1B58245E" w14:textId="77777777" w:rsidR="00C168AB" w:rsidRDefault="00C168AB">
            <w:pPr>
              <w:pStyle w:val="TableParagraph"/>
              <w:rPr>
                <w:sz w:val="20"/>
              </w:rPr>
            </w:pPr>
          </w:p>
        </w:tc>
      </w:tr>
      <w:tr w:rsidR="00C168AB" w14:paraId="31A4EDD1" w14:textId="77777777">
        <w:trPr>
          <w:trHeight w:val="276"/>
        </w:trPr>
        <w:tc>
          <w:tcPr>
            <w:tcW w:w="1057" w:type="dxa"/>
          </w:tcPr>
          <w:p w14:paraId="544A5720" w14:textId="77777777" w:rsidR="00C168AB" w:rsidRDefault="00763D00">
            <w:pPr>
              <w:pStyle w:val="TableParagraph"/>
              <w:spacing w:before="1" w:line="255" w:lineRule="exact"/>
              <w:ind w:left="107"/>
              <w:rPr>
                <w:sz w:val="24"/>
              </w:rPr>
            </w:pPr>
            <w:r>
              <w:rPr>
                <w:sz w:val="24"/>
              </w:rPr>
              <w:t>and</w:t>
            </w:r>
          </w:p>
        </w:tc>
        <w:tc>
          <w:tcPr>
            <w:tcW w:w="2448" w:type="dxa"/>
          </w:tcPr>
          <w:p w14:paraId="42FD3D78" w14:textId="77777777" w:rsidR="00C168AB" w:rsidRDefault="00C168AB">
            <w:pPr>
              <w:pStyle w:val="TableParagraph"/>
              <w:rPr>
                <w:sz w:val="20"/>
              </w:rPr>
            </w:pPr>
          </w:p>
        </w:tc>
        <w:tc>
          <w:tcPr>
            <w:tcW w:w="2520" w:type="dxa"/>
          </w:tcPr>
          <w:p w14:paraId="082BEC14" w14:textId="77777777" w:rsidR="00C168AB" w:rsidRDefault="00C168AB">
            <w:pPr>
              <w:pStyle w:val="TableParagraph"/>
              <w:rPr>
                <w:sz w:val="20"/>
              </w:rPr>
            </w:pPr>
          </w:p>
        </w:tc>
        <w:tc>
          <w:tcPr>
            <w:tcW w:w="2605" w:type="dxa"/>
          </w:tcPr>
          <w:p w14:paraId="180C79AF" w14:textId="77777777" w:rsidR="00C168AB" w:rsidRDefault="00C168AB">
            <w:pPr>
              <w:pStyle w:val="TableParagraph"/>
              <w:rPr>
                <w:sz w:val="20"/>
              </w:rPr>
            </w:pPr>
          </w:p>
        </w:tc>
      </w:tr>
      <w:tr w:rsidR="00C168AB" w14:paraId="418FCF5A" w14:textId="77777777">
        <w:trPr>
          <w:trHeight w:val="275"/>
        </w:trPr>
        <w:tc>
          <w:tcPr>
            <w:tcW w:w="1057" w:type="dxa"/>
          </w:tcPr>
          <w:p w14:paraId="1F442A18" w14:textId="77777777" w:rsidR="00C168AB" w:rsidRDefault="00763D00">
            <w:pPr>
              <w:pStyle w:val="TableParagraph"/>
              <w:spacing w:line="255" w:lineRule="exact"/>
              <w:ind w:left="107"/>
              <w:rPr>
                <w:sz w:val="24"/>
              </w:rPr>
            </w:pPr>
            <w:r>
              <w:rPr>
                <w:sz w:val="24"/>
              </w:rPr>
              <w:t>ethnicity</w:t>
            </w:r>
          </w:p>
        </w:tc>
        <w:tc>
          <w:tcPr>
            <w:tcW w:w="2448" w:type="dxa"/>
          </w:tcPr>
          <w:p w14:paraId="150F92EB" w14:textId="77777777" w:rsidR="00C168AB" w:rsidRDefault="00C168AB">
            <w:pPr>
              <w:pStyle w:val="TableParagraph"/>
              <w:rPr>
                <w:sz w:val="20"/>
              </w:rPr>
            </w:pPr>
          </w:p>
        </w:tc>
        <w:tc>
          <w:tcPr>
            <w:tcW w:w="2520" w:type="dxa"/>
          </w:tcPr>
          <w:p w14:paraId="1183FDB1" w14:textId="77777777" w:rsidR="00C168AB" w:rsidRDefault="00C168AB">
            <w:pPr>
              <w:pStyle w:val="TableParagraph"/>
              <w:rPr>
                <w:sz w:val="20"/>
              </w:rPr>
            </w:pPr>
          </w:p>
        </w:tc>
        <w:tc>
          <w:tcPr>
            <w:tcW w:w="2605" w:type="dxa"/>
          </w:tcPr>
          <w:p w14:paraId="0FA82B3F" w14:textId="77777777" w:rsidR="00C168AB" w:rsidRDefault="00C168AB">
            <w:pPr>
              <w:pStyle w:val="TableParagraph"/>
              <w:rPr>
                <w:sz w:val="20"/>
              </w:rPr>
            </w:pPr>
          </w:p>
        </w:tc>
      </w:tr>
      <w:tr w:rsidR="00C168AB" w14:paraId="490BEF22" w14:textId="77777777">
        <w:trPr>
          <w:trHeight w:val="275"/>
        </w:trPr>
        <w:tc>
          <w:tcPr>
            <w:tcW w:w="1057" w:type="dxa"/>
          </w:tcPr>
          <w:p w14:paraId="451283C4" w14:textId="77777777" w:rsidR="00C168AB" w:rsidRDefault="00C168AB">
            <w:pPr>
              <w:pStyle w:val="TableParagraph"/>
              <w:rPr>
                <w:sz w:val="20"/>
              </w:rPr>
            </w:pPr>
          </w:p>
        </w:tc>
        <w:tc>
          <w:tcPr>
            <w:tcW w:w="2448" w:type="dxa"/>
          </w:tcPr>
          <w:p w14:paraId="7255C866" w14:textId="77777777" w:rsidR="00C168AB" w:rsidRDefault="00C168AB">
            <w:pPr>
              <w:pStyle w:val="TableParagraph"/>
              <w:rPr>
                <w:sz w:val="20"/>
              </w:rPr>
            </w:pPr>
          </w:p>
        </w:tc>
        <w:tc>
          <w:tcPr>
            <w:tcW w:w="2520" w:type="dxa"/>
          </w:tcPr>
          <w:p w14:paraId="5FF5D4DC" w14:textId="77777777" w:rsidR="00C168AB" w:rsidRDefault="00C168AB">
            <w:pPr>
              <w:pStyle w:val="TableParagraph"/>
              <w:rPr>
                <w:sz w:val="20"/>
              </w:rPr>
            </w:pPr>
          </w:p>
        </w:tc>
        <w:tc>
          <w:tcPr>
            <w:tcW w:w="2605" w:type="dxa"/>
          </w:tcPr>
          <w:p w14:paraId="74F3D3A9" w14:textId="77777777" w:rsidR="00C168AB" w:rsidRDefault="00C168AB">
            <w:pPr>
              <w:pStyle w:val="TableParagraph"/>
              <w:rPr>
                <w:sz w:val="20"/>
              </w:rPr>
            </w:pPr>
          </w:p>
        </w:tc>
      </w:tr>
      <w:tr w:rsidR="00C168AB" w14:paraId="3E9D02B4" w14:textId="77777777">
        <w:trPr>
          <w:trHeight w:val="276"/>
        </w:trPr>
        <w:tc>
          <w:tcPr>
            <w:tcW w:w="1057" w:type="dxa"/>
          </w:tcPr>
          <w:p w14:paraId="69E1C530" w14:textId="77777777" w:rsidR="00C168AB" w:rsidRDefault="00C168AB">
            <w:pPr>
              <w:pStyle w:val="TableParagraph"/>
              <w:rPr>
                <w:sz w:val="20"/>
              </w:rPr>
            </w:pPr>
          </w:p>
        </w:tc>
        <w:tc>
          <w:tcPr>
            <w:tcW w:w="2448" w:type="dxa"/>
          </w:tcPr>
          <w:p w14:paraId="1556BA7A" w14:textId="77777777" w:rsidR="00C168AB" w:rsidRDefault="00C168AB">
            <w:pPr>
              <w:pStyle w:val="TableParagraph"/>
              <w:rPr>
                <w:sz w:val="20"/>
              </w:rPr>
            </w:pPr>
          </w:p>
        </w:tc>
        <w:tc>
          <w:tcPr>
            <w:tcW w:w="2520" w:type="dxa"/>
          </w:tcPr>
          <w:p w14:paraId="3B3C8D59" w14:textId="77777777" w:rsidR="00C168AB" w:rsidRDefault="00C168AB">
            <w:pPr>
              <w:pStyle w:val="TableParagraph"/>
              <w:rPr>
                <w:sz w:val="20"/>
              </w:rPr>
            </w:pPr>
          </w:p>
        </w:tc>
        <w:tc>
          <w:tcPr>
            <w:tcW w:w="2605" w:type="dxa"/>
          </w:tcPr>
          <w:p w14:paraId="1D075D8F" w14:textId="77777777" w:rsidR="00C168AB" w:rsidRDefault="00C168AB">
            <w:pPr>
              <w:pStyle w:val="TableParagraph"/>
              <w:rPr>
                <w:sz w:val="20"/>
              </w:rPr>
            </w:pPr>
          </w:p>
        </w:tc>
      </w:tr>
      <w:tr w:rsidR="00C168AB" w14:paraId="354BB59A" w14:textId="77777777">
        <w:trPr>
          <w:trHeight w:val="275"/>
        </w:trPr>
        <w:tc>
          <w:tcPr>
            <w:tcW w:w="1057" w:type="dxa"/>
          </w:tcPr>
          <w:p w14:paraId="287D7F5F" w14:textId="77777777" w:rsidR="00C168AB" w:rsidRDefault="00C168AB">
            <w:pPr>
              <w:pStyle w:val="TableParagraph"/>
              <w:rPr>
                <w:sz w:val="20"/>
              </w:rPr>
            </w:pPr>
          </w:p>
        </w:tc>
        <w:tc>
          <w:tcPr>
            <w:tcW w:w="2448" w:type="dxa"/>
          </w:tcPr>
          <w:p w14:paraId="718C1A07" w14:textId="77777777" w:rsidR="00C168AB" w:rsidRDefault="00C168AB">
            <w:pPr>
              <w:pStyle w:val="TableParagraph"/>
              <w:rPr>
                <w:sz w:val="20"/>
              </w:rPr>
            </w:pPr>
          </w:p>
        </w:tc>
        <w:tc>
          <w:tcPr>
            <w:tcW w:w="2520" w:type="dxa"/>
          </w:tcPr>
          <w:p w14:paraId="26CF796D" w14:textId="77777777" w:rsidR="00C168AB" w:rsidRDefault="00C168AB">
            <w:pPr>
              <w:pStyle w:val="TableParagraph"/>
              <w:rPr>
                <w:sz w:val="20"/>
              </w:rPr>
            </w:pPr>
          </w:p>
        </w:tc>
        <w:tc>
          <w:tcPr>
            <w:tcW w:w="2605" w:type="dxa"/>
          </w:tcPr>
          <w:p w14:paraId="0072203F" w14:textId="77777777" w:rsidR="00C168AB" w:rsidRDefault="00C168AB">
            <w:pPr>
              <w:pStyle w:val="TableParagraph"/>
              <w:rPr>
                <w:sz w:val="20"/>
              </w:rPr>
            </w:pPr>
          </w:p>
        </w:tc>
      </w:tr>
      <w:tr w:rsidR="00C168AB" w14:paraId="707BA59E" w14:textId="77777777">
        <w:trPr>
          <w:trHeight w:val="276"/>
        </w:trPr>
        <w:tc>
          <w:tcPr>
            <w:tcW w:w="1057" w:type="dxa"/>
          </w:tcPr>
          <w:p w14:paraId="3482AEF0" w14:textId="77777777" w:rsidR="00C168AB" w:rsidRDefault="00C168AB">
            <w:pPr>
              <w:pStyle w:val="TableParagraph"/>
              <w:rPr>
                <w:sz w:val="20"/>
              </w:rPr>
            </w:pPr>
          </w:p>
        </w:tc>
        <w:tc>
          <w:tcPr>
            <w:tcW w:w="2448" w:type="dxa"/>
          </w:tcPr>
          <w:p w14:paraId="147DF1F0" w14:textId="77777777" w:rsidR="00C168AB" w:rsidRDefault="00C168AB">
            <w:pPr>
              <w:pStyle w:val="TableParagraph"/>
              <w:rPr>
                <w:sz w:val="20"/>
              </w:rPr>
            </w:pPr>
          </w:p>
        </w:tc>
        <w:tc>
          <w:tcPr>
            <w:tcW w:w="2520" w:type="dxa"/>
          </w:tcPr>
          <w:p w14:paraId="3EB73D9F" w14:textId="77777777" w:rsidR="00C168AB" w:rsidRDefault="00C168AB">
            <w:pPr>
              <w:pStyle w:val="TableParagraph"/>
              <w:rPr>
                <w:sz w:val="20"/>
              </w:rPr>
            </w:pPr>
          </w:p>
        </w:tc>
        <w:tc>
          <w:tcPr>
            <w:tcW w:w="2605" w:type="dxa"/>
          </w:tcPr>
          <w:p w14:paraId="16C3CC27" w14:textId="77777777" w:rsidR="00C168AB" w:rsidRDefault="00C168AB">
            <w:pPr>
              <w:pStyle w:val="TableParagraph"/>
              <w:rPr>
                <w:sz w:val="20"/>
              </w:rPr>
            </w:pPr>
          </w:p>
        </w:tc>
      </w:tr>
    </w:tbl>
    <w:p w14:paraId="528D9A1B" w14:textId="77777777" w:rsidR="00C168AB" w:rsidRDefault="00C168AB">
      <w:pPr>
        <w:pStyle w:val="BodyText"/>
        <w:rPr>
          <w:b/>
          <w:i w:val="0"/>
          <w:sz w:val="26"/>
        </w:rPr>
      </w:pPr>
    </w:p>
    <w:p w14:paraId="1D5DD374" w14:textId="77777777" w:rsidR="00C168AB" w:rsidRDefault="00C168AB">
      <w:pPr>
        <w:pStyle w:val="BodyText"/>
        <w:rPr>
          <w:b/>
          <w:i w:val="0"/>
          <w:sz w:val="22"/>
        </w:rPr>
      </w:pPr>
    </w:p>
    <w:p w14:paraId="3385D438" w14:textId="6C456861" w:rsidR="00C168AB" w:rsidRDefault="007220A1" w:rsidP="007220A1">
      <w:pPr>
        <w:spacing w:line="480" w:lineRule="auto"/>
        <w:ind w:left="1559" w:right="2130" w:hanging="720"/>
        <w:rPr>
          <w:b/>
          <w:sz w:val="24"/>
        </w:rPr>
      </w:pPr>
      <w:r>
        <w:rPr>
          <w:b/>
          <w:sz w:val="24"/>
        </w:rPr>
        <w:t xml:space="preserve">LAW </w:t>
      </w:r>
      <w:r w:rsidR="00763D00">
        <w:rPr>
          <w:b/>
          <w:sz w:val="24"/>
        </w:rPr>
        <w:t>SCHOOLS WITH AN APPROVED PART</w:t>
      </w:r>
      <w:r>
        <w:rPr>
          <w:b/>
          <w:sz w:val="24"/>
        </w:rPr>
        <w:t>-</w:t>
      </w:r>
      <w:r w:rsidR="00763D00">
        <w:rPr>
          <w:b/>
          <w:sz w:val="24"/>
        </w:rPr>
        <w:t>TIME PROGRAM 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DE7EECF" w14:textId="77777777">
        <w:trPr>
          <w:trHeight w:val="275"/>
        </w:trPr>
        <w:tc>
          <w:tcPr>
            <w:tcW w:w="1057" w:type="dxa"/>
          </w:tcPr>
          <w:p w14:paraId="302B4255" w14:textId="77777777" w:rsidR="00C168AB" w:rsidRDefault="00C168AB">
            <w:pPr>
              <w:pStyle w:val="TableParagraph"/>
              <w:rPr>
                <w:sz w:val="20"/>
              </w:rPr>
            </w:pPr>
          </w:p>
        </w:tc>
        <w:tc>
          <w:tcPr>
            <w:tcW w:w="2448" w:type="dxa"/>
          </w:tcPr>
          <w:p w14:paraId="069C967E" w14:textId="77777777" w:rsidR="00C168AB" w:rsidRDefault="00763D00">
            <w:pPr>
              <w:pStyle w:val="TableParagraph"/>
              <w:spacing w:line="255" w:lineRule="exact"/>
              <w:ind w:left="108"/>
              <w:rPr>
                <w:b/>
                <w:sz w:val="24"/>
              </w:rPr>
            </w:pPr>
            <w:r>
              <w:rPr>
                <w:b/>
                <w:sz w:val="24"/>
              </w:rPr>
              <w:t>MEN</w:t>
            </w:r>
          </w:p>
        </w:tc>
        <w:tc>
          <w:tcPr>
            <w:tcW w:w="2520" w:type="dxa"/>
          </w:tcPr>
          <w:p w14:paraId="40460A8F" w14:textId="77777777" w:rsidR="00C168AB" w:rsidRDefault="00763D00">
            <w:pPr>
              <w:pStyle w:val="TableParagraph"/>
              <w:spacing w:line="255" w:lineRule="exact"/>
              <w:ind w:left="107"/>
              <w:rPr>
                <w:b/>
                <w:sz w:val="24"/>
              </w:rPr>
            </w:pPr>
            <w:r>
              <w:rPr>
                <w:b/>
                <w:sz w:val="24"/>
              </w:rPr>
              <w:t>WOMEN</w:t>
            </w:r>
          </w:p>
        </w:tc>
        <w:tc>
          <w:tcPr>
            <w:tcW w:w="2605" w:type="dxa"/>
          </w:tcPr>
          <w:p w14:paraId="5A0FDEEC" w14:textId="77777777" w:rsidR="00C168AB" w:rsidRDefault="00763D00">
            <w:pPr>
              <w:pStyle w:val="TableParagraph"/>
              <w:spacing w:line="255" w:lineRule="exact"/>
              <w:ind w:left="107"/>
              <w:rPr>
                <w:b/>
                <w:sz w:val="24"/>
              </w:rPr>
            </w:pPr>
            <w:r>
              <w:rPr>
                <w:b/>
                <w:sz w:val="24"/>
              </w:rPr>
              <w:t>OTHER/NR</w:t>
            </w:r>
          </w:p>
        </w:tc>
      </w:tr>
      <w:tr w:rsidR="00C168AB" w14:paraId="1C862694" w14:textId="77777777">
        <w:trPr>
          <w:trHeight w:val="275"/>
        </w:trPr>
        <w:tc>
          <w:tcPr>
            <w:tcW w:w="1057" w:type="dxa"/>
          </w:tcPr>
          <w:p w14:paraId="35C14455" w14:textId="77777777" w:rsidR="00C168AB" w:rsidRDefault="00C168AB">
            <w:pPr>
              <w:pStyle w:val="TableParagraph"/>
              <w:rPr>
                <w:sz w:val="20"/>
              </w:rPr>
            </w:pPr>
          </w:p>
        </w:tc>
        <w:tc>
          <w:tcPr>
            <w:tcW w:w="2448" w:type="dxa"/>
          </w:tcPr>
          <w:p w14:paraId="52672F25" w14:textId="77777777" w:rsidR="00C168AB" w:rsidRDefault="00763D00">
            <w:pPr>
              <w:pStyle w:val="TableParagraph"/>
              <w:spacing w:line="255" w:lineRule="exact"/>
              <w:ind w:left="108"/>
              <w:rPr>
                <w:b/>
                <w:sz w:val="24"/>
              </w:rPr>
            </w:pPr>
            <w:r>
              <w:rPr>
                <w:b/>
                <w:sz w:val="24"/>
              </w:rPr>
              <w:t>JD1, JD2, JD3</w:t>
            </w:r>
          </w:p>
        </w:tc>
        <w:tc>
          <w:tcPr>
            <w:tcW w:w="2520" w:type="dxa"/>
          </w:tcPr>
          <w:p w14:paraId="5B88761B" w14:textId="77777777" w:rsidR="00C168AB" w:rsidRDefault="00763D00">
            <w:pPr>
              <w:pStyle w:val="TableParagraph"/>
              <w:spacing w:line="255" w:lineRule="exact"/>
              <w:ind w:left="107"/>
              <w:rPr>
                <w:b/>
                <w:sz w:val="24"/>
              </w:rPr>
            </w:pPr>
            <w:r>
              <w:rPr>
                <w:b/>
                <w:sz w:val="24"/>
              </w:rPr>
              <w:t>JD1, JD2, JD3</w:t>
            </w:r>
          </w:p>
        </w:tc>
        <w:tc>
          <w:tcPr>
            <w:tcW w:w="2605" w:type="dxa"/>
          </w:tcPr>
          <w:p w14:paraId="1D27D795" w14:textId="77777777" w:rsidR="00C168AB" w:rsidRDefault="00763D00">
            <w:pPr>
              <w:pStyle w:val="TableParagraph"/>
              <w:spacing w:line="255" w:lineRule="exact"/>
              <w:ind w:left="107"/>
              <w:rPr>
                <w:b/>
                <w:sz w:val="24"/>
              </w:rPr>
            </w:pPr>
            <w:r>
              <w:rPr>
                <w:b/>
                <w:sz w:val="24"/>
              </w:rPr>
              <w:t>JD1, JD2, JD3</w:t>
            </w:r>
          </w:p>
        </w:tc>
      </w:tr>
      <w:tr w:rsidR="00C168AB" w14:paraId="247C8C6A" w14:textId="77777777">
        <w:trPr>
          <w:trHeight w:val="275"/>
        </w:trPr>
        <w:tc>
          <w:tcPr>
            <w:tcW w:w="1057" w:type="dxa"/>
          </w:tcPr>
          <w:p w14:paraId="6182BF20" w14:textId="77777777" w:rsidR="00C168AB" w:rsidRDefault="00763D00">
            <w:pPr>
              <w:pStyle w:val="TableParagraph"/>
              <w:spacing w:line="255" w:lineRule="exact"/>
              <w:ind w:left="107"/>
              <w:rPr>
                <w:sz w:val="24"/>
              </w:rPr>
            </w:pPr>
            <w:r>
              <w:rPr>
                <w:sz w:val="24"/>
              </w:rPr>
              <w:t>Race</w:t>
            </w:r>
          </w:p>
        </w:tc>
        <w:tc>
          <w:tcPr>
            <w:tcW w:w="2448" w:type="dxa"/>
          </w:tcPr>
          <w:p w14:paraId="6FEB13C7" w14:textId="77777777" w:rsidR="00C168AB" w:rsidRDefault="00C168AB">
            <w:pPr>
              <w:pStyle w:val="TableParagraph"/>
              <w:rPr>
                <w:sz w:val="20"/>
              </w:rPr>
            </w:pPr>
          </w:p>
        </w:tc>
        <w:tc>
          <w:tcPr>
            <w:tcW w:w="2520" w:type="dxa"/>
          </w:tcPr>
          <w:p w14:paraId="28629B60" w14:textId="77777777" w:rsidR="00C168AB" w:rsidRDefault="00C168AB">
            <w:pPr>
              <w:pStyle w:val="TableParagraph"/>
              <w:rPr>
                <w:sz w:val="20"/>
              </w:rPr>
            </w:pPr>
          </w:p>
        </w:tc>
        <w:tc>
          <w:tcPr>
            <w:tcW w:w="2605" w:type="dxa"/>
          </w:tcPr>
          <w:p w14:paraId="69EF82DF" w14:textId="77777777" w:rsidR="00C168AB" w:rsidRDefault="00C168AB">
            <w:pPr>
              <w:pStyle w:val="TableParagraph"/>
              <w:rPr>
                <w:sz w:val="20"/>
              </w:rPr>
            </w:pPr>
          </w:p>
        </w:tc>
      </w:tr>
      <w:tr w:rsidR="00C168AB" w14:paraId="543ECAE4" w14:textId="77777777">
        <w:trPr>
          <w:trHeight w:val="276"/>
        </w:trPr>
        <w:tc>
          <w:tcPr>
            <w:tcW w:w="1057" w:type="dxa"/>
          </w:tcPr>
          <w:p w14:paraId="59238B75" w14:textId="77777777" w:rsidR="00C168AB" w:rsidRDefault="00763D00">
            <w:pPr>
              <w:pStyle w:val="TableParagraph"/>
              <w:spacing w:before="1" w:line="255" w:lineRule="exact"/>
              <w:ind w:left="107"/>
              <w:rPr>
                <w:sz w:val="24"/>
              </w:rPr>
            </w:pPr>
            <w:r>
              <w:rPr>
                <w:sz w:val="24"/>
              </w:rPr>
              <w:t>and</w:t>
            </w:r>
          </w:p>
        </w:tc>
        <w:tc>
          <w:tcPr>
            <w:tcW w:w="2448" w:type="dxa"/>
          </w:tcPr>
          <w:p w14:paraId="43A9F63F" w14:textId="77777777" w:rsidR="00C168AB" w:rsidRDefault="00C168AB">
            <w:pPr>
              <w:pStyle w:val="TableParagraph"/>
              <w:rPr>
                <w:sz w:val="20"/>
              </w:rPr>
            </w:pPr>
          </w:p>
        </w:tc>
        <w:tc>
          <w:tcPr>
            <w:tcW w:w="2520" w:type="dxa"/>
          </w:tcPr>
          <w:p w14:paraId="6A58BA8E" w14:textId="77777777" w:rsidR="00C168AB" w:rsidRDefault="00C168AB">
            <w:pPr>
              <w:pStyle w:val="TableParagraph"/>
              <w:rPr>
                <w:sz w:val="20"/>
              </w:rPr>
            </w:pPr>
          </w:p>
        </w:tc>
        <w:tc>
          <w:tcPr>
            <w:tcW w:w="2605" w:type="dxa"/>
          </w:tcPr>
          <w:p w14:paraId="68F9DA76" w14:textId="77777777" w:rsidR="00C168AB" w:rsidRDefault="00C168AB">
            <w:pPr>
              <w:pStyle w:val="TableParagraph"/>
              <w:rPr>
                <w:sz w:val="20"/>
              </w:rPr>
            </w:pPr>
          </w:p>
        </w:tc>
      </w:tr>
      <w:tr w:rsidR="00C168AB" w14:paraId="5EDA2E5C" w14:textId="77777777">
        <w:trPr>
          <w:trHeight w:val="275"/>
        </w:trPr>
        <w:tc>
          <w:tcPr>
            <w:tcW w:w="1057" w:type="dxa"/>
          </w:tcPr>
          <w:p w14:paraId="07FA677F" w14:textId="77777777" w:rsidR="00C168AB" w:rsidRDefault="00763D00">
            <w:pPr>
              <w:pStyle w:val="TableParagraph"/>
              <w:spacing w:line="255" w:lineRule="exact"/>
              <w:ind w:left="107"/>
              <w:rPr>
                <w:sz w:val="24"/>
              </w:rPr>
            </w:pPr>
            <w:r>
              <w:rPr>
                <w:sz w:val="24"/>
              </w:rPr>
              <w:t>ethnicity</w:t>
            </w:r>
          </w:p>
        </w:tc>
        <w:tc>
          <w:tcPr>
            <w:tcW w:w="2448" w:type="dxa"/>
          </w:tcPr>
          <w:p w14:paraId="2C611E5F" w14:textId="77777777" w:rsidR="00C168AB" w:rsidRDefault="00C168AB">
            <w:pPr>
              <w:pStyle w:val="TableParagraph"/>
              <w:rPr>
                <w:sz w:val="20"/>
              </w:rPr>
            </w:pPr>
          </w:p>
        </w:tc>
        <w:tc>
          <w:tcPr>
            <w:tcW w:w="2520" w:type="dxa"/>
          </w:tcPr>
          <w:p w14:paraId="24D6F4EF" w14:textId="77777777" w:rsidR="00C168AB" w:rsidRDefault="00C168AB">
            <w:pPr>
              <w:pStyle w:val="TableParagraph"/>
              <w:rPr>
                <w:sz w:val="20"/>
              </w:rPr>
            </w:pPr>
          </w:p>
        </w:tc>
        <w:tc>
          <w:tcPr>
            <w:tcW w:w="2605" w:type="dxa"/>
          </w:tcPr>
          <w:p w14:paraId="657F472B" w14:textId="77777777" w:rsidR="00C168AB" w:rsidRDefault="00C168AB">
            <w:pPr>
              <w:pStyle w:val="TableParagraph"/>
              <w:rPr>
                <w:sz w:val="20"/>
              </w:rPr>
            </w:pPr>
          </w:p>
        </w:tc>
      </w:tr>
      <w:tr w:rsidR="00C168AB" w14:paraId="4762C767" w14:textId="77777777">
        <w:trPr>
          <w:trHeight w:val="276"/>
        </w:trPr>
        <w:tc>
          <w:tcPr>
            <w:tcW w:w="1057" w:type="dxa"/>
          </w:tcPr>
          <w:p w14:paraId="73317548" w14:textId="77777777" w:rsidR="00C168AB" w:rsidRDefault="00C168AB">
            <w:pPr>
              <w:pStyle w:val="TableParagraph"/>
              <w:rPr>
                <w:sz w:val="20"/>
              </w:rPr>
            </w:pPr>
          </w:p>
        </w:tc>
        <w:tc>
          <w:tcPr>
            <w:tcW w:w="2448" w:type="dxa"/>
          </w:tcPr>
          <w:p w14:paraId="4B6D40A5" w14:textId="77777777" w:rsidR="00C168AB" w:rsidRDefault="00C168AB">
            <w:pPr>
              <w:pStyle w:val="TableParagraph"/>
              <w:rPr>
                <w:sz w:val="20"/>
              </w:rPr>
            </w:pPr>
          </w:p>
        </w:tc>
        <w:tc>
          <w:tcPr>
            <w:tcW w:w="2520" w:type="dxa"/>
          </w:tcPr>
          <w:p w14:paraId="3955CC97" w14:textId="77777777" w:rsidR="00C168AB" w:rsidRDefault="00C168AB">
            <w:pPr>
              <w:pStyle w:val="TableParagraph"/>
              <w:rPr>
                <w:sz w:val="20"/>
              </w:rPr>
            </w:pPr>
          </w:p>
        </w:tc>
        <w:tc>
          <w:tcPr>
            <w:tcW w:w="2605" w:type="dxa"/>
          </w:tcPr>
          <w:p w14:paraId="2B967DBF" w14:textId="77777777" w:rsidR="00C168AB" w:rsidRDefault="00C168AB">
            <w:pPr>
              <w:pStyle w:val="TableParagraph"/>
              <w:rPr>
                <w:sz w:val="20"/>
              </w:rPr>
            </w:pPr>
          </w:p>
        </w:tc>
      </w:tr>
    </w:tbl>
    <w:p w14:paraId="33888B0B" w14:textId="77777777" w:rsidR="00C168AB" w:rsidRDefault="00C168AB">
      <w:pPr>
        <w:pStyle w:val="BodyText"/>
        <w:rPr>
          <w:b/>
          <w:i w:val="0"/>
        </w:rPr>
      </w:pPr>
    </w:p>
    <w:p w14:paraId="184AE98F" w14:textId="77777777" w:rsidR="00C168AB" w:rsidRDefault="00763D00">
      <w:pPr>
        <w:ind w:left="1560"/>
        <w:rPr>
          <w:b/>
          <w:sz w:val="24"/>
        </w:rPr>
      </w:pPr>
      <w:r>
        <w:rPr>
          <w:b/>
          <w:sz w:val="24"/>
        </w:rPr>
        <w:t>PART-TIME PROGRAM</w:t>
      </w:r>
    </w:p>
    <w:p w14:paraId="0CEECE25"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5C5C9F47" w14:textId="77777777">
        <w:trPr>
          <w:trHeight w:val="275"/>
        </w:trPr>
        <w:tc>
          <w:tcPr>
            <w:tcW w:w="1057" w:type="dxa"/>
          </w:tcPr>
          <w:p w14:paraId="406727F3" w14:textId="77777777" w:rsidR="00C168AB" w:rsidRDefault="00C168AB">
            <w:pPr>
              <w:pStyle w:val="TableParagraph"/>
              <w:rPr>
                <w:sz w:val="20"/>
              </w:rPr>
            </w:pPr>
          </w:p>
        </w:tc>
        <w:tc>
          <w:tcPr>
            <w:tcW w:w="2448" w:type="dxa"/>
          </w:tcPr>
          <w:p w14:paraId="50746C32" w14:textId="77777777" w:rsidR="00C168AB" w:rsidRDefault="00763D00">
            <w:pPr>
              <w:pStyle w:val="TableParagraph"/>
              <w:spacing w:line="255" w:lineRule="exact"/>
              <w:ind w:left="108"/>
              <w:rPr>
                <w:b/>
                <w:sz w:val="24"/>
              </w:rPr>
            </w:pPr>
            <w:r>
              <w:rPr>
                <w:b/>
                <w:sz w:val="24"/>
              </w:rPr>
              <w:t>MEN</w:t>
            </w:r>
          </w:p>
        </w:tc>
        <w:tc>
          <w:tcPr>
            <w:tcW w:w="2520" w:type="dxa"/>
          </w:tcPr>
          <w:p w14:paraId="1D67889E" w14:textId="77777777" w:rsidR="00C168AB" w:rsidRDefault="00763D00">
            <w:pPr>
              <w:pStyle w:val="TableParagraph"/>
              <w:spacing w:line="255" w:lineRule="exact"/>
              <w:ind w:left="107"/>
              <w:rPr>
                <w:b/>
                <w:sz w:val="24"/>
              </w:rPr>
            </w:pPr>
            <w:r>
              <w:rPr>
                <w:b/>
                <w:sz w:val="24"/>
              </w:rPr>
              <w:t>WOMEN</w:t>
            </w:r>
          </w:p>
        </w:tc>
        <w:tc>
          <w:tcPr>
            <w:tcW w:w="2605" w:type="dxa"/>
          </w:tcPr>
          <w:p w14:paraId="27F0CFB2" w14:textId="77777777" w:rsidR="00C168AB" w:rsidRDefault="00763D00">
            <w:pPr>
              <w:pStyle w:val="TableParagraph"/>
              <w:spacing w:line="255" w:lineRule="exact"/>
              <w:ind w:left="107"/>
              <w:rPr>
                <w:b/>
                <w:sz w:val="24"/>
              </w:rPr>
            </w:pPr>
            <w:r>
              <w:rPr>
                <w:b/>
                <w:sz w:val="24"/>
              </w:rPr>
              <w:t>OTHER/NR</w:t>
            </w:r>
          </w:p>
        </w:tc>
      </w:tr>
      <w:tr w:rsidR="00C168AB" w14:paraId="5252B3EB" w14:textId="77777777">
        <w:trPr>
          <w:trHeight w:val="275"/>
        </w:trPr>
        <w:tc>
          <w:tcPr>
            <w:tcW w:w="1057" w:type="dxa"/>
          </w:tcPr>
          <w:p w14:paraId="685748CC" w14:textId="77777777" w:rsidR="00C168AB" w:rsidRDefault="00C168AB">
            <w:pPr>
              <w:pStyle w:val="TableParagraph"/>
              <w:rPr>
                <w:sz w:val="20"/>
              </w:rPr>
            </w:pPr>
          </w:p>
        </w:tc>
        <w:tc>
          <w:tcPr>
            <w:tcW w:w="2448" w:type="dxa"/>
          </w:tcPr>
          <w:p w14:paraId="7790AA6C" w14:textId="77777777" w:rsidR="00C168AB" w:rsidRDefault="00763D00">
            <w:pPr>
              <w:pStyle w:val="TableParagraph"/>
              <w:spacing w:line="255" w:lineRule="exact"/>
              <w:ind w:left="108"/>
              <w:rPr>
                <w:b/>
                <w:sz w:val="24"/>
              </w:rPr>
            </w:pPr>
            <w:r>
              <w:rPr>
                <w:b/>
                <w:sz w:val="24"/>
              </w:rPr>
              <w:t>JD1, JD2, JD3, JD4</w:t>
            </w:r>
          </w:p>
        </w:tc>
        <w:tc>
          <w:tcPr>
            <w:tcW w:w="2520" w:type="dxa"/>
          </w:tcPr>
          <w:p w14:paraId="03E6FC28" w14:textId="77777777" w:rsidR="00C168AB" w:rsidRDefault="00763D00">
            <w:pPr>
              <w:pStyle w:val="TableParagraph"/>
              <w:spacing w:line="255" w:lineRule="exact"/>
              <w:ind w:left="107"/>
              <w:rPr>
                <w:b/>
                <w:sz w:val="24"/>
              </w:rPr>
            </w:pPr>
            <w:r>
              <w:rPr>
                <w:b/>
                <w:sz w:val="24"/>
              </w:rPr>
              <w:t>JD1, JD2, JD3, JD4</w:t>
            </w:r>
          </w:p>
        </w:tc>
        <w:tc>
          <w:tcPr>
            <w:tcW w:w="2605" w:type="dxa"/>
          </w:tcPr>
          <w:p w14:paraId="4F643504" w14:textId="77777777" w:rsidR="00C168AB" w:rsidRDefault="00763D00">
            <w:pPr>
              <w:pStyle w:val="TableParagraph"/>
              <w:spacing w:line="255" w:lineRule="exact"/>
              <w:ind w:left="107"/>
              <w:rPr>
                <w:b/>
                <w:sz w:val="24"/>
              </w:rPr>
            </w:pPr>
            <w:r>
              <w:rPr>
                <w:b/>
                <w:sz w:val="24"/>
              </w:rPr>
              <w:t>JD1, JD2, JD3, JD4</w:t>
            </w:r>
          </w:p>
        </w:tc>
      </w:tr>
      <w:tr w:rsidR="00C168AB" w14:paraId="7C4EA3E7" w14:textId="77777777">
        <w:trPr>
          <w:trHeight w:val="276"/>
        </w:trPr>
        <w:tc>
          <w:tcPr>
            <w:tcW w:w="1057" w:type="dxa"/>
          </w:tcPr>
          <w:p w14:paraId="49CD1390" w14:textId="77777777" w:rsidR="00C168AB" w:rsidRDefault="00763D00">
            <w:pPr>
              <w:pStyle w:val="TableParagraph"/>
              <w:spacing w:before="1" w:line="255" w:lineRule="exact"/>
              <w:ind w:left="107"/>
              <w:rPr>
                <w:sz w:val="24"/>
              </w:rPr>
            </w:pPr>
            <w:r>
              <w:rPr>
                <w:sz w:val="24"/>
              </w:rPr>
              <w:t>Race</w:t>
            </w:r>
          </w:p>
        </w:tc>
        <w:tc>
          <w:tcPr>
            <w:tcW w:w="2448" w:type="dxa"/>
          </w:tcPr>
          <w:p w14:paraId="5B74694E" w14:textId="77777777" w:rsidR="00C168AB" w:rsidRDefault="00C168AB">
            <w:pPr>
              <w:pStyle w:val="TableParagraph"/>
              <w:rPr>
                <w:sz w:val="20"/>
              </w:rPr>
            </w:pPr>
          </w:p>
        </w:tc>
        <w:tc>
          <w:tcPr>
            <w:tcW w:w="2520" w:type="dxa"/>
          </w:tcPr>
          <w:p w14:paraId="1BF8C80E" w14:textId="77777777" w:rsidR="00C168AB" w:rsidRDefault="00C168AB">
            <w:pPr>
              <w:pStyle w:val="TableParagraph"/>
              <w:rPr>
                <w:sz w:val="20"/>
              </w:rPr>
            </w:pPr>
          </w:p>
        </w:tc>
        <w:tc>
          <w:tcPr>
            <w:tcW w:w="2605" w:type="dxa"/>
          </w:tcPr>
          <w:p w14:paraId="321F7816" w14:textId="77777777" w:rsidR="00C168AB" w:rsidRDefault="00C168AB">
            <w:pPr>
              <w:pStyle w:val="TableParagraph"/>
              <w:rPr>
                <w:sz w:val="20"/>
              </w:rPr>
            </w:pPr>
          </w:p>
        </w:tc>
      </w:tr>
      <w:tr w:rsidR="00C168AB" w14:paraId="75801B75" w14:textId="77777777">
        <w:trPr>
          <w:trHeight w:val="275"/>
        </w:trPr>
        <w:tc>
          <w:tcPr>
            <w:tcW w:w="1057" w:type="dxa"/>
          </w:tcPr>
          <w:p w14:paraId="6FF2D2CB" w14:textId="77777777" w:rsidR="00C168AB" w:rsidRDefault="00763D00">
            <w:pPr>
              <w:pStyle w:val="TableParagraph"/>
              <w:spacing w:line="255" w:lineRule="exact"/>
              <w:ind w:left="107"/>
              <w:rPr>
                <w:sz w:val="24"/>
              </w:rPr>
            </w:pPr>
            <w:r>
              <w:rPr>
                <w:sz w:val="24"/>
              </w:rPr>
              <w:t>and</w:t>
            </w:r>
          </w:p>
        </w:tc>
        <w:tc>
          <w:tcPr>
            <w:tcW w:w="2448" w:type="dxa"/>
          </w:tcPr>
          <w:p w14:paraId="518DBBF1" w14:textId="77777777" w:rsidR="00C168AB" w:rsidRDefault="00C168AB">
            <w:pPr>
              <w:pStyle w:val="TableParagraph"/>
              <w:rPr>
                <w:sz w:val="20"/>
              </w:rPr>
            </w:pPr>
          </w:p>
        </w:tc>
        <w:tc>
          <w:tcPr>
            <w:tcW w:w="2520" w:type="dxa"/>
          </w:tcPr>
          <w:p w14:paraId="456FF2AE" w14:textId="77777777" w:rsidR="00C168AB" w:rsidRDefault="00C168AB">
            <w:pPr>
              <w:pStyle w:val="TableParagraph"/>
              <w:rPr>
                <w:sz w:val="20"/>
              </w:rPr>
            </w:pPr>
          </w:p>
        </w:tc>
        <w:tc>
          <w:tcPr>
            <w:tcW w:w="2605" w:type="dxa"/>
          </w:tcPr>
          <w:p w14:paraId="72BDC6CA" w14:textId="77777777" w:rsidR="00C168AB" w:rsidRDefault="00C168AB">
            <w:pPr>
              <w:pStyle w:val="TableParagraph"/>
              <w:rPr>
                <w:sz w:val="20"/>
              </w:rPr>
            </w:pPr>
          </w:p>
        </w:tc>
      </w:tr>
      <w:tr w:rsidR="00C168AB" w14:paraId="6A2EDE91" w14:textId="77777777">
        <w:trPr>
          <w:trHeight w:val="275"/>
        </w:trPr>
        <w:tc>
          <w:tcPr>
            <w:tcW w:w="1057" w:type="dxa"/>
          </w:tcPr>
          <w:p w14:paraId="4EAA3CE2" w14:textId="77777777" w:rsidR="00C168AB" w:rsidRDefault="00763D00">
            <w:pPr>
              <w:pStyle w:val="TableParagraph"/>
              <w:spacing w:line="255" w:lineRule="exact"/>
              <w:ind w:left="107"/>
              <w:rPr>
                <w:sz w:val="24"/>
              </w:rPr>
            </w:pPr>
            <w:r>
              <w:rPr>
                <w:sz w:val="24"/>
              </w:rPr>
              <w:t>ethnicity</w:t>
            </w:r>
          </w:p>
        </w:tc>
        <w:tc>
          <w:tcPr>
            <w:tcW w:w="2448" w:type="dxa"/>
          </w:tcPr>
          <w:p w14:paraId="73EE7ACC" w14:textId="77777777" w:rsidR="00C168AB" w:rsidRDefault="00C168AB">
            <w:pPr>
              <w:pStyle w:val="TableParagraph"/>
              <w:rPr>
                <w:sz w:val="20"/>
              </w:rPr>
            </w:pPr>
          </w:p>
        </w:tc>
        <w:tc>
          <w:tcPr>
            <w:tcW w:w="2520" w:type="dxa"/>
          </w:tcPr>
          <w:p w14:paraId="1EE9D601" w14:textId="77777777" w:rsidR="00C168AB" w:rsidRDefault="00C168AB">
            <w:pPr>
              <w:pStyle w:val="TableParagraph"/>
              <w:rPr>
                <w:sz w:val="20"/>
              </w:rPr>
            </w:pPr>
          </w:p>
        </w:tc>
        <w:tc>
          <w:tcPr>
            <w:tcW w:w="2605" w:type="dxa"/>
          </w:tcPr>
          <w:p w14:paraId="0BC39B70" w14:textId="77777777" w:rsidR="00C168AB" w:rsidRDefault="00C168AB">
            <w:pPr>
              <w:pStyle w:val="TableParagraph"/>
              <w:rPr>
                <w:sz w:val="20"/>
              </w:rPr>
            </w:pPr>
          </w:p>
        </w:tc>
      </w:tr>
      <w:tr w:rsidR="00C168AB" w14:paraId="07E293A9" w14:textId="77777777">
        <w:trPr>
          <w:trHeight w:val="276"/>
        </w:trPr>
        <w:tc>
          <w:tcPr>
            <w:tcW w:w="1057" w:type="dxa"/>
          </w:tcPr>
          <w:p w14:paraId="231D5A70" w14:textId="77777777" w:rsidR="00C168AB" w:rsidRDefault="00C168AB">
            <w:pPr>
              <w:pStyle w:val="TableParagraph"/>
              <w:rPr>
                <w:sz w:val="20"/>
              </w:rPr>
            </w:pPr>
          </w:p>
        </w:tc>
        <w:tc>
          <w:tcPr>
            <w:tcW w:w="2448" w:type="dxa"/>
          </w:tcPr>
          <w:p w14:paraId="38233488" w14:textId="77777777" w:rsidR="00C168AB" w:rsidRDefault="00C168AB">
            <w:pPr>
              <w:pStyle w:val="TableParagraph"/>
              <w:rPr>
                <w:sz w:val="20"/>
              </w:rPr>
            </w:pPr>
          </w:p>
        </w:tc>
        <w:tc>
          <w:tcPr>
            <w:tcW w:w="2520" w:type="dxa"/>
          </w:tcPr>
          <w:p w14:paraId="39A327F0" w14:textId="77777777" w:rsidR="00C168AB" w:rsidRDefault="00C168AB">
            <w:pPr>
              <w:pStyle w:val="TableParagraph"/>
              <w:rPr>
                <w:sz w:val="20"/>
              </w:rPr>
            </w:pPr>
          </w:p>
        </w:tc>
        <w:tc>
          <w:tcPr>
            <w:tcW w:w="2605" w:type="dxa"/>
          </w:tcPr>
          <w:p w14:paraId="433FF68F" w14:textId="77777777" w:rsidR="00C168AB" w:rsidRDefault="00C168AB">
            <w:pPr>
              <w:pStyle w:val="TableParagraph"/>
              <w:rPr>
                <w:sz w:val="20"/>
              </w:rPr>
            </w:pPr>
          </w:p>
        </w:tc>
      </w:tr>
    </w:tbl>
    <w:p w14:paraId="1A47675B" w14:textId="77777777" w:rsidR="00C168AB" w:rsidRDefault="00C168AB">
      <w:pPr>
        <w:pStyle w:val="BodyText"/>
        <w:rPr>
          <w:b/>
          <w:i w:val="0"/>
          <w:sz w:val="26"/>
        </w:rPr>
      </w:pPr>
    </w:p>
    <w:p w14:paraId="4054C0EF" w14:textId="77777777" w:rsidR="00C168AB" w:rsidRDefault="00C168AB">
      <w:pPr>
        <w:pStyle w:val="BodyText"/>
        <w:rPr>
          <w:b/>
          <w:i w:val="0"/>
          <w:sz w:val="22"/>
        </w:rPr>
      </w:pPr>
    </w:p>
    <w:p w14:paraId="0E7A777B" w14:textId="54A36F07" w:rsidR="00C168AB" w:rsidRDefault="00763D00">
      <w:pPr>
        <w:ind w:left="120" w:right="892"/>
        <w:rPr>
          <w:b/>
          <w:sz w:val="24"/>
        </w:rPr>
      </w:pPr>
      <w:r>
        <w:rPr>
          <w:b/>
          <w:sz w:val="24"/>
        </w:rPr>
        <w:t>2</w:t>
      </w:r>
      <w:r w:rsidR="00486F06">
        <w:rPr>
          <w:b/>
          <w:sz w:val="24"/>
        </w:rPr>
        <w:t>4</w:t>
      </w:r>
      <w:r>
        <w:rPr>
          <w:b/>
          <w:sz w:val="24"/>
        </w:rPr>
        <w:t>. NUMBER WHO TRANSFERRED BETWEEN OCTOBER 6, 2017 AND OCTOBER 5, 2018</w:t>
      </w:r>
    </w:p>
    <w:p w14:paraId="0B465752" w14:textId="77777777" w:rsidR="00C168AB" w:rsidRDefault="00C168AB">
      <w:pPr>
        <w:pStyle w:val="BodyText"/>
        <w:rPr>
          <w:b/>
          <w:i w:val="0"/>
        </w:rPr>
      </w:pPr>
    </w:p>
    <w:p w14:paraId="249089A8" w14:textId="60DE4781" w:rsidR="00C168AB" w:rsidRDefault="00BD7841">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57FDB398" w14:textId="77777777" w:rsidR="00C168AB" w:rsidRDefault="00C168AB">
      <w:pPr>
        <w:rPr>
          <w:sz w:val="24"/>
        </w:rPr>
        <w:sectPr w:rsidR="00C168AB">
          <w:pgSz w:w="12240" w:h="15840"/>
          <w:pgMar w:top="1440" w:right="600" w:bottom="1060" w:left="1320" w:header="0" w:footer="871" w:gutter="0"/>
          <w:cols w:space="720"/>
        </w:sect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442EC8C4" w14:textId="77777777">
        <w:trPr>
          <w:trHeight w:val="275"/>
        </w:trPr>
        <w:tc>
          <w:tcPr>
            <w:tcW w:w="1057" w:type="dxa"/>
          </w:tcPr>
          <w:p w14:paraId="3ADFA596" w14:textId="77777777" w:rsidR="00C168AB" w:rsidRDefault="00C168AB">
            <w:pPr>
              <w:pStyle w:val="TableParagraph"/>
              <w:rPr>
                <w:sz w:val="20"/>
              </w:rPr>
            </w:pPr>
          </w:p>
        </w:tc>
        <w:tc>
          <w:tcPr>
            <w:tcW w:w="2448" w:type="dxa"/>
          </w:tcPr>
          <w:p w14:paraId="30E03D64" w14:textId="77777777" w:rsidR="00C168AB" w:rsidRDefault="00763D00">
            <w:pPr>
              <w:pStyle w:val="TableParagraph"/>
              <w:spacing w:line="255" w:lineRule="exact"/>
              <w:ind w:left="108"/>
              <w:rPr>
                <w:b/>
                <w:sz w:val="24"/>
              </w:rPr>
            </w:pPr>
            <w:r>
              <w:rPr>
                <w:b/>
                <w:sz w:val="24"/>
              </w:rPr>
              <w:t>MEN</w:t>
            </w:r>
          </w:p>
        </w:tc>
        <w:tc>
          <w:tcPr>
            <w:tcW w:w="2520" w:type="dxa"/>
          </w:tcPr>
          <w:p w14:paraId="259FED43" w14:textId="77777777" w:rsidR="00C168AB" w:rsidRDefault="00763D00">
            <w:pPr>
              <w:pStyle w:val="TableParagraph"/>
              <w:spacing w:line="255" w:lineRule="exact"/>
              <w:ind w:left="107"/>
              <w:rPr>
                <w:b/>
                <w:sz w:val="24"/>
              </w:rPr>
            </w:pPr>
            <w:r>
              <w:rPr>
                <w:b/>
                <w:sz w:val="24"/>
              </w:rPr>
              <w:t>WOMEN</w:t>
            </w:r>
          </w:p>
        </w:tc>
        <w:tc>
          <w:tcPr>
            <w:tcW w:w="2605" w:type="dxa"/>
          </w:tcPr>
          <w:p w14:paraId="035DE535" w14:textId="77777777" w:rsidR="00C168AB" w:rsidRDefault="00763D00">
            <w:pPr>
              <w:pStyle w:val="TableParagraph"/>
              <w:spacing w:line="255" w:lineRule="exact"/>
              <w:ind w:left="107"/>
              <w:rPr>
                <w:b/>
                <w:sz w:val="24"/>
              </w:rPr>
            </w:pPr>
            <w:r>
              <w:rPr>
                <w:b/>
                <w:sz w:val="24"/>
              </w:rPr>
              <w:t>OTHER/NR</w:t>
            </w:r>
          </w:p>
        </w:tc>
      </w:tr>
      <w:tr w:rsidR="00C168AB" w14:paraId="34ABF076" w14:textId="77777777">
        <w:trPr>
          <w:trHeight w:val="276"/>
        </w:trPr>
        <w:tc>
          <w:tcPr>
            <w:tcW w:w="1057" w:type="dxa"/>
          </w:tcPr>
          <w:p w14:paraId="51D8EEFA" w14:textId="77777777" w:rsidR="00C168AB" w:rsidRDefault="00C168AB">
            <w:pPr>
              <w:pStyle w:val="TableParagraph"/>
              <w:rPr>
                <w:sz w:val="20"/>
              </w:rPr>
            </w:pPr>
          </w:p>
        </w:tc>
        <w:tc>
          <w:tcPr>
            <w:tcW w:w="2448" w:type="dxa"/>
          </w:tcPr>
          <w:p w14:paraId="0A54DC9E" w14:textId="77777777" w:rsidR="00C168AB" w:rsidRDefault="00763D00">
            <w:pPr>
              <w:pStyle w:val="TableParagraph"/>
              <w:spacing w:before="1" w:line="255" w:lineRule="exact"/>
              <w:ind w:left="108"/>
              <w:rPr>
                <w:b/>
                <w:sz w:val="24"/>
              </w:rPr>
            </w:pPr>
            <w:r>
              <w:rPr>
                <w:b/>
                <w:sz w:val="24"/>
              </w:rPr>
              <w:t>JD1, JD2, JD3</w:t>
            </w:r>
          </w:p>
        </w:tc>
        <w:tc>
          <w:tcPr>
            <w:tcW w:w="2520" w:type="dxa"/>
          </w:tcPr>
          <w:p w14:paraId="74A04D2C" w14:textId="77777777" w:rsidR="00C168AB" w:rsidRDefault="00763D00">
            <w:pPr>
              <w:pStyle w:val="TableParagraph"/>
              <w:spacing w:before="1" w:line="255" w:lineRule="exact"/>
              <w:ind w:left="107"/>
              <w:rPr>
                <w:b/>
                <w:sz w:val="24"/>
              </w:rPr>
            </w:pPr>
            <w:r>
              <w:rPr>
                <w:b/>
                <w:sz w:val="24"/>
              </w:rPr>
              <w:t>JD1, JD2, JD3</w:t>
            </w:r>
          </w:p>
        </w:tc>
        <w:tc>
          <w:tcPr>
            <w:tcW w:w="2605" w:type="dxa"/>
          </w:tcPr>
          <w:p w14:paraId="44BD7E88" w14:textId="77777777" w:rsidR="00C168AB" w:rsidRDefault="00763D00">
            <w:pPr>
              <w:pStyle w:val="TableParagraph"/>
              <w:spacing w:before="1" w:line="255" w:lineRule="exact"/>
              <w:ind w:left="107"/>
              <w:rPr>
                <w:b/>
                <w:sz w:val="24"/>
              </w:rPr>
            </w:pPr>
            <w:r>
              <w:rPr>
                <w:b/>
                <w:sz w:val="24"/>
              </w:rPr>
              <w:t>JD1, JD2, JD3</w:t>
            </w:r>
          </w:p>
        </w:tc>
      </w:tr>
      <w:tr w:rsidR="00C168AB" w14:paraId="6FDAD549" w14:textId="77777777">
        <w:trPr>
          <w:trHeight w:val="275"/>
        </w:trPr>
        <w:tc>
          <w:tcPr>
            <w:tcW w:w="1057" w:type="dxa"/>
          </w:tcPr>
          <w:p w14:paraId="4334BC87" w14:textId="77777777" w:rsidR="00C168AB" w:rsidRDefault="00763D00">
            <w:pPr>
              <w:pStyle w:val="TableParagraph"/>
              <w:spacing w:line="255" w:lineRule="exact"/>
              <w:ind w:left="107"/>
              <w:rPr>
                <w:sz w:val="24"/>
              </w:rPr>
            </w:pPr>
            <w:r>
              <w:rPr>
                <w:sz w:val="24"/>
              </w:rPr>
              <w:t>Race</w:t>
            </w:r>
          </w:p>
        </w:tc>
        <w:tc>
          <w:tcPr>
            <w:tcW w:w="2448" w:type="dxa"/>
          </w:tcPr>
          <w:p w14:paraId="593162D4" w14:textId="77777777" w:rsidR="00C168AB" w:rsidRDefault="00C168AB">
            <w:pPr>
              <w:pStyle w:val="TableParagraph"/>
              <w:rPr>
                <w:sz w:val="20"/>
              </w:rPr>
            </w:pPr>
          </w:p>
        </w:tc>
        <w:tc>
          <w:tcPr>
            <w:tcW w:w="2520" w:type="dxa"/>
          </w:tcPr>
          <w:p w14:paraId="56A94C69" w14:textId="77777777" w:rsidR="00C168AB" w:rsidRDefault="00C168AB">
            <w:pPr>
              <w:pStyle w:val="TableParagraph"/>
              <w:rPr>
                <w:sz w:val="20"/>
              </w:rPr>
            </w:pPr>
          </w:p>
        </w:tc>
        <w:tc>
          <w:tcPr>
            <w:tcW w:w="2605" w:type="dxa"/>
          </w:tcPr>
          <w:p w14:paraId="37E5397A" w14:textId="77777777" w:rsidR="00C168AB" w:rsidRDefault="00C168AB">
            <w:pPr>
              <w:pStyle w:val="TableParagraph"/>
              <w:rPr>
                <w:sz w:val="20"/>
              </w:rPr>
            </w:pPr>
          </w:p>
        </w:tc>
      </w:tr>
      <w:tr w:rsidR="00C168AB" w14:paraId="39250994" w14:textId="77777777">
        <w:trPr>
          <w:trHeight w:val="275"/>
        </w:trPr>
        <w:tc>
          <w:tcPr>
            <w:tcW w:w="1057" w:type="dxa"/>
          </w:tcPr>
          <w:p w14:paraId="393534CD" w14:textId="77777777" w:rsidR="00C168AB" w:rsidRDefault="00763D00">
            <w:pPr>
              <w:pStyle w:val="TableParagraph"/>
              <w:spacing w:line="255" w:lineRule="exact"/>
              <w:ind w:left="107"/>
              <w:rPr>
                <w:sz w:val="24"/>
              </w:rPr>
            </w:pPr>
            <w:r>
              <w:rPr>
                <w:sz w:val="24"/>
              </w:rPr>
              <w:t>and</w:t>
            </w:r>
          </w:p>
        </w:tc>
        <w:tc>
          <w:tcPr>
            <w:tcW w:w="2448" w:type="dxa"/>
          </w:tcPr>
          <w:p w14:paraId="493769E0" w14:textId="77777777" w:rsidR="00C168AB" w:rsidRDefault="00C168AB">
            <w:pPr>
              <w:pStyle w:val="TableParagraph"/>
              <w:rPr>
                <w:sz w:val="20"/>
              </w:rPr>
            </w:pPr>
          </w:p>
        </w:tc>
        <w:tc>
          <w:tcPr>
            <w:tcW w:w="2520" w:type="dxa"/>
          </w:tcPr>
          <w:p w14:paraId="6DE58233" w14:textId="77777777" w:rsidR="00C168AB" w:rsidRDefault="00C168AB">
            <w:pPr>
              <w:pStyle w:val="TableParagraph"/>
              <w:rPr>
                <w:sz w:val="20"/>
              </w:rPr>
            </w:pPr>
          </w:p>
        </w:tc>
        <w:tc>
          <w:tcPr>
            <w:tcW w:w="2605" w:type="dxa"/>
          </w:tcPr>
          <w:p w14:paraId="18C0D7D7" w14:textId="77777777" w:rsidR="00C168AB" w:rsidRDefault="00C168AB">
            <w:pPr>
              <w:pStyle w:val="TableParagraph"/>
              <w:rPr>
                <w:sz w:val="20"/>
              </w:rPr>
            </w:pPr>
          </w:p>
        </w:tc>
      </w:tr>
      <w:tr w:rsidR="00C168AB" w14:paraId="13B8ED35" w14:textId="77777777">
        <w:trPr>
          <w:trHeight w:val="276"/>
        </w:trPr>
        <w:tc>
          <w:tcPr>
            <w:tcW w:w="1057" w:type="dxa"/>
          </w:tcPr>
          <w:p w14:paraId="5CED4EA0" w14:textId="77777777" w:rsidR="00C168AB" w:rsidRDefault="00763D00">
            <w:pPr>
              <w:pStyle w:val="TableParagraph"/>
              <w:spacing w:before="1" w:line="255" w:lineRule="exact"/>
              <w:ind w:left="107"/>
              <w:rPr>
                <w:sz w:val="24"/>
              </w:rPr>
            </w:pPr>
            <w:r>
              <w:rPr>
                <w:sz w:val="24"/>
              </w:rPr>
              <w:t>ethnicity</w:t>
            </w:r>
          </w:p>
        </w:tc>
        <w:tc>
          <w:tcPr>
            <w:tcW w:w="2448" w:type="dxa"/>
          </w:tcPr>
          <w:p w14:paraId="16EE447E" w14:textId="77777777" w:rsidR="00C168AB" w:rsidRDefault="00C168AB">
            <w:pPr>
              <w:pStyle w:val="TableParagraph"/>
              <w:rPr>
                <w:sz w:val="20"/>
              </w:rPr>
            </w:pPr>
          </w:p>
        </w:tc>
        <w:tc>
          <w:tcPr>
            <w:tcW w:w="2520" w:type="dxa"/>
          </w:tcPr>
          <w:p w14:paraId="4DC64C9F" w14:textId="77777777" w:rsidR="00C168AB" w:rsidRDefault="00C168AB">
            <w:pPr>
              <w:pStyle w:val="TableParagraph"/>
              <w:rPr>
                <w:sz w:val="20"/>
              </w:rPr>
            </w:pPr>
          </w:p>
        </w:tc>
        <w:tc>
          <w:tcPr>
            <w:tcW w:w="2605" w:type="dxa"/>
          </w:tcPr>
          <w:p w14:paraId="4B76481A" w14:textId="77777777" w:rsidR="00C168AB" w:rsidRDefault="00C168AB">
            <w:pPr>
              <w:pStyle w:val="TableParagraph"/>
              <w:rPr>
                <w:sz w:val="20"/>
              </w:rPr>
            </w:pPr>
          </w:p>
        </w:tc>
      </w:tr>
      <w:tr w:rsidR="00C168AB" w14:paraId="7D905531" w14:textId="77777777">
        <w:trPr>
          <w:trHeight w:val="275"/>
        </w:trPr>
        <w:tc>
          <w:tcPr>
            <w:tcW w:w="1057" w:type="dxa"/>
          </w:tcPr>
          <w:p w14:paraId="3870C2FA" w14:textId="77777777" w:rsidR="00C168AB" w:rsidRDefault="00C168AB">
            <w:pPr>
              <w:pStyle w:val="TableParagraph"/>
              <w:rPr>
                <w:sz w:val="20"/>
              </w:rPr>
            </w:pPr>
          </w:p>
        </w:tc>
        <w:tc>
          <w:tcPr>
            <w:tcW w:w="2448" w:type="dxa"/>
          </w:tcPr>
          <w:p w14:paraId="58F4B78D" w14:textId="77777777" w:rsidR="00C168AB" w:rsidRDefault="00C168AB">
            <w:pPr>
              <w:pStyle w:val="TableParagraph"/>
              <w:rPr>
                <w:sz w:val="20"/>
              </w:rPr>
            </w:pPr>
          </w:p>
        </w:tc>
        <w:tc>
          <w:tcPr>
            <w:tcW w:w="2520" w:type="dxa"/>
          </w:tcPr>
          <w:p w14:paraId="3F32880B" w14:textId="77777777" w:rsidR="00C168AB" w:rsidRDefault="00C168AB">
            <w:pPr>
              <w:pStyle w:val="TableParagraph"/>
              <w:rPr>
                <w:sz w:val="20"/>
              </w:rPr>
            </w:pPr>
          </w:p>
        </w:tc>
        <w:tc>
          <w:tcPr>
            <w:tcW w:w="2605" w:type="dxa"/>
          </w:tcPr>
          <w:p w14:paraId="1099F673" w14:textId="77777777" w:rsidR="00C168AB" w:rsidRDefault="00C168AB">
            <w:pPr>
              <w:pStyle w:val="TableParagraph"/>
              <w:rPr>
                <w:sz w:val="20"/>
              </w:rPr>
            </w:pPr>
          </w:p>
        </w:tc>
      </w:tr>
      <w:tr w:rsidR="00C168AB" w14:paraId="1234EA44" w14:textId="77777777">
        <w:trPr>
          <w:trHeight w:val="275"/>
        </w:trPr>
        <w:tc>
          <w:tcPr>
            <w:tcW w:w="1057" w:type="dxa"/>
          </w:tcPr>
          <w:p w14:paraId="25213A94" w14:textId="77777777" w:rsidR="00C168AB" w:rsidRDefault="00C168AB">
            <w:pPr>
              <w:pStyle w:val="TableParagraph"/>
              <w:rPr>
                <w:sz w:val="20"/>
              </w:rPr>
            </w:pPr>
          </w:p>
        </w:tc>
        <w:tc>
          <w:tcPr>
            <w:tcW w:w="2448" w:type="dxa"/>
          </w:tcPr>
          <w:p w14:paraId="06D10A53" w14:textId="77777777" w:rsidR="00C168AB" w:rsidRDefault="00C168AB">
            <w:pPr>
              <w:pStyle w:val="TableParagraph"/>
              <w:rPr>
                <w:sz w:val="20"/>
              </w:rPr>
            </w:pPr>
          </w:p>
        </w:tc>
        <w:tc>
          <w:tcPr>
            <w:tcW w:w="2520" w:type="dxa"/>
          </w:tcPr>
          <w:p w14:paraId="1C85BB5E" w14:textId="77777777" w:rsidR="00C168AB" w:rsidRDefault="00C168AB">
            <w:pPr>
              <w:pStyle w:val="TableParagraph"/>
              <w:rPr>
                <w:sz w:val="20"/>
              </w:rPr>
            </w:pPr>
          </w:p>
        </w:tc>
        <w:tc>
          <w:tcPr>
            <w:tcW w:w="2605" w:type="dxa"/>
          </w:tcPr>
          <w:p w14:paraId="5171B4E1" w14:textId="77777777" w:rsidR="00C168AB" w:rsidRDefault="00C168AB">
            <w:pPr>
              <w:pStyle w:val="TableParagraph"/>
              <w:rPr>
                <w:sz w:val="20"/>
              </w:rPr>
            </w:pPr>
          </w:p>
        </w:tc>
      </w:tr>
      <w:tr w:rsidR="00C168AB" w14:paraId="67028825" w14:textId="77777777">
        <w:trPr>
          <w:trHeight w:val="276"/>
        </w:trPr>
        <w:tc>
          <w:tcPr>
            <w:tcW w:w="1057" w:type="dxa"/>
          </w:tcPr>
          <w:p w14:paraId="130BF3F8" w14:textId="77777777" w:rsidR="00C168AB" w:rsidRDefault="00C168AB">
            <w:pPr>
              <w:pStyle w:val="TableParagraph"/>
              <w:rPr>
                <w:sz w:val="20"/>
              </w:rPr>
            </w:pPr>
          </w:p>
        </w:tc>
        <w:tc>
          <w:tcPr>
            <w:tcW w:w="2448" w:type="dxa"/>
          </w:tcPr>
          <w:p w14:paraId="4C9B2C96" w14:textId="77777777" w:rsidR="00C168AB" w:rsidRDefault="00C168AB">
            <w:pPr>
              <w:pStyle w:val="TableParagraph"/>
              <w:rPr>
                <w:sz w:val="20"/>
              </w:rPr>
            </w:pPr>
          </w:p>
        </w:tc>
        <w:tc>
          <w:tcPr>
            <w:tcW w:w="2520" w:type="dxa"/>
          </w:tcPr>
          <w:p w14:paraId="780A58DF" w14:textId="77777777" w:rsidR="00C168AB" w:rsidRDefault="00C168AB">
            <w:pPr>
              <w:pStyle w:val="TableParagraph"/>
              <w:rPr>
                <w:sz w:val="20"/>
              </w:rPr>
            </w:pPr>
          </w:p>
        </w:tc>
        <w:tc>
          <w:tcPr>
            <w:tcW w:w="2605" w:type="dxa"/>
          </w:tcPr>
          <w:p w14:paraId="40004FCF" w14:textId="77777777" w:rsidR="00C168AB" w:rsidRDefault="00C168AB">
            <w:pPr>
              <w:pStyle w:val="TableParagraph"/>
              <w:rPr>
                <w:sz w:val="20"/>
              </w:rPr>
            </w:pPr>
          </w:p>
        </w:tc>
      </w:tr>
      <w:tr w:rsidR="00C168AB" w14:paraId="160E00B1" w14:textId="77777777">
        <w:trPr>
          <w:trHeight w:val="275"/>
        </w:trPr>
        <w:tc>
          <w:tcPr>
            <w:tcW w:w="1057" w:type="dxa"/>
          </w:tcPr>
          <w:p w14:paraId="672DEC60" w14:textId="77777777" w:rsidR="00C168AB" w:rsidRDefault="00C168AB">
            <w:pPr>
              <w:pStyle w:val="TableParagraph"/>
              <w:rPr>
                <w:sz w:val="20"/>
              </w:rPr>
            </w:pPr>
          </w:p>
        </w:tc>
        <w:tc>
          <w:tcPr>
            <w:tcW w:w="2448" w:type="dxa"/>
          </w:tcPr>
          <w:p w14:paraId="67D1FF28" w14:textId="77777777" w:rsidR="00C168AB" w:rsidRDefault="00C168AB">
            <w:pPr>
              <w:pStyle w:val="TableParagraph"/>
              <w:rPr>
                <w:sz w:val="20"/>
              </w:rPr>
            </w:pPr>
          </w:p>
        </w:tc>
        <w:tc>
          <w:tcPr>
            <w:tcW w:w="2520" w:type="dxa"/>
          </w:tcPr>
          <w:p w14:paraId="7E368B07" w14:textId="77777777" w:rsidR="00C168AB" w:rsidRDefault="00C168AB">
            <w:pPr>
              <w:pStyle w:val="TableParagraph"/>
              <w:rPr>
                <w:sz w:val="20"/>
              </w:rPr>
            </w:pPr>
          </w:p>
        </w:tc>
        <w:tc>
          <w:tcPr>
            <w:tcW w:w="2605" w:type="dxa"/>
          </w:tcPr>
          <w:p w14:paraId="0D808228" w14:textId="77777777" w:rsidR="00C168AB" w:rsidRDefault="00C168AB">
            <w:pPr>
              <w:pStyle w:val="TableParagraph"/>
              <w:rPr>
                <w:sz w:val="20"/>
              </w:rPr>
            </w:pPr>
          </w:p>
        </w:tc>
      </w:tr>
    </w:tbl>
    <w:p w14:paraId="323D36B5" w14:textId="77777777" w:rsidR="00C168AB" w:rsidRDefault="00C168AB">
      <w:pPr>
        <w:pStyle w:val="BodyText"/>
        <w:rPr>
          <w:b/>
          <w:i w:val="0"/>
          <w:sz w:val="20"/>
        </w:rPr>
      </w:pPr>
    </w:p>
    <w:p w14:paraId="71687E44" w14:textId="77777777" w:rsidR="00C168AB" w:rsidRDefault="00C168AB">
      <w:pPr>
        <w:pStyle w:val="BodyText"/>
        <w:spacing w:before="2"/>
        <w:rPr>
          <w:b/>
          <w:i w:val="0"/>
          <w:sz w:val="20"/>
        </w:rPr>
      </w:pPr>
    </w:p>
    <w:p w14:paraId="50C0DF9A" w14:textId="166E9FF7" w:rsidR="00C168AB" w:rsidRDefault="00BD7841" w:rsidP="00BD7841">
      <w:pPr>
        <w:spacing w:before="90" w:line="480" w:lineRule="auto"/>
        <w:ind w:left="1559" w:right="1950" w:hanging="720"/>
        <w:rPr>
          <w:b/>
          <w:sz w:val="24"/>
        </w:rPr>
      </w:pPr>
      <w:r>
        <w:rPr>
          <w:b/>
          <w:sz w:val="24"/>
        </w:rPr>
        <w:t xml:space="preserve">LAW </w:t>
      </w:r>
      <w:r w:rsidR="00763D00">
        <w:rPr>
          <w:b/>
          <w:sz w:val="24"/>
        </w:rPr>
        <w:t>SCHOOLS WITH AN APPROVED PART</w:t>
      </w:r>
      <w:r>
        <w:rPr>
          <w:b/>
          <w:sz w:val="24"/>
        </w:rPr>
        <w:t>-</w:t>
      </w:r>
      <w:r w:rsidR="00763D00">
        <w:rPr>
          <w:b/>
          <w:sz w:val="24"/>
        </w:rPr>
        <w:t>TIME PROGRAM 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1ACA81C2" w14:textId="77777777">
        <w:trPr>
          <w:trHeight w:val="275"/>
        </w:trPr>
        <w:tc>
          <w:tcPr>
            <w:tcW w:w="1057" w:type="dxa"/>
          </w:tcPr>
          <w:p w14:paraId="124EFC2D" w14:textId="77777777" w:rsidR="00C168AB" w:rsidRDefault="00C168AB">
            <w:pPr>
              <w:pStyle w:val="TableParagraph"/>
              <w:rPr>
                <w:sz w:val="20"/>
              </w:rPr>
            </w:pPr>
          </w:p>
        </w:tc>
        <w:tc>
          <w:tcPr>
            <w:tcW w:w="2448" w:type="dxa"/>
          </w:tcPr>
          <w:p w14:paraId="7B2D0D08" w14:textId="77777777" w:rsidR="00C168AB" w:rsidRDefault="00763D00">
            <w:pPr>
              <w:pStyle w:val="TableParagraph"/>
              <w:spacing w:line="255" w:lineRule="exact"/>
              <w:ind w:left="108"/>
              <w:rPr>
                <w:b/>
                <w:sz w:val="24"/>
              </w:rPr>
            </w:pPr>
            <w:r>
              <w:rPr>
                <w:b/>
                <w:sz w:val="24"/>
              </w:rPr>
              <w:t>MEN</w:t>
            </w:r>
          </w:p>
        </w:tc>
        <w:tc>
          <w:tcPr>
            <w:tcW w:w="2520" w:type="dxa"/>
          </w:tcPr>
          <w:p w14:paraId="0A59DF13" w14:textId="77777777" w:rsidR="00C168AB" w:rsidRDefault="00763D00">
            <w:pPr>
              <w:pStyle w:val="TableParagraph"/>
              <w:spacing w:line="255" w:lineRule="exact"/>
              <w:ind w:left="107"/>
              <w:rPr>
                <w:b/>
                <w:sz w:val="24"/>
              </w:rPr>
            </w:pPr>
            <w:r>
              <w:rPr>
                <w:b/>
                <w:sz w:val="24"/>
              </w:rPr>
              <w:t>WOMEN</w:t>
            </w:r>
          </w:p>
        </w:tc>
        <w:tc>
          <w:tcPr>
            <w:tcW w:w="2605" w:type="dxa"/>
          </w:tcPr>
          <w:p w14:paraId="34CF966C" w14:textId="77777777" w:rsidR="00C168AB" w:rsidRDefault="00763D00">
            <w:pPr>
              <w:pStyle w:val="TableParagraph"/>
              <w:spacing w:line="255" w:lineRule="exact"/>
              <w:ind w:left="107"/>
              <w:rPr>
                <w:b/>
                <w:sz w:val="24"/>
              </w:rPr>
            </w:pPr>
            <w:r>
              <w:rPr>
                <w:b/>
                <w:sz w:val="24"/>
              </w:rPr>
              <w:t>OTHER/NR</w:t>
            </w:r>
          </w:p>
        </w:tc>
      </w:tr>
      <w:tr w:rsidR="00C168AB" w14:paraId="739D471B" w14:textId="77777777">
        <w:trPr>
          <w:trHeight w:val="276"/>
        </w:trPr>
        <w:tc>
          <w:tcPr>
            <w:tcW w:w="1057" w:type="dxa"/>
          </w:tcPr>
          <w:p w14:paraId="65E09EC1" w14:textId="77777777" w:rsidR="00C168AB" w:rsidRDefault="00C168AB">
            <w:pPr>
              <w:pStyle w:val="TableParagraph"/>
              <w:rPr>
                <w:sz w:val="20"/>
              </w:rPr>
            </w:pPr>
          </w:p>
        </w:tc>
        <w:tc>
          <w:tcPr>
            <w:tcW w:w="2448" w:type="dxa"/>
          </w:tcPr>
          <w:p w14:paraId="7537438D" w14:textId="77777777" w:rsidR="00C168AB" w:rsidRDefault="00763D00">
            <w:pPr>
              <w:pStyle w:val="TableParagraph"/>
              <w:spacing w:before="1" w:line="255" w:lineRule="exact"/>
              <w:ind w:left="108"/>
              <w:rPr>
                <w:b/>
                <w:sz w:val="24"/>
              </w:rPr>
            </w:pPr>
            <w:r>
              <w:rPr>
                <w:b/>
                <w:sz w:val="24"/>
              </w:rPr>
              <w:t>JD1, JD2, JD3</w:t>
            </w:r>
          </w:p>
        </w:tc>
        <w:tc>
          <w:tcPr>
            <w:tcW w:w="2520" w:type="dxa"/>
          </w:tcPr>
          <w:p w14:paraId="64277893" w14:textId="77777777" w:rsidR="00C168AB" w:rsidRDefault="00763D00">
            <w:pPr>
              <w:pStyle w:val="TableParagraph"/>
              <w:spacing w:before="1" w:line="255" w:lineRule="exact"/>
              <w:ind w:left="107"/>
              <w:rPr>
                <w:b/>
                <w:sz w:val="24"/>
              </w:rPr>
            </w:pPr>
            <w:r>
              <w:rPr>
                <w:b/>
                <w:sz w:val="24"/>
              </w:rPr>
              <w:t>JD1, JD2, JD3</w:t>
            </w:r>
          </w:p>
        </w:tc>
        <w:tc>
          <w:tcPr>
            <w:tcW w:w="2605" w:type="dxa"/>
          </w:tcPr>
          <w:p w14:paraId="59497F16" w14:textId="77777777" w:rsidR="00C168AB" w:rsidRDefault="00763D00">
            <w:pPr>
              <w:pStyle w:val="TableParagraph"/>
              <w:spacing w:before="1" w:line="255" w:lineRule="exact"/>
              <w:ind w:left="107"/>
              <w:rPr>
                <w:b/>
                <w:sz w:val="24"/>
              </w:rPr>
            </w:pPr>
            <w:r>
              <w:rPr>
                <w:b/>
                <w:sz w:val="24"/>
              </w:rPr>
              <w:t>JD1, JD2, JD3</w:t>
            </w:r>
          </w:p>
        </w:tc>
      </w:tr>
      <w:tr w:rsidR="00C168AB" w14:paraId="6D9D8570" w14:textId="77777777">
        <w:trPr>
          <w:trHeight w:val="275"/>
        </w:trPr>
        <w:tc>
          <w:tcPr>
            <w:tcW w:w="1057" w:type="dxa"/>
          </w:tcPr>
          <w:p w14:paraId="73BDC806" w14:textId="77777777" w:rsidR="00C168AB" w:rsidRDefault="00763D00">
            <w:pPr>
              <w:pStyle w:val="TableParagraph"/>
              <w:spacing w:line="255" w:lineRule="exact"/>
              <w:ind w:left="107"/>
              <w:rPr>
                <w:sz w:val="24"/>
              </w:rPr>
            </w:pPr>
            <w:r>
              <w:rPr>
                <w:sz w:val="24"/>
              </w:rPr>
              <w:t>Race</w:t>
            </w:r>
          </w:p>
        </w:tc>
        <w:tc>
          <w:tcPr>
            <w:tcW w:w="2448" w:type="dxa"/>
          </w:tcPr>
          <w:p w14:paraId="52AF79B3" w14:textId="77777777" w:rsidR="00C168AB" w:rsidRDefault="00C168AB">
            <w:pPr>
              <w:pStyle w:val="TableParagraph"/>
              <w:rPr>
                <w:sz w:val="20"/>
              </w:rPr>
            </w:pPr>
          </w:p>
        </w:tc>
        <w:tc>
          <w:tcPr>
            <w:tcW w:w="2520" w:type="dxa"/>
          </w:tcPr>
          <w:p w14:paraId="30DCBB0B" w14:textId="77777777" w:rsidR="00C168AB" w:rsidRDefault="00C168AB">
            <w:pPr>
              <w:pStyle w:val="TableParagraph"/>
              <w:rPr>
                <w:sz w:val="20"/>
              </w:rPr>
            </w:pPr>
          </w:p>
        </w:tc>
        <w:tc>
          <w:tcPr>
            <w:tcW w:w="2605" w:type="dxa"/>
          </w:tcPr>
          <w:p w14:paraId="1F0067DE" w14:textId="77777777" w:rsidR="00C168AB" w:rsidRDefault="00C168AB">
            <w:pPr>
              <w:pStyle w:val="TableParagraph"/>
              <w:rPr>
                <w:sz w:val="20"/>
              </w:rPr>
            </w:pPr>
          </w:p>
        </w:tc>
      </w:tr>
      <w:tr w:rsidR="00C168AB" w14:paraId="7395AC85" w14:textId="77777777">
        <w:trPr>
          <w:trHeight w:val="275"/>
        </w:trPr>
        <w:tc>
          <w:tcPr>
            <w:tcW w:w="1057" w:type="dxa"/>
          </w:tcPr>
          <w:p w14:paraId="4F151911" w14:textId="77777777" w:rsidR="00C168AB" w:rsidRDefault="00763D00">
            <w:pPr>
              <w:pStyle w:val="TableParagraph"/>
              <w:spacing w:line="255" w:lineRule="exact"/>
              <w:ind w:left="107"/>
              <w:rPr>
                <w:sz w:val="24"/>
              </w:rPr>
            </w:pPr>
            <w:r>
              <w:rPr>
                <w:sz w:val="24"/>
              </w:rPr>
              <w:t>and</w:t>
            </w:r>
          </w:p>
        </w:tc>
        <w:tc>
          <w:tcPr>
            <w:tcW w:w="2448" w:type="dxa"/>
          </w:tcPr>
          <w:p w14:paraId="776F72EB" w14:textId="77777777" w:rsidR="00C168AB" w:rsidRDefault="00C168AB">
            <w:pPr>
              <w:pStyle w:val="TableParagraph"/>
              <w:rPr>
                <w:sz w:val="20"/>
              </w:rPr>
            </w:pPr>
          </w:p>
        </w:tc>
        <w:tc>
          <w:tcPr>
            <w:tcW w:w="2520" w:type="dxa"/>
          </w:tcPr>
          <w:p w14:paraId="0998A819" w14:textId="77777777" w:rsidR="00C168AB" w:rsidRDefault="00C168AB">
            <w:pPr>
              <w:pStyle w:val="TableParagraph"/>
              <w:rPr>
                <w:sz w:val="20"/>
              </w:rPr>
            </w:pPr>
          </w:p>
        </w:tc>
        <w:tc>
          <w:tcPr>
            <w:tcW w:w="2605" w:type="dxa"/>
          </w:tcPr>
          <w:p w14:paraId="40756AF9" w14:textId="77777777" w:rsidR="00C168AB" w:rsidRDefault="00C168AB">
            <w:pPr>
              <w:pStyle w:val="TableParagraph"/>
              <w:rPr>
                <w:sz w:val="20"/>
              </w:rPr>
            </w:pPr>
          </w:p>
        </w:tc>
      </w:tr>
      <w:tr w:rsidR="00C168AB" w14:paraId="0D9B604A" w14:textId="77777777">
        <w:trPr>
          <w:trHeight w:val="276"/>
        </w:trPr>
        <w:tc>
          <w:tcPr>
            <w:tcW w:w="1057" w:type="dxa"/>
          </w:tcPr>
          <w:p w14:paraId="500850E5" w14:textId="77777777" w:rsidR="00C168AB" w:rsidRDefault="00763D00">
            <w:pPr>
              <w:pStyle w:val="TableParagraph"/>
              <w:spacing w:before="1" w:line="255" w:lineRule="exact"/>
              <w:ind w:left="107"/>
              <w:rPr>
                <w:sz w:val="24"/>
              </w:rPr>
            </w:pPr>
            <w:r>
              <w:rPr>
                <w:sz w:val="24"/>
              </w:rPr>
              <w:t>ethnicity</w:t>
            </w:r>
          </w:p>
        </w:tc>
        <w:tc>
          <w:tcPr>
            <w:tcW w:w="2448" w:type="dxa"/>
          </w:tcPr>
          <w:p w14:paraId="6A142E4A" w14:textId="77777777" w:rsidR="00C168AB" w:rsidRDefault="00C168AB">
            <w:pPr>
              <w:pStyle w:val="TableParagraph"/>
              <w:rPr>
                <w:sz w:val="20"/>
              </w:rPr>
            </w:pPr>
          </w:p>
        </w:tc>
        <w:tc>
          <w:tcPr>
            <w:tcW w:w="2520" w:type="dxa"/>
          </w:tcPr>
          <w:p w14:paraId="2340C991" w14:textId="77777777" w:rsidR="00C168AB" w:rsidRDefault="00C168AB">
            <w:pPr>
              <w:pStyle w:val="TableParagraph"/>
              <w:rPr>
                <w:sz w:val="20"/>
              </w:rPr>
            </w:pPr>
          </w:p>
        </w:tc>
        <w:tc>
          <w:tcPr>
            <w:tcW w:w="2605" w:type="dxa"/>
          </w:tcPr>
          <w:p w14:paraId="07817CBF" w14:textId="77777777" w:rsidR="00C168AB" w:rsidRDefault="00C168AB">
            <w:pPr>
              <w:pStyle w:val="TableParagraph"/>
              <w:rPr>
                <w:sz w:val="20"/>
              </w:rPr>
            </w:pPr>
          </w:p>
        </w:tc>
      </w:tr>
      <w:tr w:rsidR="00C168AB" w14:paraId="06AA164B" w14:textId="77777777">
        <w:trPr>
          <w:trHeight w:val="275"/>
        </w:trPr>
        <w:tc>
          <w:tcPr>
            <w:tcW w:w="1057" w:type="dxa"/>
          </w:tcPr>
          <w:p w14:paraId="1CC9B381" w14:textId="77777777" w:rsidR="00C168AB" w:rsidRDefault="00C168AB">
            <w:pPr>
              <w:pStyle w:val="TableParagraph"/>
              <w:rPr>
                <w:sz w:val="20"/>
              </w:rPr>
            </w:pPr>
          </w:p>
        </w:tc>
        <w:tc>
          <w:tcPr>
            <w:tcW w:w="2448" w:type="dxa"/>
          </w:tcPr>
          <w:p w14:paraId="00F80D52" w14:textId="77777777" w:rsidR="00C168AB" w:rsidRDefault="00C168AB">
            <w:pPr>
              <w:pStyle w:val="TableParagraph"/>
              <w:rPr>
                <w:sz w:val="20"/>
              </w:rPr>
            </w:pPr>
          </w:p>
        </w:tc>
        <w:tc>
          <w:tcPr>
            <w:tcW w:w="2520" w:type="dxa"/>
          </w:tcPr>
          <w:p w14:paraId="4723B1C5" w14:textId="77777777" w:rsidR="00C168AB" w:rsidRDefault="00C168AB">
            <w:pPr>
              <w:pStyle w:val="TableParagraph"/>
              <w:rPr>
                <w:sz w:val="20"/>
              </w:rPr>
            </w:pPr>
          </w:p>
        </w:tc>
        <w:tc>
          <w:tcPr>
            <w:tcW w:w="2605" w:type="dxa"/>
          </w:tcPr>
          <w:p w14:paraId="3F67A823" w14:textId="77777777" w:rsidR="00C168AB" w:rsidRDefault="00C168AB">
            <w:pPr>
              <w:pStyle w:val="TableParagraph"/>
              <w:rPr>
                <w:sz w:val="20"/>
              </w:rPr>
            </w:pPr>
          </w:p>
        </w:tc>
      </w:tr>
    </w:tbl>
    <w:p w14:paraId="4625EAFA" w14:textId="77777777" w:rsidR="00C168AB" w:rsidRDefault="00C168AB">
      <w:pPr>
        <w:pStyle w:val="BodyText"/>
        <w:rPr>
          <w:b/>
          <w:i w:val="0"/>
        </w:rPr>
      </w:pPr>
    </w:p>
    <w:p w14:paraId="37B44759" w14:textId="77777777" w:rsidR="00C168AB" w:rsidRDefault="00763D00">
      <w:pPr>
        <w:ind w:left="1560"/>
        <w:rPr>
          <w:b/>
          <w:sz w:val="24"/>
        </w:rPr>
      </w:pPr>
      <w:r>
        <w:rPr>
          <w:b/>
          <w:sz w:val="24"/>
        </w:rPr>
        <w:t>PART-TIME PROGRAM</w:t>
      </w:r>
    </w:p>
    <w:p w14:paraId="1A21E299"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428136E" w14:textId="77777777">
        <w:trPr>
          <w:trHeight w:val="276"/>
        </w:trPr>
        <w:tc>
          <w:tcPr>
            <w:tcW w:w="1057" w:type="dxa"/>
          </w:tcPr>
          <w:p w14:paraId="20FEC314" w14:textId="77777777" w:rsidR="00C168AB" w:rsidRDefault="00C168AB">
            <w:pPr>
              <w:pStyle w:val="TableParagraph"/>
              <w:rPr>
                <w:sz w:val="20"/>
              </w:rPr>
            </w:pPr>
          </w:p>
        </w:tc>
        <w:tc>
          <w:tcPr>
            <w:tcW w:w="2448" w:type="dxa"/>
          </w:tcPr>
          <w:p w14:paraId="688E9248" w14:textId="77777777" w:rsidR="00C168AB" w:rsidRDefault="00763D00">
            <w:pPr>
              <w:pStyle w:val="TableParagraph"/>
              <w:spacing w:before="1" w:line="255" w:lineRule="exact"/>
              <w:ind w:left="108"/>
              <w:rPr>
                <w:b/>
                <w:sz w:val="24"/>
              </w:rPr>
            </w:pPr>
            <w:r>
              <w:rPr>
                <w:b/>
                <w:sz w:val="24"/>
              </w:rPr>
              <w:t>MEN</w:t>
            </w:r>
          </w:p>
        </w:tc>
        <w:tc>
          <w:tcPr>
            <w:tcW w:w="2520" w:type="dxa"/>
          </w:tcPr>
          <w:p w14:paraId="408EC0F4" w14:textId="77777777" w:rsidR="00C168AB" w:rsidRDefault="00763D00">
            <w:pPr>
              <w:pStyle w:val="TableParagraph"/>
              <w:spacing w:before="1" w:line="255" w:lineRule="exact"/>
              <w:ind w:left="107"/>
              <w:rPr>
                <w:b/>
                <w:sz w:val="24"/>
              </w:rPr>
            </w:pPr>
            <w:r>
              <w:rPr>
                <w:b/>
                <w:sz w:val="24"/>
              </w:rPr>
              <w:t>WOMEN</w:t>
            </w:r>
          </w:p>
        </w:tc>
        <w:tc>
          <w:tcPr>
            <w:tcW w:w="2605" w:type="dxa"/>
          </w:tcPr>
          <w:p w14:paraId="3F8D2097" w14:textId="77777777" w:rsidR="00C168AB" w:rsidRDefault="00763D00">
            <w:pPr>
              <w:pStyle w:val="TableParagraph"/>
              <w:spacing w:before="1" w:line="255" w:lineRule="exact"/>
              <w:ind w:left="107"/>
              <w:rPr>
                <w:b/>
                <w:sz w:val="24"/>
              </w:rPr>
            </w:pPr>
            <w:r>
              <w:rPr>
                <w:b/>
                <w:sz w:val="24"/>
              </w:rPr>
              <w:t>OTHER/NR</w:t>
            </w:r>
          </w:p>
        </w:tc>
      </w:tr>
      <w:tr w:rsidR="00C168AB" w14:paraId="3256E9D1" w14:textId="77777777">
        <w:trPr>
          <w:trHeight w:val="275"/>
        </w:trPr>
        <w:tc>
          <w:tcPr>
            <w:tcW w:w="1057" w:type="dxa"/>
          </w:tcPr>
          <w:p w14:paraId="307E1CE2" w14:textId="77777777" w:rsidR="00C168AB" w:rsidRDefault="00C168AB">
            <w:pPr>
              <w:pStyle w:val="TableParagraph"/>
              <w:rPr>
                <w:sz w:val="20"/>
              </w:rPr>
            </w:pPr>
          </w:p>
        </w:tc>
        <w:tc>
          <w:tcPr>
            <w:tcW w:w="2448" w:type="dxa"/>
          </w:tcPr>
          <w:p w14:paraId="7126CD3C" w14:textId="77777777" w:rsidR="00C168AB" w:rsidRDefault="00763D00">
            <w:pPr>
              <w:pStyle w:val="TableParagraph"/>
              <w:spacing w:line="255" w:lineRule="exact"/>
              <w:ind w:left="108"/>
              <w:rPr>
                <w:b/>
                <w:sz w:val="24"/>
              </w:rPr>
            </w:pPr>
            <w:r>
              <w:rPr>
                <w:b/>
                <w:sz w:val="24"/>
              </w:rPr>
              <w:t>JD1, JD2, JD3, JD4</w:t>
            </w:r>
          </w:p>
        </w:tc>
        <w:tc>
          <w:tcPr>
            <w:tcW w:w="2520" w:type="dxa"/>
          </w:tcPr>
          <w:p w14:paraId="789C6D68" w14:textId="77777777" w:rsidR="00C168AB" w:rsidRDefault="00763D00">
            <w:pPr>
              <w:pStyle w:val="TableParagraph"/>
              <w:spacing w:line="255" w:lineRule="exact"/>
              <w:ind w:left="107"/>
              <w:rPr>
                <w:b/>
                <w:sz w:val="24"/>
              </w:rPr>
            </w:pPr>
            <w:r>
              <w:rPr>
                <w:b/>
                <w:sz w:val="24"/>
              </w:rPr>
              <w:t>JD1, JD2, JD3, JD4</w:t>
            </w:r>
          </w:p>
        </w:tc>
        <w:tc>
          <w:tcPr>
            <w:tcW w:w="2605" w:type="dxa"/>
          </w:tcPr>
          <w:p w14:paraId="241E1D4D" w14:textId="77777777" w:rsidR="00C168AB" w:rsidRDefault="00763D00">
            <w:pPr>
              <w:pStyle w:val="TableParagraph"/>
              <w:spacing w:line="255" w:lineRule="exact"/>
              <w:ind w:left="107"/>
              <w:rPr>
                <w:b/>
                <w:sz w:val="24"/>
              </w:rPr>
            </w:pPr>
            <w:r>
              <w:rPr>
                <w:b/>
                <w:sz w:val="24"/>
              </w:rPr>
              <w:t>JD1, JD2, JD3, JD4</w:t>
            </w:r>
          </w:p>
        </w:tc>
      </w:tr>
      <w:tr w:rsidR="00C168AB" w14:paraId="43237D4F" w14:textId="77777777">
        <w:trPr>
          <w:trHeight w:val="275"/>
        </w:trPr>
        <w:tc>
          <w:tcPr>
            <w:tcW w:w="1057" w:type="dxa"/>
          </w:tcPr>
          <w:p w14:paraId="4B54BE68" w14:textId="77777777" w:rsidR="00C168AB" w:rsidRDefault="00763D00">
            <w:pPr>
              <w:pStyle w:val="TableParagraph"/>
              <w:spacing w:line="255" w:lineRule="exact"/>
              <w:ind w:left="107"/>
              <w:rPr>
                <w:sz w:val="24"/>
              </w:rPr>
            </w:pPr>
            <w:r>
              <w:rPr>
                <w:sz w:val="24"/>
              </w:rPr>
              <w:t>Race</w:t>
            </w:r>
          </w:p>
        </w:tc>
        <w:tc>
          <w:tcPr>
            <w:tcW w:w="2448" w:type="dxa"/>
          </w:tcPr>
          <w:p w14:paraId="0D198090" w14:textId="77777777" w:rsidR="00C168AB" w:rsidRDefault="00C168AB">
            <w:pPr>
              <w:pStyle w:val="TableParagraph"/>
              <w:rPr>
                <w:sz w:val="20"/>
              </w:rPr>
            </w:pPr>
          </w:p>
        </w:tc>
        <w:tc>
          <w:tcPr>
            <w:tcW w:w="2520" w:type="dxa"/>
          </w:tcPr>
          <w:p w14:paraId="2665D38E" w14:textId="77777777" w:rsidR="00C168AB" w:rsidRDefault="00C168AB">
            <w:pPr>
              <w:pStyle w:val="TableParagraph"/>
              <w:rPr>
                <w:sz w:val="20"/>
              </w:rPr>
            </w:pPr>
          </w:p>
        </w:tc>
        <w:tc>
          <w:tcPr>
            <w:tcW w:w="2605" w:type="dxa"/>
          </w:tcPr>
          <w:p w14:paraId="2B71ADC1" w14:textId="77777777" w:rsidR="00C168AB" w:rsidRDefault="00C168AB">
            <w:pPr>
              <w:pStyle w:val="TableParagraph"/>
              <w:rPr>
                <w:sz w:val="20"/>
              </w:rPr>
            </w:pPr>
          </w:p>
        </w:tc>
      </w:tr>
      <w:tr w:rsidR="00C168AB" w14:paraId="308DF3E8" w14:textId="77777777">
        <w:trPr>
          <w:trHeight w:val="275"/>
        </w:trPr>
        <w:tc>
          <w:tcPr>
            <w:tcW w:w="1057" w:type="dxa"/>
          </w:tcPr>
          <w:p w14:paraId="438B2261" w14:textId="77777777" w:rsidR="00C168AB" w:rsidRDefault="00763D00">
            <w:pPr>
              <w:pStyle w:val="TableParagraph"/>
              <w:spacing w:line="255" w:lineRule="exact"/>
              <w:ind w:left="107"/>
              <w:rPr>
                <w:sz w:val="24"/>
              </w:rPr>
            </w:pPr>
            <w:r>
              <w:rPr>
                <w:sz w:val="24"/>
              </w:rPr>
              <w:t>and</w:t>
            </w:r>
          </w:p>
        </w:tc>
        <w:tc>
          <w:tcPr>
            <w:tcW w:w="2448" w:type="dxa"/>
          </w:tcPr>
          <w:p w14:paraId="4BB2C58B" w14:textId="77777777" w:rsidR="00C168AB" w:rsidRDefault="00C168AB">
            <w:pPr>
              <w:pStyle w:val="TableParagraph"/>
              <w:rPr>
                <w:sz w:val="20"/>
              </w:rPr>
            </w:pPr>
          </w:p>
        </w:tc>
        <w:tc>
          <w:tcPr>
            <w:tcW w:w="2520" w:type="dxa"/>
          </w:tcPr>
          <w:p w14:paraId="24514B53" w14:textId="77777777" w:rsidR="00C168AB" w:rsidRDefault="00C168AB">
            <w:pPr>
              <w:pStyle w:val="TableParagraph"/>
              <w:rPr>
                <w:sz w:val="20"/>
              </w:rPr>
            </w:pPr>
          </w:p>
        </w:tc>
        <w:tc>
          <w:tcPr>
            <w:tcW w:w="2605" w:type="dxa"/>
          </w:tcPr>
          <w:p w14:paraId="5DC38338" w14:textId="77777777" w:rsidR="00C168AB" w:rsidRDefault="00C168AB">
            <w:pPr>
              <w:pStyle w:val="TableParagraph"/>
              <w:rPr>
                <w:sz w:val="20"/>
              </w:rPr>
            </w:pPr>
          </w:p>
        </w:tc>
      </w:tr>
      <w:tr w:rsidR="00C168AB" w14:paraId="41F1FD28" w14:textId="77777777">
        <w:trPr>
          <w:trHeight w:val="276"/>
        </w:trPr>
        <w:tc>
          <w:tcPr>
            <w:tcW w:w="1057" w:type="dxa"/>
          </w:tcPr>
          <w:p w14:paraId="50D2C8B9" w14:textId="77777777" w:rsidR="00C168AB" w:rsidRDefault="00763D00">
            <w:pPr>
              <w:pStyle w:val="TableParagraph"/>
              <w:spacing w:before="1" w:line="255" w:lineRule="exact"/>
              <w:ind w:left="107"/>
              <w:rPr>
                <w:sz w:val="24"/>
              </w:rPr>
            </w:pPr>
            <w:r>
              <w:rPr>
                <w:sz w:val="24"/>
              </w:rPr>
              <w:t>ethnicity</w:t>
            </w:r>
          </w:p>
        </w:tc>
        <w:tc>
          <w:tcPr>
            <w:tcW w:w="2448" w:type="dxa"/>
          </w:tcPr>
          <w:p w14:paraId="416B38F3" w14:textId="77777777" w:rsidR="00C168AB" w:rsidRDefault="00C168AB">
            <w:pPr>
              <w:pStyle w:val="TableParagraph"/>
              <w:rPr>
                <w:sz w:val="20"/>
              </w:rPr>
            </w:pPr>
          </w:p>
        </w:tc>
        <w:tc>
          <w:tcPr>
            <w:tcW w:w="2520" w:type="dxa"/>
          </w:tcPr>
          <w:p w14:paraId="497490A7" w14:textId="77777777" w:rsidR="00C168AB" w:rsidRDefault="00C168AB">
            <w:pPr>
              <w:pStyle w:val="TableParagraph"/>
              <w:rPr>
                <w:sz w:val="20"/>
              </w:rPr>
            </w:pPr>
          </w:p>
        </w:tc>
        <w:tc>
          <w:tcPr>
            <w:tcW w:w="2605" w:type="dxa"/>
          </w:tcPr>
          <w:p w14:paraId="17DE305C" w14:textId="77777777" w:rsidR="00C168AB" w:rsidRDefault="00C168AB">
            <w:pPr>
              <w:pStyle w:val="TableParagraph"/>
              <w:rPr>
                <w:sz w:val="20"/>
              </w:rPr>
            </w:pPr>
          </w:p>
        </w:tc>
      </w:tr>
      <w:tr w:rsidR="00C168AB" w14:paraId="39DF985C" w14:textId="77777777">
        <w:trPr>
          <w:trHeight w:val="275"/>
        </w:trPr>
        <w:tc>
          <w:tcPr>
            <w:tcW w:w="1057" w:type="dxa"/>
          </w:tcPr>
          <w:p w14:paraId="7B89C929" w14:textId="77777777" w:rsidR="00C168AB" w:rsidRDefault="00C168AB">
            <w:pPr>
              <w:pStyle w:val="TableParagraph"/>
              <w:rPr>
                <w:sz w:val="20"/>
              </w:rPr>
            </w:pPr>
          </w:p>
        </w:tc>
        <w:tc>
          <w:tcPr>
            <w:tcW w:w="2448" w:type="dxa"/>
          </w:tcPr>
          <w:p w14:paraId="6FF71DBB" w14:textId="77777777" w:rsidR="00C168AB" w:rsidRDefault="00C168AB">
            <w:pPr>
              <w:pStyle w:val="TableParagraph"/>
              <w:rPr>
                <w:sz w:val="20"/>
              </w:rPr>
            </w:pPr>
          </w:p>
        </w:tc>
        <w:tc>
          <w:tcPr>
            <w:tcW w:w="2520" w:type="dxa"/>
          </w:tcPr>
          <w:p w14:paraId="763C883D" w14:textId="77777777" w:rsidR="00C168AB" w:rsidRDefault="00C168AB">
            <w:pPr>
              <w:pStyle w:val="TableParagraph"/>
              <w:rPr>
                <w:sz w:val="20"/>
              </w:rPr>
            </w:pPr>
          </w:p>
        </w:tc>
        <w:tc>
          <w:tcPr>
            <w:tcW w:w="2605" w:type="dxa"/>
          </w:tcPr>
          <w:p w14:paraId="0B438F5D" w14:textId="77777777" w:rsidR="00C168AB" w:rsidRDefault="00C168AB">
            <w:pPr>
              <w:pStyle w:val="TableParagraph"/>
              <w:rPr>
                <w:sz w:val="20"/>
              </w:rPr>
            </w:pPr>
          </w:p>
        </w:tc>
      </w:tr>
    </w:tbl>
    <w:p w14:paraId="51E4D664" w14:textId="77777777" w:rsidR="00C168AB" w:rsidRDefault="00C168AB">
      <w:pPr>
        <w:pStyle w:val="BodyText"/>
        <w:rPr>
          <w:b/>
          <w:i w:val="0"/>
          <w:sz w:val="26"/>
        </w:rPr>
      </w:pPr>
    </w:p>
    <w:p w14:paraId="5301936B" w14:textId="77777777" w:rsidR="00C168AB" w:rsidRDefault="00C168AB">
      <w:pPr>
        <w:pStyle w:val="BodyText"/>
        <w:rPr>
          <w:b/>
          <w:i w:val="0"/>
          <w:sz w:val="22"/>
        </w:rPr>
      </w:pPr>
    </w:p>
    <w:p w14:paraId="7E814895" w14:textId="23BD5C82" w:rsidR="00C168AB" w:rsidRDefault="00763D00">
      <w:pPr>
        <w:ind w:left="120"/>
        <w:rPr>
          <w:b/>
          <w:sz w:val="24"/>
        </w:rPr>
      </w:pPr>
      <w:r>
        <w:rPr>
          <w:b/>
          <w:sz w:val="24"/>
        </w:rPr>
        <w:t>2</w:t>
      </w:r>
      <w:r w:rsidR="00486F06">
        <w:rPr>
          <w:b/>
          <w:sz w:val="24"/>
        </w:rPr>
        <w:t>5</w:t>
      </w:r>
      <w:r>
        <w:rPr>
          <w:b/>
          <w:sz w:val="24"/>
        </w:rPr>
        <w:t>. NUMBER WHO LEFT FOR OTHER THAN ACADEMIC REASONS (EXCLUDING TRANSFERS) BETWEEN OCTOBER 6, 2017 AND OCTOBER 5, 2018</w:t>
      </w:r>
    </w:p>
    <w:p w14:paraId="40CA7EBB" w14:textId="77777777" w:rsidR="00C168AB" w:rsidRDefault="00C168AB">
      <w:pPr>
        <w:pStyle w:val="BodyText"/>
        <w:rPr>
          <w:b/>
          <w:i w:val="0"/>
        </w:rPr>
      </w:pPr>
    </w:p>
    <w:p w14:paraId="336C967D" w14:textId="17616E90" w:rsidR="00C168AB" w:rsidRDefault="00937163">
      <w:pPr>
        <w:ind w:left="840"/>
        <w:rPr>
          <w:b/>
          <w:sz w:val="24"/>
        </w:rPr>
      </w:pPr>
      <w:r>
        <w:rPr>
          <w:b/>
          <w:sz w:val="24"/>
        </w:rPr>
        <w:t xml:space="preserve">LAW </w:t>
      </w:r>
      <w:r w:rsidR="00763D00">
        <w:rPr>
          <w:b/>
          <w:sz w:val="24"/>
        </w:rPr>
        <w:t>SCHOOLS WITHOUT AN APPROVED PART</w:t>
      </w:r>
      <w:r w:rsidR="00786EFE">
        <w:rPr>
          <w:b/>
          <w:sz w:val="24"/>
        </w:rPr>
        <w:t>-</w:t>
      </w:r>
      <w:r w:rsidR="00763D00">
        <w:rPr>
          <w:b/>
          <w:sz w:val="24"/>
        </w:rPr>
        <w:t>TIME PROGRAM</w:t>
      </w:r>
    </w:p>
    <w:p w14:paraId="67D608FB" w14:textId="77777777" w:rsidR="00C168AB" w:rsidRDefault="00C168AB">
      <w:pPr>
        <w:pStyle w:val="BodyText"/>
        <w:rPr>
          <w:b/>
          <w:i w:val="0"/>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4B751013" w14:textId="77777777">
        <w:trPr>
          <w:trHeight w:val="276"/>
        </w:trPr>
        <w:tc>
          <w:tcPr>
            <w:tcW w:w="1057" w:type="dxa"/>
          </w:tcPr>
          <w:p w14:paraId="192381A4" w14:textId="77777777" w:rsidR="00C168AB" w:rsidRDefault="00C168AB">
            <w:pPr>
              <w:pStyle w:val="TableParagraph"/>
              <w:rPr>
                <w:sz w:val="20"/>
              </w:rPr>
            </w:pPr>
          </w:p>
        </w:tc>
        <w:tc>
          <w:tcPr>
            <w:tcW w:w="2448" w:type="dxa"/>
          </w:tcPr>
          <w:p w14:paraId="02313F1B" w14:textId="77777777" w:rsidR="00C168AB" w:rsidRDefault="00763D00">
            <w:pPr>
              <w:pStyle w:val="TableParagraph"/>
              <w:spacing w:before="1" w:line="255" w:lineRule="exact"/>
              <w:ind w:left="108"/>
              <w:rPr>
                <w:b/>
                <w:sz w:val="24"/>
              </w:rPr>
            </w:pPr>
            <w:r>
              <w:rPr>
                <w:b/>
                <w:sz w:val="24"/>
              </w:rPr>
              <w:t>MEN</w:t>
            </w:r>
          </w:p>
        </w:tc>
        <w:tc>
          <w:tcPr>
            <w:tcW w:w="2520" w:type="dxa"/>
          </w:tcPr>
          <w:p w14:paraId="364EB012" w14:textId="77777777" w:rsidR="00C168AB" w:rsidRDefault="00763D00">
            <w:pPr>
              <w:pStyle w:val="TableParagraph"/>
              <w:spacing w:before="1" w:line="255" w:lineRule="exact"/>
              <w:ind w:left="107"/>
              <w:rPr>
                <w:b/>
                <w:sz w:val="24"/>
              </w:rPr>
            </w:pPr>
            <w:r>
              <w:rPr>
                <w:b/>
                <w:sz w:val="24"/>
              </w:rPr>
              <w:t>WOMEN</w:t>
            </w:r>
          </w:p>
        </w:tc>
        <w:tc>
          <w:tcPr>
            <w:tcW w:w="2605" w:type="dxa"/>
          </w:tcPr>
          <w:p w14:paraId="03C58467" w14:textId="77777777" w:rsidR="00C168AB" w:rsidRDefault="00763D00">
            <w:pPr>
              <w:pStyle w:val="TableParagraph"/>
              <w:spacing w:before="1" w:line="255" w:lineRule="exact"/>
              <w:ind w:left="107"/>
              <w:rPr>
                <w:b/>
                <w:sz w:val="24"/>
              </w:rPr>
            </w:pPr>
            <w:r>
              <w:rPr>
                <w:b/>
                <w:sz w:val="24"/>
              </w:rPr>
              <w:t>OTHER/NR</w:t>
            </w:r>
          </w:p>
        </w:tc>
      </w:tr>
      <w:tr w:rsidR="00C168AB" w14:paraId="2DDE8A86" w14:textId="77777777">
        <w:trPr>
          <w:trHeight w:val="275"/>
        </w:trPr>
        <w:tc>
          <w:tcPr>
            <w:tcW w:w="1057" w:type="dxa"/>
          </w:tcPr>
          <w:p w14:paraId="64F68CA1" w14:textId="77777777" w:rsidR="00C168AB" w:rsidRDefault="00C168AB">
            <w:pPr>
              <w:pStyle w:val="TableParagraph"/>
              <w:rPr>
                <w:sz w:val="20"/>
              </w:rPr>
            </w:pPr>
          </w:p>
        </w:tc>
        <w:tc>
          <w:tcPr>
            <w:tcW w:w="2448" w:type="dxa"/>
          </w:tcPr>
          <w:p w14:paraId="617DF39F" w14:textId="77777777" w:rsidR="00C168AB" w:rsidRDefault="00763D00">
            <w:pPr>
              <w:pStyle w:val="TableParagraph"/>
              <w:spacing w:line="255" w:lineRule="exact"/>
              <w:ind w:left="108"/>
              <w:rPr>
                <w:b/>
                <w:sz w:val="24"/>
              </w:rPr>
            </w:pPr>
            <w:r>
              <w:rPr>
                <w:b/>
                <w:sz w:val="24"/>
              </w:rPr>
              <w:t>JD1, JD2, JD3</w:t>
            </w:r>
          </w:p>
        </w:tc>
        <w:tc>
          <w:tcPr>
            <w:tcW w:w="2520" w:type="dxa"/>
          </w:tcPr>
          <w:p w14:paraId="37F8139F" w14:textId="77777777" w:rsidR="00C168AB" w:rsidRDefault="00763D00">
            <w:pPr>
              <w:pStyle w:val="TableParagraph"/>
              <w:spacing w:line="255" w:lineRule="exact"/>
              <w:ind w:left="107"/>
              <w:rPr>
                <w:b/>
                <w:sz w:val="24"/>
              </w:rPr>
            </w:pPr>
            <w:r>
              <w:rPr>
                <w:b/>
                <w:sz w:val="24"/>
              </w:rPr>
              <w:t>JD1, JD2, JD3</w:t>
            </w:r>
          </w:p>
        </w:tc>
        <w:tc>
          <w:tcPr>
            <w:tcW w:w="2605" w:type="dxa"/>
          </w:tcPr>
          <w:p w14:paraId="43159414" w14:textId="77777777" w:rsidR="00C168AB" w:rsidRDefault="00763D00">
            <w:pPr>
              <w:pStyle w:val="TableParagraph"/>
              <w:spacing w:line="255" w:lineRule="exact"/>
              <w:ind w:left="107"/>
              <w:rPr>
                <w:b/>
                <w:sz w:val="24"/>
              </w:rPr>
            </w:pPr>
            <w:r>
              <w:rPr>
                <w:b/>
                <w:sz w:val="24"/>
              </w:rPr>
              <w:t>JD1, JD2, JD3</w:t>
            </w:r>
          </w:p>
        </w:tc>
      </w:tr>
      <w:tr w:rsidR="00C168AB" w14:paraId="501C6A34" w14:textId="77777777">
        <w:trPr>
          <w:trHeight w:val="275"/>
        </w:trPr>
        <w:tc>
          <w:tcPr>
            <w:tcW w:w="1057" w:type="dxa"/>
          </w:tcPr>
          <w:p w14:paraId="4D75068E" w14:textId="77777777" w:rsidR="00C168AB" w:rsidRDefault="00763D00">
            <w:pPr>
              <w:pStyle w:val="TableParagraph"/>
              <w:spacing w:line="255" w:lineRule="exact"/>
              <w:ind w:left="107"/>
              <w:rPr>
                <w:sz w:val="24"/>
              </w:rPr>
            </w:pPr>
            <w:r>
              <w:rPr>
                <w:sz w:val="24"/>
              </w:rPr>
              <w:t>Race</w:t>
            </w:r>
          </w:p>
        </w:tc>
        <w:tc>
          <w:tcPr>
            <w:tcW w:w="2448" w:type="dxa"/>
          </w:tcPr>
          <w:p w14:paraId="1D894131" w14:textId="77777777" w:rsidR="00C168AB" w:rsidRDefault="00C168AB">
            <w:pPr>
              <w:pStyle w:val="TableParagraph"/>
              <w:rPr>
                <w:sz w:val="20"/>
              </w:rPr>
            </w:pPr>
          </w:p>
        </w:tc>
        <w:tc>
          <w:tcPr>
            <w:tcW w:w="2520" w:type="dxa"/>
          </w:tcPr>
          <w:p w14:paraId="3596B2D8" w14:textId="77777777" w:rsidR="00C168AB" w:rsidRDefault="00C168AB">
            <w:pPr>
              <w:pStyle w:val="TableParagraph"/>
              <w:rPr>
                <w:sz w:val="20"/>
              </w:rPr>
            </w:pPr>
          </w:p>
        </w:tc>
        <w:tc>
          <w:tcPr>
            <w:tcW w:w="2605" w:type="dxa"/>
          </w:tcPr>
          <w:p w14:paraId="7157CB3A" w14:textId="77777777" w:rsidR="00C168AB" w:rsidRDefault="00C168AB">
            <w:pPr>
              <w:pStyle w:val="TableParagraph"/>
              <w:rPr>
                <w:sz w:val="20"/>
              </w:rPr>
            </w:pPr>
          </w:p>
        </w:tc>
      </w:tr>
      <w:tr w:rsidR="00C168AB" w14:paraId="012D84C8" w14:textId="77777777">
        <w:trPr>
          <w:trHeight w:val="276"/>
        </w:trPr>
        <w:tc>
          <w:tcPr>
            <w:tcW w:w="1057" w:type="dxa"/>
          </w:tcPr>
          <w:p w14:paraId="6D2329B9" w14:textId="77777777" w:rsidR="00C168AB" w:rsidRDefault="00763D00">
            <w:pPr>
              <w:pStyle w:val="TableParagraph"/>
              <w:spacing w:before="1" w:line="255" w:lineRule="exact"/>
              <w:ind w:left="107"/>
              <w:rPr>
                <w:sz w:val="24"/>
              </w:rPr>
            </w:pPr>
            <w:r>
              <w:rPr>
                <w:sz w:val="24"/>
              </w:rPr>
              <w:t>and</w:t>
            </w:r>
          </w:p>
        </w:tc>
        <w:tc>
          <w:tcPr>
            <w:tcW w:w="2448" w:type="dxa"/>
          </w:tcPr>
          <w:p w14:paraId="7904A06E" w14:textId="77777777" w:rsidR="00C168AB" w:rsidRDefault="00C168AB">
            <w:pPr>
              <w:pStyle w:val="TableParagraph"/>
              <w:rPr>
                <w:sz w:val="20"/>
              </w:rPr>
            </w:pPr>
          </w:p>
        </w:tc>
        <w:tc>
          <w:tcPr>
            <w:tcW w:w="2520" w:type="dxa"/>
          </w:tcPr>
          <w:p w14:paraId="418B907A" w14:textId="77777777" w:rsidR="00C168AB" w:rsidRDefault="00C168AB">
            <w:pPr>
              <w:pStyle w:val="TableParagraph"/>
              <w:rPr>
                <w:sz w:val="20"/>
              </w:rPr>
            </w:pPr>
          </w:p>
        </w:tc>
        <w:tc>
          <w:tcPr>
            <w:tcW w:w="2605" w:type="dxa"/>
          </w:tcPr>
          <w:p w14:paraId="22325D2E" w14:textId="77777777" w:rsidR="00C168AB" w:rsidRDefault="00C168AB">
            <w:pPr>
              <w:pStyle w:val="TableParagraph"/>
              <w:rPr>
                <w:sz w:val="20"/>
              </w:rPr>
            </w:pPr>
          </w:p>
        </w:tc>
      </w:tr>
      <w:tr w:rsidR="00C168AB" w14:paraId="44319C46" w14:textId="77777777">
        <w:trPr>
          <w:trHeight w:val="275"/>
        </w:trPr>
        <w:tc>
          <w:tcPr>
            <w:tcW w:w="1057" w:type="dxa"/>
          </w:tcPr>
          <w:p w14:paraId="4A4BA2AE" w14:textId="77777777" w:rsidR="00C168AB" w:rsidRDefault="00763D00">
            <w:pPr>
              <w:pStyle w:val="TableParagraph"/>
              <w:spacing w:line="255" w:lineRule="exact"/>
              <w:ind w:left="107"/>
              <w:rPr>
                <w:sz w:val="24"/>
              </w:rPr>
            </w:pPr>
            <w:r>
              <w:rPr>
                <w:sz w:val="24"/>
              </w:rPr>
              <w:t>ethnicity</w:t>
            </w:r>
          </w:p>
        </w:tc>
        <w:tc>
          <w:tcPr>
            <w:tcW w:w="2448" w:type="dxa"/>
          </w:tcPr>
          <w:p w14:paraId="52ACC5A0" w14:textId="77777777" w:rsidR="00C168AB" w:rsidRDefault="00C168AB">
            <w:pPr>
              <w:pStyle w:val="TableParagraph"/>
              <w:rPr>
                <w:sz w:val="20"/>
              </w:rPr>
            </w:pPr>
          </w:p>
        </w:tc>
        <w:tc>
          <w:tcPr>
            <w:tcW w:w="2520" w:type="dxa"/>
          </w:tcPr>
          <w:p w14:paraId="49267D51" w14:textId="77777777" w:rsidR="00C168AB" w:rsidRDefault="00C168AB">
            <w:pPr>
              <w:pStyle w:val="TableParagraph"/>
              <w:rPr>
                <w:sz w:val="20"/>
              </w:rPr>
            </w:pPr>
          </w:p>
        </w:tc>
        <w:tc>
          <w:tcPr>
            <w:tcW w:w="2605" w:type="dxa"/>
          </w:tcPr>
          <w:p w14:paraId="64A25F5F" w14:textId="77777777" w:rsidR="00C168AB" w:rsidRDefault="00C168AB">
            <w:pPr>
              <w:pStyle w:val="TableParagraph"/>
              <w:rPr>
                <w:sz w:val="20"/>
              </w:rPr>
            </w:pPr>
          </w:p>
        </w:tc>
      </w:tr>
      <w:tr w:rsidR="00C168AB" w14:paraId="08A8168D" w14:textId="77777777">
        <w:trPr>
          <w:trHeight w:val="275"/>
        </w:trPr>
        <w:tc>
          <w:tcPr>
            <w:tcW w:w="1057" w:type="dxa"/>
          </w:tcPr>
          <w:p w14:paraId="3E44FE53" w14:textId="77777777" w:rsidR="00C168AB" w:rsidRDefault="00C168AB">
            <w:pPr>
              <w:pStyle w:val="TableParagraph"/>
              <w:rPr>
                <w:sz w:val="20"/>
              </w:rPr>
            </w:pPr>
          </w:p>
        </w:tc>
        <w:tc>
          <w:tcPr>
            <w:tcW w:w="2448" w:type="dxa"/>
          </w:tcPr>
          <w:p w14:paraId="77DD8845" w14:textId="77777777" w:rsidR="00C168AB" w:rsidRDefault="00C168AB">
            <w:pPr>
              <w:pStyle w:val="TableParagraph"/>
              <w:rPr>
                <w:sz w:val="20"/>
              </w:rPr>
            </w:pPr>
          </w:p>
        </w:tc>
        <w:tc>
          <w:tcPr>
            <w:tcW w:w="2520" w:type="dxa"/>
          </w:tcPr>
          <w:p w14:paraId="08C1C245" w14:textId="77777777" w:rsidR="00C168AB" w:rsidRDefault="00C168AB">
            <w:pPr>
              <w:pStyle w:val="TableParagraph"/>
              <w:rPr>
                <w:sz w:val="20"/>
              </w:rPr>
            </w:pPr>
          </w:p>
        </w:tc>
        <w:tc>
          <w:tcPr>
            <w:tcW w:w="2605" w:type="dxa"/>
          </w:tcPr>
          <w:p w14:paraId="0C4686A5" w14:textId="77777777" w:rsidR="00C168AB" w:rsidRDefault="00C168AB">
            <w:pPr>
              <w:pStyle w:val="TableParagraph"/>
              <w:rPr>
                <w:sz w:val="20"/>
              </w:rPr>
            </w:pPr>
          </w:p>
        </w:tc>
      </w:tr>
      <w:tr w:rsidR="00C168AB" w14:paraId="40E2EE25" w14:textId="77777777">
        <w:trPr>
          <w:trHeight w:val="275"/>
        </w:trPr>
        <w:tc>
          <w:tcPr>
            <w:tcW w:w="1057" w:type="dxa"/>
          </w:tcPr>
          <w:p w14:paraId="3375D1F3" w14:textId="77777777" w:rsidR="00C168AB" w:rsidRDefault="00C168AB">
            <w:pPr>
              <w:pStyle w:val="TableParagraph"/>
              <w:rPr>
                <w:sz w:val="20"/>
              </w:rPr>
            </w:pPr>
          </w:p>
        </w:tc>
        <w:tc>
          <w:tcPr>
            <w:tcW w:w="2448" w:type="dxa"/>
          </w:tcPr>
          <w:p w14:paraId="4A042FFE" w14:textId="77777777" w:rsidR="00C168AB" w:rsidRDefault="00C168AB">
            <w:pPr>
              <w:pStyle w:val="TableParagraph"/>
              <w:rPr>
                <w:sz w:val="20"/>
              </w:rPr>
            </w:pPr>
          </w:p>
        </w:tc>
        <w:tc>
          <w:tcPr>
            <w:tcW w:w="2520" w:type="dxa"/>
          </w:tcPr>
          <w:p w14:paraId="1DB1FF83" w14:textId="77777777" w:rsidR="00C168AB" w:rsidRDefault="00C168AB">
            <w:pPr>
              <w:pStyle w:val="TableParagraph"/>
              <w:rPr>
                <w:sz w:val="20"/>
              </w:rPr>
            </w:pPr>
          </w:p>
        </w:tc>
        <w:tc>
          <w:tcPr>
            <w:tcW w:w="2605" w:type="dxa"/>
          </w:tcPr>
          <w:p w14:paraId="50A40F11" w14:textId="77777777" w:rsidR="00C168AB" w:rsidRDefault="00C168AB">
            <w:pPr>
              <w:pStyle w:val="TableParagraph"/>
              <w:rPr>
                <w:sz w:val="20"/>
              </w:rPr>
            </w:pPr>
          </w:p>
        </w:tc>
      </w:tr>
      <w:tr w:rsidR="00C168AB" w14:paraId="4C1B8153" w14:textId="77777777">
        <w:trPr>
          <w:trHeight w:val="276"/>
        </w:trPr>
        <w:tc>
          <w:tcPr>
            <w:tcW w:w="1057" w:type="dxa"/>
          </w:tcPr>
          <w:p w14:paraId="5CD6DBA7" w14:textId="77777777" w:rsidR="00C168AB" w:rsidRDefault="00C168AB">
            <w:pPr>
              <w:pStyle w:val="TableParagraph"/>
              <w:rPr>
                <w:sz w:val="20"/>
              </w:rPr>
            </w:pPr>
          </w:p>
        </w:tc>
        <w:tc>
          <w:tcPr>
            <w:tcW w:w="2448" w:type="dxa"/>
          </w:tcPr>
          <w:p w14:paraId="39B58A2F" w14:textId="77777777" w:rsidR="00C168AB" w:rsidRDefault="00C168AB">
            <w:pPr>
              <w:pStyle w:val="TableParagraph"/>
              <w:rPr>
                <w:sz w:val="20"/>
              </w:rPr>
            </w:pPr>
          </w:p>
        </w:tc>
        <w:tc>
          <w:tcPr>
            <w:tcW w:w="2520" w:type="dxa"/>
          </w:tcPr>
          <w:p w14:paraId="0482F1DD" w14:textId="77777777" w:rsidR="00C168AB" w:rsidRDefault="00C168AB">
            <w:pPr>
              <w:pStyle w:val="TableParagraph"/>
              <w:rPr>
                <w:sz w:val="20"/>
              </w:rPr>
            </w:pPr>
          </w:p>
        </w:tc>
        <w:tc>
          <w:tcPr>
            <w:tcW w:w="2605" w:type="dxa"/>
          </w:tcPr>
          <w:p w14:paraId="2E855506" w14:textId="77777777" w:rsidR="00C168AB" w:rsidRDefault="00C168AB">
            <w:pPr>
              <w:pStyle w:val="TableParagraph"/>
              <w:rPr>
                <w:sz w:val="20"/>
              </w:rPr>
            </w:pPr>
          </w:p>
        </w:tc>
      </w:tr>
    </w:tbl>
    <w:p w14:paraId="563D2531" w14:textId="77777777" w:rsidR="00C168AB" w:rsidRDefault="00C168AB">
      <w:pPr>
        <w:rPr>
          <w:sz w:val="20"/>
        </w:rPr>
        <w:sectPr w:rsidR="00C168AB">
          <w:pgSz w:w="12240" w:h="15840"/>
          <w:pgMar w:top="1440" w:right="600" w:bottom="1060" w:left="1320" w:header="0" w:footer="871" w:gutter="0"/>
          <w:cols w:space="720"/>
        </w:sect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551BC8B2" w14:textId="77777777">
        <w:trPr>
          <w:trHeight w:val="276"/>
        </w:trPr>
        <w:tc>
          <w:tcPr>
            <w:tcW w:w="1057" w:type="dxa"/>
          </w:tcPr>
          <w:p w14:paraId="02C8B30E" w14:textId="77777777" w:rsidR="00C168AB" w:rsidRDefault="00C168AB">
            <w:pPr>
              <w:pStyle w:val="TableParagraph"/>
              <w:rPr>
                <w:sz w:val="20"/>
              </w:rPr>
            </w:pPr>
          </w:p>
        </w:tc>
        <w:tc>
          <w:tcPr>
            <w:tcW w:w="2448" w:type="dxa"/>
          </w:tcPr>
          <w:p w14:paraId="6889C2ED" w14:textId="77777777" w:rsidR="00C168AB" w:rsidRDefault="00C168AB">
            <w:pPr>
              <w:pStyle w:val="TableParagraph"/>
              <w:rPr>
                <w:sz w:val="20"/>
              </w:rPr>
            </w:pPr>
          </w:p>
        </w:tc>
        <w:tc>
          <w:tcPr>
            <w:tcW w:w="2520" w:type="dxa"/>
          </w:tcPr>
          <w:p w14:paraId="0807E9B3" w14:textId="77777777" w:rsidR="00C168AB" w:rsidRDefault="00C168AB">
            <w:pPr>
              <w:pStyle w:val="TableParagraph"/>
              <w:rPr>
                <w:sz w:val="20"/>
              </w:rPr>
            </w:pPr>
          </w:p>
        </w:tc>
        <w:tc>
          <w:tcPr>
            <w:tcW w:w="2605" w:type="dxa"/>
          </w:tcPr>
          <w:p w14:paraId="329D3C37" w14:textId="77777777" w:rsidR="00C168AB" w:rsidRDefault="00C168AB">
            <w:pPr>
              <w:pStyle w:val="TableParagraph"/>
              <w:rPr>
                <w:sz w:val="20"/>
              </w:rPr>
            </w:pPr>
          </w:p>
        </w:tc>
      </w:tr>
    </w:tbl>
    <w:p w14:paraId="25EF2FC7" w14:textId="77777777" w:rsidR="00C168AB" w:rsidRDefault="00C168AB">
      <w:pPr>
        <w:pStyle w:val="BodyText"/>
        <w:rPr>
          <w:b/>
          <w:i w:val="0"/>
          <w:sz w:val="20"/>
        </w:rPr>
      </w:pPr>
    </w:p>
    <w:p w14:paraId="6408BA56" w14:textId="77777777" w:rsidR="00C168AB" w:rsidRDefault="00C168AB">
      <w:pPr>
        <w:pStyle w:val="BodyText"/>
        <w:spacing w:before="2"/>
        <w:rPr>
          <w:b/>
          <w:i w:val="0"/>
          <w:sz w:val="20"/>
        </w:rPr>
      </w:pPr>
    </w:p>
    <w:p w14:paraId="3DE1554D" w14:textId="7EE58E6B" w:rsidR="00C168AB" w:rsidRDefault="00786EFE" w:rsidP="00786EFE">
      <w:pPr>
        <w:spacing w:before="90" w:line="480" w:lineRule="auto"/>
        <w:ind w:left="1559" w:right="1950" w:hanging="720"/>
        <w:rPr>
          <w:b/>
          <w:sz w:val="24"/>
        </w:rPr>
      </w:pPr>
      <w:r>
        <w:rPr>
          <w:b/>
          <w:sz w:val="24"/>
        </w:rPr>
        <w:t xml:space="preserve">LAW </w:t>
      </w:r>
      <w:r w:rsidR="00763D00">
        <w:rPr>
          <w:b/>
          <w:sz w:val="24"/>
        </w:rPr>
        <w:t>SCHOOLS WITH AN APPROVED PART</w:t>
      </w:r>
      <w:r>
        <w:rPr>
          <w:b/>
          <w:sz w:val="24"/>
        </w:rPr>
        <w:t>-</w:t>
      </w:r>
      <w:r w:rsidR="00763D00">
        <w:rPr>
          <w:b/>
          <w:sz w:val="24"/>
        </w:rPr>
        <w:t>TIME PROGRAM 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B76288E" w14:textId="77777777">
        <w:trPr>
          <w:trHeight w:val="275"/>
        </w:trPr>
        <w:tc>
          <w:tcPr>
            <w:tcW w:w="1057" w:type="dxa"/>
          </w:tcPr>
          <w:p w14:paraId="08923F92" w14:textId="77777777" w:rsidR="00C168AB" w:rsidRDefault="00C168AB">
            <w:pPr>
              <w:pStyle w:val="TableParagraph"/>
              <w:rPr>
                <w:sz w:val="20"/>
              </w:rPr>
            </w:pPr>
          </w:p>
        </w:tc>
        <w:tc>
          <w:tcPr>
            <w:tcW w:w="2448" w:type="dxa"/>
          </w:tcPr>
          <w:p w14:paraId="6D9D7A49" w14:textId="77777777" w:rsidR="00C168AB" w:rsidRDefault="00763D00">
            <w:pPr>
              <w:pStyle w:val="TableParagraph"/>
              <w:spacing w:line="255" w:lineRule="exact"/>
              <w:ind w:left="108"/>
              <w:rPr>
                <w:b/>
                <w:sz w:val="24"/>
              </w:rPr>
            </w:pPr>
            <w:r>
              <w:rPr>
                <w:b/>
                <w:sz w:val="24"/>
              </w:rPr>
              <w:t>MEN</w:t>
            </w:r>
          </w:p>
        </w:tc>
        <w:tc>
          <w:tcPr>
            <w:tcW w:w="2520" w:type="dxa"/>
          </w:tcPr>
          <w:p w14:paraId="4D692FD7" w14:textId="77777777" w:rsidR="00C168AB" w:rsidRDefault="00763D00">
            <w:pPr>
              <w:pStyle w:val="TableParagraph"/>
              <w:spacing w:line="255" w:lineRule="exact"/>
              <w:ind w:left="107"/>
              <w:rPr>
                <w:b/>
                <w:sz w:val="24"/>
              </w:rPr>
            </w:pPr>
            <w:r>
              <w:rPr>
                <w:b/>
                <w:sz w:val="24"/>
              </w:rPr>
              <w:t>WOMEN</w:t>
            </w:r>
          </w:p>
        </w:tc>
        <w:tc>
          <w:tcPr>
            <w:tcW w:w="2605" w:type="dxa"/>
          </w:tcPr>
          <w:p w14:paraId="575D258B" w14:textId="77777777" w:rsidR="00C168AB" w:rsidRDefault="00763D00">
            <w:pPr>
              <w:pStyle w:val="TableParagraph"/>
              <w:spacing w:line="255" w:lineRule="exact"/>
              <w:ind w:left="107"/>
              <w:rPr>
                <w:b/>
                <w:sz w:val="24"/>
              </w:rPr>
            </w:pPr>
            <w:r>
              <w:rPr>
                <w:b/>
                <w:sz w:val="24"/>
              </w:rPr>
              <w:t>OTHER/NR</w:t>
            </w:r>
          </w:p>
        </w:tc>
      </w:tr>
      <w:tr w:rsidR="00C168AB" w14:paraId="4450451D" w14:textId="77777777">
        <w:trPr>
          <w:trHeight w:val="275"/>
        </w:trPr>
        <w:tc>
          <w:tcPr>
            <w:tcW w:w="1057" w:type="dxa"/>
          </w:tcPr>
          <w:p w14:paraId="6EFE8801" w14:textId="77777777" w:rsidR="00C168AB" w:rsidRDefault="00C168AB">
            <w:pPr>
              <w:pStyle w:val="TableParagraph"/>
              <w:rPr>
                <w:sz w:val="20"/>
              </w:rPr>
            </w:pPr>
          </w:p>
        </w:tc>
        <w:tc>
          <w:tcPr>
            <w:tcW w:w="2448" w:type="dxa"/>
          </w:tcPr>
          <w:p w14:paraId="35B485F3" w14:textId="77777777" w:rsidR="00C168AB" w:rsidRDefault="00763D00">
            <w:pPr>
              <w:pStyle w:val="TableParagraph"/>
              <w:spacing w:line="255" w:lineRule="exact"/>
              <w:ind w:left="108"/>
              <w:rPr>
                <w:b/>
                <w:sz w:val="24"/>
              </w:rPr>
            </w:pPr>
            <w:r>
              <w:rPr>
                <w:b/>
                <w:sz w:val="24"/>
              </w:rPr>
              <w:t>JD1, JD2, JD3</w:t>
            </w:r>
          </w:p>
        </w:tc>
        <w:tc>
          <w:tcPr>
            <w:tcW w:w="2520" w:type="dxa"/>
          </w:tcPr>
          <w:p w14:paraId="69839138" w14:textId="77777777" w:rsidR="00C168AB" w:rsidRDefault="00763D00">
            <w:pPr>
              <w:pStyle w:val="TableParagraph"/>
              <w:spacing w:line="255" w:lineRule="exact"/>
              <w:ind w:left="107"/>
              <w:rPr>
                <w:b/>
                <w:sz w:val="24"/>
              </w:rPr>
            </w:pPr>
            <w:r>
              <w:rPr>
                <w:b/>
                <w:sz w:val="24"/>
              </w:rPr>
              <w:t>JD1, JD2, JD3</w:t>
            </w:r>
          </w:p>
        </w:tc>
        <w:tc>
          <w:tcPr>
            <w:tcW w:w="2605" w:type="dxa"/>
          </w:tcPr>
          <w:p w14:paraId="7766F84B" w14:textId="77777777" w:rsidR="00C168AB" w:rsidRDefault="00763D00">
            <w:pPr>
              <w:pStyle w:val="TableParagraph"/>
              <w:spacing w:line="255" w:lineRule="exact"/>
              <w:ind w:left="107"/>
              <w:rPr>
                <w:b/>
                <w:sz w:val="24"/>
              </w:rPr>
            </w:pPr>
            <w:r>
              <w:rPr>
                <w:b/>
                <w:sz w:val="24"/>
              </w:rPr>
              <w:t>JD1, JD2, JD3</w:t>
            </w:r>
          </w:p>
        </w:tc>
      </w:tr>
      <w:tr w:rsidR="00C168AB" w14:paraId="4131623C" w14:textId="77777777">
        <w:trPr>
          <w:trHeight w:val="275"/>
        </w:trPr>
        <w:tc>
          <w:tcPr>
            <w:tcW w:w="1057" w:type="dxa"/>
          </w:tcPr>
          <w:p w14:paraId="56784AB7" w14:textId="77777777" w:rsidR="00C168AB" w:rsidRDefault="00763D00">
            <w:pPr>
              <w:pStyle w:val="TableParagraph"/>
              <w:spacing w:line="255" w:lineRule="exact"/>
              <w:ind w:left="107"/>
              <w:rPr>
                <w:sz w:val="24"/>
              </w:rPr>
            </w:pPr>
            <w:r>
              <w:rPr>
                <w:sz w:val="24"/>
              </w:rPr>
              <w:t>Race</w:t>
            </w:r>
          </w:p>
        </w:tc>
        <w:tc>
          <w:tcPr>
            <w:tcW w:w="2448" w:type="dxa"/>
          </w:tcPr>
          <w:p w14:paraId="5FD73EDF" w14:textId="77777777" w:rsidR="00C168AB" w:rsidRDefault="00C168AB">
            <w:pPr>
              <w:pStyle w:val="TableParagraph"/>
              <w:rPr>
                <w:sz w:val="20"/>
              </w:rPr>
            </w:pPr>
          </w:p>
        </w:tc>
        <w:tc>
          <w:tcPr>
            <w:tcW w:w="2520" w:type="dxa"/>
          </w:tcPr>
          <w:p w14:paraId="5F93DC88" w14:textId="77777777" w:rsidR="00C168AB" w:rsidRDefault="00C168AB">
            <w:pPr>
              <w:pStyle w:val="TableParagraph"/>
              <w:rPr>
                <w:sz w:val="20"/>
              </w:rPr>
            </w:pPr>
          </w:p>
        </w:tc>
        <w:tc>
          <w:tcPr>
            <w:tcW w:w="2605" w:type="dxa"/>
          </w:tcPr>
          <w:p w14:paraId="46804059" w14:textId="77777777" w:rsidR="00C168AB" w:rsidRDefault="00C168AB">
            <w:pPr>
              <w:pStyle w:val="TableParagraph"/>
              <w:rPr>
                <w:sz w:val="20"/>
              </w:rPr>
            </w:pPr>
          </w:p>
        </w:tc>
      </w:tr>
      <w:tr w:rsidR="00C168AB" w14:paraId="562240E2" w14:textId="77777777">
        <w:trPr>
          <w:trHeight w:val="276"/>
        </w:trPr>
        <w:tc>
          <w:tcPr>
            <w:tcW w:w="1057" w:type="dxa"/>
          </w:tcPr>
          <w:p w14:paraId="1E9271B7" w14:textId="77777777" w:rsidR="00C168AB" w:rsidRDefault="00763D00">
            <w:pPr>
              <w:pStyle w:val="TableParagraph"/>
              <w:spacing w:before="1" w:line="255" w:lineRule="exact"/>
              <w:ind w:left="107"/>
              <w:rPr>
                <w:sz w:val="24"/>
              </w:rPr>
            </w:pPr>
            <w:r>
              <w:rPr>
                <w:sz w:val="24"/>
              </w:rPr>
              <w:t>and</w:t>
            </w:r>
          </w:p>
        </w:tc>
        <w:tc>
          <w:tcPr>
            <w:tcW w:w="2448" w:type="dxa"/>
          </w:tcPr>
          <w:p w14:paraId="73212BC1" w14:textId="77777777" w:rsidR="00C168AB" w:rsidRDefault="00C168AB">
            <w:pPr>
              <w:pStyle w:val="TableParagraph"/>
              <w:rPr>
                <w:sz w:val="20"/>
              </w:rPr>
            </w:pPr>
          </w:p>
        </w:tc>
        <w:tc>
          <w:tcPr>
            <w:tcW w:w="2520" w:type="dxa"/>
          </w:tcPr>
          <w:p w14:paraId="5A9886BE" w14:textId="77777777" w:rsidR="00C168AB" w:rsidRDefault="00C168AB">
            <w:pPr>
              <w:pStyle w:val="TableParagraph"/>
              <w:rPr>
                <w:sz w:val="20"/>
              </w:rPr>
            </w:pPr>
          </w:p>
        </w:tc>
        <w:tc>
          <w:tcPr>
            <w:tcW w:w="2605" w:type="dxa"/>
          </w:tcPr>
          <w:p w14:paraId="28761C23" w14:textId="77777777" w:rsidR="00C168AB" w:rsidRDefault="00C168AB">
            <w:pPr>
              <w:pStyle w:val="TableParagraph"/>
              <w:rPr>
                <w:sz w:val="20"/>
              </w:rPr>
            </w:pPr>
          </w:p>
        </w:tc>
      </w:tr>
      <w:tr w:rsidR="00C168AB" w14:paraId="105EE60E" w14:textId="77777777">
        <w:trPr>
          <w:trHeight w:val="275"/>
        </w:trPr>
        <w:tc>
          <w:tcPr>
            <w:tcW w:w="1057" w:type="dxa"/>
          </w:tcPr>
          <w:p w14:paraId="7B1FF397" w14:textId="77777777" w:rsidR="00C168AB" w:rsidRDefault="00763D00">
            <w:pPr>
              <w:pStyle w:val="TableParagraph"/>
              <w:spacing w:line="255" w:lineRule="exact"/>
              <w:ind w:left="107"/>
              <w:rPr>
                <w:sz w:val="24"/>
              </w:rPr>
            </w:pPr>
            <w:r>
              <w:rPr>
                <w:sz w:val="24"/>
              </w:rPr>
              <w:t>ethnicity</w:t>
            </w:r>
          </w:p>
        </w:tc>
        <w:tc>
          <w:tcPr>
            <w:tcW w:w="2448" w:type="dxa"/>
          </w:tcPr>
          <w:p w14:paraId="13D0F1BA" w14:textId="77777777" w:rsidR="00C168AB" w:rsidRDefault="00C168AB">
            <w:pPr>
              <w:pStyle w:val="TableParagraph"/>
              <w:rPr>
                <w:sz w:val="20"/>
              </w:rPr>
            </w:pPr>
          </w:p>
        </w:tc>
        <w:tc>
          <w:tcPr>
            <w:tcW w:w="2520" w:type="dxa"/>
          </w:tcPr>
          <w:p w14:paraId="51D62870" w14:textId="77777777" w:rsidR="00C168AB" w:rsidRDefault="00C168AB">
            <w:pPr>
              <w:pStyle w:val="TableParagraph"/>
              <w:rPr>
                <w:sz w:val="20"/>
              </w:rPr>
            </w:pPr>
          </w:p>
        </w:tc>
        <w:tc>
          <w:tcPr>
            <w:tcW w:w="2605" w:type="dxa"/>
          </w:tcPr>
          <w:p w14:paraId="1FDA2F8D" w14:textId="77777777" w:rsidR="00C168AB" w:rsidRDefault="00C168AB">
            <w:pPr>
              <w:pStyle w:val="TableParagraph"/>
              <w:rPr>
                <w:sz w:val="20"/>
              </w:rPr>
            </w:pPr>
          </w:p>
        </w:tc>
      </w:tr>
      <w:tr w:rsidR="00C168AB" w14:paraId="6D4029C6" w14:textId="77777777">
        <w:trPr>
          <w:trHeight w:val="276"/>
        </w:trPr>
        <w:tc>
          <w:tcPr>
            <w:tcW w:w="1057" w:type="dxa"/>
          </w:tcPr>
          <w:p w14:paraId="23AC528C" w14:textId="77777777" w:rsidR="00C168AB" w:rsidRDefault="00C168AB">
            <w:pPr>
              <w:pStyle w:val="TableParagraph"/>
              <w:rPr>
                <w:sz w:val="20"/>
              </w:rPr>
            </w:pPr>
          </w:p>
        </w:tc>
        <w:tc>
          <w:tcPr>
            <w:tcW w:w="2448" w:type="dxa"/>
          </w:tcPr>
          <w:p w14:paraId="24E785D3" w14:textId="77777777" w:rsidR="00C168AB" w:rsidRDefault="00C168AB">
            <w:pPr>
              <w:pStyle w:val="TableParagraph"/>
              <w:rPr>
                <w:sz w:val="20"/>
              </w:rPr>
            </w:pPr>
          </w:p>
        </w:tc>
        <w:tc>
          <w:tcPr>
            <w:tcW w:w="2520" w:type="dxa"/>
          </w:tcPr>
          <w:p w14:paraId="6105B5A2" w14:textId="77777777" w:rsidR="00C168AB" w:rsidRDefault="00C168AB">
            <w:pPr>
              <w:pStyle w:val="TableParagraph"/>
              <w:rPr>
                <w:sz w:val="20"/>
              </w:rPr>
            </w:pPr>
          </w:p>
        </w:tc>
        <w:tc>
          <w:tcPr>
            <w:tcW w:w="2605" w:type="dxa"/>
          </w:tcPr>
          <w:p w14:paraId="3315FAB8" w14:textId="77777777" w:rsidR="00C168AB" w:rsidRDefault="00C168AB">
            <w:pPr>
              <w:pStyle w:val="TableParagraph"/>
              <w:rPr>
                <w:sz w:val="20"/>
              </w:rPr>
            </w:pPr>
          </w:p>
        </w:tc>
      </w:tr>
    </w:tbl>
    <w:p w14:paraId="518F9554" w14:textId="77777777" w:rsidR="00C168AB" w:rsidRDefault="00C168AB">
      <w:pPr>
        <w:pStyle w:val="BodyText"/>
        <w:rPr>
          <w:b/>
          <w:i w:val="0"/>
        </w:rPr>
      </w:pPr>
    </w:p>
    <w:p w14:paraId="0C608FDC" w14:textId="77777777" w:rsidR="00C168AB" w:rsidRDefault="00763D00">
      <w:pPr>
        <w:ind w:left="1560"/>
        <w:rPr>
          <w:b/>
          <w:sz w:val="24"/>
        </w:rPr>
      </w:pPr>
      <w:r>
        <w:rPr>
          <w:b/>
          <w:sz w:val="24"/>
        </w:rPr>
        <w:t>PART-TIME PROGRAM</w:t>
      </w:r>
    </w:p>
    <w:p w14:paraId="6F7BA450"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3395E123" w14:textId="77777777">
        <w:trPr>
          <w:trHeight w:val="275"/>
        </w:trPr>
        <w:tc>
          <w:tcPr>
            <w:tcW w:w="1057" w:type="dxa"/>
          </w:tcPr>
          <w:p w14:paraId="755B9682" w14:textId="77777777" w:rsidR="00C168AB" w:rsidRDefault="00C168AB">
            <w:pPr>
              <w:pStyle w:val="TableParagraph"/>
              <w:rPr>
                <w:sz w:val="20"/>
              </w:rPr>
            </w:pPr>
          </w:p>
        </w:tc>
        <w:tc>
          <w:tcPr>
            <w:tcW w:w="2448" w:type="dxa"/>
          </w:tcPr>
          <w:p w14:paraId="55A9E665" w14:textId="77777777" w:rsidR="00C168AB" w:rsidRDefault="00763D00">
            <w:pPr>
              <w:pStyle w:val="TableParagraph"/>
              <w:spacing w:line="255" w:lineRule="exact"/>
              <w:ind w:left="108"/>
              <w:rPr>
                <w:b/>
                <w:sz w:val="24"/>
              </w:rPr>
            </w:pPr>
            <w:r>
              <w:rPr>
                <w:b/>
                <w:sz w:val="24"/>
              </w:rPr>
              <w:t>MEN</w:t>
            </w:r>
          </w:p>
        </w:tc>
        <w:tc>
          <w:tcPr>
            <w:tcW w:w="2520" w:type="dxa"/>
          </w:tcPr>
          <w:p w14:paraId="71F8A38E" w14:textId="77777777" w:rsidR="00C168AB" w:rsidRDefault="00763D00">
            <w:pPr>
              <w:pStyle w:val="TableParagraph"/>
              <w:spacing w:line="255" w:lineRule="exact"/>
              <w:ind w:left="107"/>
              <w:rPr>
                <w:b/>
                <w:sz w:val="24"/>
              </w:rPr>
            </w:pPr>
            <w:r>
              <w:rPr>
                <w:b/>
                <w:sz w:val="24"/>
              </w:rPr>
              <w:t>WOMEN</w:t>
            </w:r>
          </w:p>
        </w:tc>
        <w:tc>
          <w:tcPr>
            <w:tcW w:w="2605" w:type="dxa"/>
          </w:tcPr>
          <w:p w14:paraId="6AA769E2" w14:textId="77777777" w:rsidR="00C168AB" w:rsidRDefault="00763D00">
            <w:pPr>
              <w:pStyle w:val="TableParagraph"/>
              <w:spacing w:line="255" w:lineRule="exact"/>
              <w:ind w:left="107"/>
              <w:rPr>
                <w:b/>
                <w:sz w:val="24"/>
              </w:rPr>
            </w:pPr>
            <w:r>
              <w:rPr>
                <w:b/>
                <w:sz w:val="24"/>
              </w:rPr>
              <w:t>OTHER/NR</w:t>
            </w:r>
          </w:p>
        </w:tc>
      </w:tr>
      <w:tr w:rsidR="00C168AB" w14:paraId="60871EE0" w14:textId="77777777">
        <w:trPr>
          <w:trHeight w:val="275"/>
        </w:trPr>
        <w:tc>
          <w:tcPr>
            <w:tcW w:w="1057" w:type="dxa"/>
          </w:tcPr>
          <w:p w14:paraId="17EAD3FC" w14:textId="77777777" w:rsidR="00C168AB" w:rsidRDefault="00C168AB">
            <w:pPr>
              <w:pStyle w:val="TableParagraph"/>
              <w:rPr>
                <w:sz w:val="20"/>
              </w:rPr>
            </w:pPr>
          </w:p>
        </w:tc>
        <w:tc>
          <w:tcPr>
            <w:tcW w:w="2448" w:type="dxa"/>
          </w:tcPr>
          <w:p w14:paraId="26D31CFA" w14:textId="77777777" w:rsidR="00C168AB" w:rsidRDefault="00763D00">
            <w:pPr>
              <w:pStyle w:val="TableParagraph"/>
              <w:spacing w:line="255" w:lineRule="exact"/>
              <w:ind w:left="108"/>
              <w:rPr>
                <w:b/>
                <w:sz w:val="24"/>
              </w:rPr>
            </w:pPr>
            <w:r>
              <w:rPr>
                <w:b/>
                <w:sz w:val="24"/>
              </w:rPr>
              <w:t>JD1, JD2, JD3, JD4</w:t>
            </w:r>
          </w:p>
        </w:tc>
        <w:tc>
          <w:tcPr>
            <w:tcW w:w="2520" w:type="dxa"/>
          </w:tcPr>
          <w:p w14:paraId="0C0B5FAA" w14:textId="77777777" w:rsidR="00C168AB" w:rsidRDefault="00763D00">
            <w:pPr>
              <w:pStyle w:val="TableParagraph"/>
              <w:spacing w:line="255" w:lineRule="exact"/>
              <w:ind w:left="107"/>
              <w:rPr>
                <w:b/>
                <w:sz w:val="24"/>
              </w:rPr>
            </w:pPr>
            <w:r>
              <w:rPr>
                <w:b/>
                <w:sz w:val="24"/>
              </w:rPr>
              <w:t>JD1, JD2, JD3, JD4</w:t>
            </w:r>
          </w:p>
        </w:tc>
        <w:tc>
          <w:tcPr>
            <w:tcW w:w="2605" w:type="dxa"/>
          </w:tcPr>
          <w:p w14:paraId="2B61C31E" w14:textId="77777777" w:rsidR="00C168AB" w:rsidRDefault="00763D00">
            <w:pPr>
              <w:pStyle w:val="TableParagraph"/>
              <w:spacing w:line="255" w:lineRule="exact"/>
              <w:ind w:left="107"/>
              <w:rPr>
                <w:b/>
                <w:sz w:val="24"/>
              </w:rPr>
            </w:pPr>
            <w:r>
              <w:rPr>
                <w:b/>
                <w:sz w:val="24"/>
              </w:rPr>
              <w:t>JD1, JD2, JD3, JD4</w:t>
            </w:r>
          </w:p>
        </w:tc>
      </w:tr>
      <w:tr w:rsidR="00C168AB" w14:paraId="4F272507" w14:textId="77777777">
        <w:trPr>
          <w:trHeight w:val="276"/>
        </w:trPr>
        <w:tc>
          <w:tcPr>
            <w:tcW w:w="1057" w:type="dxa"/>
          </w:tcPr>
          <w:p w14:paraId="3AB8746E" w14:textId="77777777" w:rsidR="00C168AB" w:rsidRDefault="00763D00">
            <w:pPr>
              <w:pStyle w:val="TableParagraph"/>
              <w:spacing w:before="1" w:line="255" w:lineRule="exact"/>
              <w:ind w:left="107"/>
              <w:rPr>
                <w:sz w:val="24"/>
              </w:rPr>
            </w:pPr>
            <w:r>
              <w:rPr>
                <w:sz w:val="24"/>
              </w:rPr>
              <w:t>Race</w:t>
            </w:r>
          </w:p>
        </w:tc>
        <w:tc>
          <w:tcPr>
            <w:tcW w:w="2448" w:type="dxa"/>
          </w:tcPr>
          <w:p w14:paraId="51577FDE" w14:textId="77777777" w:rsidR="00C168AB" w:rsidRDefault="00C168AB">
            <w:pPr>
              <w:pStyle w:val="TableParagraph"/>
              <w:rPr>
                <w:sz w:val="20"/>
              </w:rPr>
            </w:pPr>
          </w:p>
        </w:tc>
        <w:tc>
          <w:tcPr>
            <w:tcW w:w="2520" w:type="dxa"/>
          </w:tcPr>
          <w:p w14:paraId="24D154AC" w14:textId="77777777" w:rsidR="00C168AB" w:rsidRDefault="00C168AB">
            <w:pPr>
              <w:pStyle w:val="TableParagraph"/>
              <w:rPr>
                <w:sz w:val="20"/>
              </w:rPr>
            </w:pPr>
          </w:p>
        </w:tc>
        <w:tc>
          <w:tcPr>
            <w:tcW w:w="2605" w:type="dxa"/>
          </w:tcPr>
          <w:p w14:paraId="0DAA08FA" w14:textId="77777777" w:rsidR="00C168AB" w:rsidRDefault="00C168AB">
            <w:pPr>
              <w:pStyle w:val="TableParagraph"/>
              <w:rPr>
                <w:sz w:val="20"/>
              </w:rPr>
            </w:pPr>
          </w:p>
        </w:tc>
      </w:tr>
      <w:tr w:rsidR="00C168AB" w14:paraId="457D0BF9" w14:textId="77777777">
        <w:trPr>
          <w:trHeight w:val="275"/>
        </w:trPr>
        <w:tc>
          <w:tcPr>
            <w:tcW w:w="1057" w:type="dxa"/>
          </w:tcPr>
          <w:p w14:paraId="2BC45EF4" w14:textId="77777777" w:rsidR="00C168AB" w:rsidRDefault="00763D00">
            <w:pPr>
              <w:pStyle w:val="TableParagraph"/>
              <w:spacing w:line="255" w:lineRule="exact"/>
              <w:ind w:left="107"/>
              <w:rPr>
                <w:sz w:val="24"/>
              </w:rPr>
            </w:pPr>
            <w:r>
              <w:rPr>
                <w:sz w:val="24"/>
              </w:rPr>
              <w:t>and</w:t>
            </w:r>
          </w:p>
        </w:tc>
        <w:tc>
          <w:tcPr>
            <w:tcW w:w="2448" w:type="dxa"/>
          </w:tcPr>
          <w:p w14:paraId="277B6F37" w14:textId="77777777" w:rsidR="00C168AB" w:rsidRDefault="00C168AB">
            <w:pPr>
              <w:pStyle w:val="TableParagraph"/>
              <w:rPr>
                <w:sz w:val="20"/>
              </w:rPr>
            </w:pPr>
          </w:p>
        </w:tc>
        <w:tc>
          <w:tcPr>
            <w:tcW w:w="2520" w:type="dxa"/>
          </w:tcPr>
          <w:p w14:paraId="456649C7" w14:textId="77777777" w:rsidR="00C168AB" w:rsidRDefault="00C168AB">
            <w:pPr>
              <w:pStyle w:val="TableParagraph"/>
              <w:rPr>
                <w:sz w:val="20"/>
              </w:rPr>
            </w:pPr>
          </w:p>
        </w:tc>
        <w:tc>
          <w:tcPr>
            <w:tcW w:w="2605" w:type="dxa"/>
          </w:tcPr>
          <w:p w14:paraId="002924FF" w14:textId="77777777" w:rsidR="00C168AB" w:rsidRDefault="00C168AB">
            <w:pPr>
              <w:pStyle w:val="TableParagraph"/>
              <w:rPr>
                <w:sz w:val="20"/>
              </w:rPr>
            </w:pPr>
          </w:p>
        </w:tc>
      </w:tr>
      <w:tr w:rsidR="00C168AB" w14:paraId="5C890279" w14:textId="77777777">
        <w:trPr>
          <w:trHeight w:val="275"/>
        </w:trPr>
        <w:tc>
          <w:tcPr>
            <w:tcW w:w="1057" w:type="dxa"/>
          </w:tcPr>
          <w:p w14:paraId="69413848" w14:textId="77777777" w:rsidR="00C168AB" w:rsidRDefault="00763D00">
            <w:pPr>
              <w:pStyle w:val="TableParagraph"/>
              <w:spacing w:line="255" w:lineRule="exact"/>
              <w:ind w:left="107"/>
              <w:rPr>
                <w:sz w:val="24"/>
              </w:rPr>
            </w:pPr>
            <w:r>
              <w:rPr>
                <w:sz w:val="24"/>
              </w:rPr>
              <w:t>ethnicity</w:t>
            </w:r>
          </w:p>
        </w:tc>
        <w:tc>
          <w:tcPr>
            <w:tcW w:w="2448" w:type="dxa"/>
          </w:tcPr>
          <w:p w14:paraId="06190ECE" w14:textId="77777777" w:rsidR="00C168AB" w:rsidRDefault="00C168AB">
            <w:pPr>
              <w:pStyle w:val="TableParagraph"/>
              <w:rPr>
                <w:sz w:val="20"/>
              </w:rPr>
            </w:pPr>
          </w:p>
        </w:tc>
        <w:tc>
          <w:tcPr>
            <w:tcW w:w="2520" w:type="dxa"/>
          </w:tcPr>
          <w:p w14:paraId="0A59B6DA" w14:textId="77777777" w:rsidR="00C168AB" w:rsidRDefault="00C168AB">
            <w:pPr>
              <w:pStyle w:val="TableParagraph"/>
              <w:rPr>
                <w:sz w:val="20"/>
              </w:rPr>
            </w:pPr>
          </w:p>
        </w:tc>
        <w:tc>
          <w:tcPr>
            <w:tcW w:w="2605" w:type="dxa"/>
          </w:tcPr>
          <w:p w14:paraId="2EC87DA6" w14:textId="77777777" w:rsidR="00C168AB" w:rsidRDefault="00C168AB">
            <w:pPr>
              <w:pStyle w:val="TableParagraph"/>
              <w:rPr>
                <w:sz w:val="20"/>
              </w:rPr>
            </w:pPr>
          </w:p>
        </w:tc>
      </w:tr>
      <w:tr w:rsidR="00C168AB" w14:paraId="381CB70D" w14:textId="77777777">
        <w:trPr>
          <w:trHeight w:val="276"/>
        </w:trPr>
        <w:tc>
          <w:tcPr>
            <w:tcW w:w="1057" w:type="dxa"/>
          </w:tcPr>
          <w:p w14:paraId="0F30CC81" w14:textId="77777777" w:rsidR="00C168AB" w:rsidRDefault="00C168AB">
            <w:pPr>
              <w:pStyle w:val="TableParagraph"/>
              <w:rPr>
                <w:sz w:val="20"/>
              </w:rPr>
            </w:pPr>
          </w:p>
        </w:tc>
        <w:tc>
          <w:tcPr>
            <w:tcW w:w="2448" w:type="dxa"/>
          </w:tcPr>
          <w:p w14:paraId="5E221D98" w14:textId="77777777" w:rsidR="00C168AB" w:rsidRDefault="00C168AB">
            <w:pPr>
              <w:pStyle w:val="TableParagraph"/>
              <w:rPr>
                <w:sz w:val="20"/>
              </w:rPr>
            </w:pPr>
          </w:p>
        </w:tc>
        <w:tc>
          <w:tcPr>
            <w:tcW w:w="2520" w:type="dxa"/>
          </w:tcPr>
          <w:p w14:paraId="5DD63AEA" w14:textId="77777777" w:rsidR="00C168AB" w:rsidRDefault="00C168AB">
            <w:pPr>
              <w:pStyle w:val="TableParagraph"/>
              <w:rPr>
                <w:sz w:val="20"/>
              </w:rPr>
            </w:pPr>
          </w:p>
        </w:tc>
        <w:tc>
          <w:tcPr>
            <w:tcW w:w="2605" w:type="dxa"/>
          </w:tcPr>
          <w:p w14:paraId="7E9F1605" w14:textId="77777777" w:rsidR="00C168AB" w:rsidRDefault="00C168AB">
            <w:pPr>
              <w:pStyle w:val="TableParagraph"/>
              <w:rPr>
                <w:sz w:val="20"/>
              </w:rPr>
            </w:pPr>
          </w:p>
        </w:tc>
      </w:tr>
    </w:tbl>
    <w:p w14:paraId="40A743AA" w14:textId="77777777" w:rsidR="00C168AB" w:rsidRDefault="00C168AB">
      <w:pPr>
        <w:pStyle w:val="BodyText"/>
        <w:rPr>
          <w:b/>
          <w:i w:val="0"/>
          <w:sz w:val="26"/>
        </w:rPr>
      </w:pPr>
    </w:p>
    <w:p w14:paraId="6BDBB7B5" w14:textId="77777777" w:rsidR="00C168AB" w:rsidRDefault="00C168AB">
      <w:pPr>
        <w:pStyle w:val="BodyText"/>
        <w:rPr>
          <w:b/>
          <w:i w:val="0"/>
          <w:sz w:val="22"/>
        </w:rPr>
      </w:pPr>
    </w:p>
    <w:p w14:paraId="67238A9F" w14:textId="531525B4" w:rsidR="00C168AB" w:rsidRDefault="00763D00">
      <w:pPr>
        <w:ind w:left="120" w:right="1192"/>
        <w:rPr>
          <w:b/>
          <w:sz w:val="24"/>
        </w:rPr>
      </w:pPr>
      <w:r>
        <w:rPr>
          <w:b/>
          <w:sz w:val="24"/>
        </w:rPr>
        <w:t>2</w:t>
      </w:r>
      <w:r w:rsidR="00486F06">
        <w:rPr>
          <w:b/>
          <w:sz w:val="24"/>
        </w:rPr>
        <w:t>6</w:t>
      </w:r>
      <w:r>
        <w:rPr>
          <w:b/>
          <w:sz w:val="24"/>
        </w:rPr>
        <w:t>. NUMBER WHO WERE ACADEMICALLY ATTRITED BETWEEN OCTOBER 6, 2017 AND OCTOBER 5, 2018</w:t>
      </w:r>
    </w:p>
    <w:p w14:paraId="5989D6F1" w14:textId="77777777" w:rsidR="00C168AB" w:rsidRDefault="00C168AB">
      <w:pPr>
        <w:pStyle w:val="BodyText"/>
        <w:rPr>
          <w:b/>
          <w:i w:val="0"/>
        </w:rPr>
      </w:pPr>
    </w:p>
    <w:p w14:paraId="1807CBF2" w14:textId="42C85000" w:rsidR="00C168AB" w:rsidRDefault="00263880">
      <w:pPr>
        <w:ind w:left="840"/>
        <w:rPr>
          <w:b/>
          <w:sz w:val="24"/>
        </w:rPr>
      </w:pPr>
      <w:r>
        <w:rPr>
          <w:b/>
          <w:sz w:val="24"/>
        </w:rPr>
        <w:t xml:space="preserve">LAW </w:t>
      </w:r>
      <w:r w:rsidR="00763D00">
        <w:rPr>
          <w:b/>
          <w:sz w:val="24"/>
        </w:rPr>
        <w:t>SCHOOLS WITHOUT AN APPROVED PART</w:t>
      </w:r>
      <w:r>
        <w:rPr>
          <w:b/>
          <w:sz w:val="24"/>
        </w:rPr>
        <w:t>-</w:t>
      </w:r>
      <w:r w:rsidR="00763D00">
        <w:rPr>
          <w:b/>
          <w:sz w:val="24"/>
        </w:rPr>
        <w:t>TIME PROGRAM</w:t>
      </w:r>
    </w:p>
    <w:p w14:paraId="7E27C812" w14:textId="77777777" w:rsidR="00C168AB" w:rsidRDefault="00C168AB">
      <w:pPr>
        <w:pStyle w:val="BodyText"/>
        <w:rPr>
          <w:b/>
          <w:i w:val="0"/>
        </w:rPr>
      </w:pPr>
    </w:p>
    <w:tbl>
      <w:tblPr>
        <w:tblW w:w="0" w:type="auto"/>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72E78DE8" w14:textId="77777777">
        <w:trPr>
          <w:trHeight w:val="275"/>
        </w:trPr>
        <w:tc>
          <w:tcPr>
            <w:tcW w:w="1057" w:type="dxa"/>
          </w:tcPr>
          <w:p w14:paraId="57334D7A" w14:textId="77777777" w:rsidR="00C168AB" w:rsidRDefault="00C168AB">
            <w:pPr>
              <w:pStyle w:val="TableParagraph"/>
              <w:rPr>
                <w:sz w:val="20"/>
              </w:rPr>
            </w:pPr>
          </w:p>
        </w:tc>
        <w:tc>
          <w:tcPr>
            <w:tcW w:w="2448" w:type="dxa"/>
          </w:tcPr>
          <w:p w14:paraId="663033BC" w14:textId="77777777" w:rsidR="00C168AB" w:rsidRDefault="00763D00">
            <w:pPr>
              <w:pStyle w:val="TableParagraph"/>
              <w:spacing w:line="255" w:lineRule="exact"/>
              <w:ind w:left="108"/>
              <w:rPr>
                <w:b/>
                <w:sz w:val="24"/>
              </w:rPr>
            </w:pPr>
            <w:r>
              <w:rPr>
                <w:b/>
                <w:sz w:val="24"/>
              </w:rPr>
              <w:t>MEN</w:t>
            </w:r>
          </w:p>
        </w:tc>
        <w:tc>
          <w:tcPr>
            <w:tcW w:w="2520" w:type="dxa"/>
          </w:tcPr>
          <w:p w14:paraId="623D9B25" w14:textId="77777777" w:rsidR="00C168AB" w:rsidRDefault="00763D00">
            <w:pPr>
              <w:pStyle w:val="TableParagraph"/>
              <w:spacing w:line="255" w:lineRule="exact"/>
              <w:ind w:left="107"/>
              <w:rPr>
                <w:b/>
                <w:sz w:val="24"/>
              </w:rPr>
            </w:pPr>
            <w:r>
              <w:rPr>
                <w:b/>
                <w:sz w:val="24"/>
              </w:rPr>
              <w:t>WOMEN</w:t>
            </w:r>
          </w:p>
        </w:tc>
        <w:tc>
          <w:tcPr>
            <w:tcW w:w="2605" w:type="dxa"/>
          </w:tcPr>
          <w:p w14:paraId="7075D133" w14:textId="77777777" w:rsidR="00C168AB" w:rsidRDefault="00763D00">
            <w:pPr>
              <w:pStyle w:val="TableParagraph"/>
              <w:spacing w:line="255" w:lineRule="exact"/>
              <w:ind w:left="107"/>
              <w:rPr>
                <w:b/>
                <w:sz w:val="24"/>
              </w:rPr>
            </w:pPr>
            <w:r>
              <w:rPr>
                <w:b/>
                <w:sz w:val="24"/>
              </w:rPr>
              <w:t>OTHER/NR</w:t>
            </w:r>
          </w:p>
        </w:tc>
      </w:tr>
      <w:tr w:rsidR="00C168AB" w14:paraId="6BCFEED7" w14:textId="77777777">
        <w:trPr>
          <w:trHeight w:val="275"/>
        </w:trPr>
        <w:tc>
          <w:tcPr>
            <w:tcW w:w="1057" w:type="dxa"/>
          </w:tcPr>
          <w:p w14:paraId="383BEB34" w14:textId="77777777" w:rsidR="00C168AB" w:rsidRDefault="00C168AB">
            <w:pPr>
              <w:pStyle w:val="TableParagraph"/>
              <w:rPr>
                <w:sz w:val="20"/>
              </w:rPr>
            </w:pPr>
          </w:p>
        </w:tc>
        <w:tc>
          <w:tcPr>
            <w:tcW w:w="2448" w:type="dxa"/>
          </w:tcPr>
          <w:p w14:paraId="6DBAEF59" w14:textId="77777777" w:rsidR="00C168AB" w:rsidRDefault="00763D00">
            <w:pPr>
              <w:pStyle w:val="TableParagraph"/>
              <w:spacing w:line="255" w:lineRule="exact"/>
              <w:ind w:left="108"/>
              <w:rPr>
                <w:b/>
                <w:sz w:val="24"/>
              </w:rPr>
            </w:pPr>
            <w:r>
              <w:rPr>
                <w:b/>
                <w:sz w:val="24"/>
              </w:rPr>
              <w:t>JD1, JD2, JD3</w:t>
            </w:r>
          </w:p>
        </w:tc>
        <w:tc>
          <w:tcPr>
            <w:tcW w:w="2520" w:type="dxa"/>
          </w:tcPr>
          <w:p w14:paraId="377D11C8" w14:textId="77777777" w:rsidR="00C168AB" w:rsidRDefault="00763D00">
            <w:pPr>
              <w:pStyle w:val="TableParagraph"/>
              <w:spacing w:line="255" w:lineRule="exact"/>
              <w:ind w:left="107"/>
              <w:rPr>
                <w:b/>
                <w:sz w:val="24"/>
              </w:rPr>
            </w:pPr>
            <w:r>
              <w:rPr>
                <w:b/>
                <w:sz w:val="24"/>
              </w:rPr>
              <w:t>JD1, JD2, JD3</w:t>
            </w:r>
          </w:p>
        </w:tc>
        <w:tc>
          <w:tcPr>
            <w:tcW w:w="2605" w:type="dxa"/>
          </w:tcPr>
          <w:p w14:paraId="54200796" w14:textId="77777777" w:rsidR="00C168AB" w:rsidRDefault="00763D00">
            <w:pPr>
              <w:pStyle w:val="TableParagraph"/>
              <w:spacing w:line="255" w:lineRule="exact"/>
              <w:ind w:left="107"/>
              <w:rPr>
                <w:b/>
                <w:sz w:val="24"/>
              </w:rPr>
            </w:pPr>
            <w:r>
              <w:rPr>
                <w:b/>
                <w:sz w:val="24"/>
              </w:rPr>
              <w:t>JD1, JD2, JD3</w:t>
            </w:r>
          </w:p>
        </w:tc>
      </w:tr>
      <w:tr w:rsidR="00C168AB" w14:paraId="43928C88" w14:textId="77777777">
        <w:trPr>
          <w:trHeight w:val="276"/>
        </w:trPr>
        <w:tc>
          <w:tcPr>
            <w:tcW w:w="1057" w:type="dxa"/>
          </w:tcPr>
          <w:p w14:paraId="230A96C8" w14:textId="77777777" w:rsidR="00C168AB" w:rsidRDefault="00763D00">
            <w:pPr>
              <w:pStyle w:val="TableParagraph"/>
              <w:spacing w:before="1" w:line="255" w:lineRule="exact"/>
              <w:ind w:left="107"/>
              <w:rPr>
                <w:sz w:val="24"/>
              </w:rPr>
            </w:pPr>
            <w:r>
              <w:rPr>
                <w:sz w:val="24"/>
              </w:rPr>
              <w:t>Race</w:t>
            </w:r>
          </w:p>
        </w:tc>
        <w:tc>
          <w:tcPr>
            <w:tcW w:w="2448" w:type="dxa"/>
          </w:tcPr>
          <w:p w14:paraId="6847470D" w14:textId="77777777" w:rsidR="00C168AB" w:rsidRDefault="00C168AB">
            <w:pPr>
              <w:pStyle w:val="TableParagraph"/>
              <w:rPr>
                <w:sz w:val="20"/>
              </w:rPr>
            </w:pPr>
          </w:p>
        </w:tc>
        <w:tc>
          <w:tcPr>
            <w:tcW w:w="2520" w:type="dxa"/>
          </w:tcPr>
          <w:p w14:paraId="117DBA1B" w14:textId="77777777" w:rsidR="00C168AB" w:rsidRDefault="00C168AB">
            <w:pPr>
              <w:pStyle w:val="TableParagraph"/>
              <w:rPr>
                <w:sz w:val="20"/>
              </w:rPr>
            </w:pPr>
          </w:p>
        </w:tc>
        <w:tc>
          <w:tcPr>
            <w:tcW w:w="2605" w:type="dxa"/>
          </w:tcPr>
          <w:p w14:paraId="1F59655E" w14:textId="77777777" w:rsidR="00C168AB" w:rsidRDefault="00C168AB">
            <w:pPr>
              <w:pStyle w:val="TableParagraph"/>
              <w:rPr>
                <w:sz w:val="20"/>
              </w:rPr>
            </w:pPr>
          </w:p>
        </w:tc>
      </w:tr>
      <w:tr w:rsidR="00C168AB" w14:paraId="0E3D71C6" w14:textId="77777777">
        <w:trPr>
          <w:trHeight w:val="275"/>
        </w:trPr>
        <w:tc>
          <w:tcPr>
            <w:tcW w:w="1057" w:type="dxa"/>
          </w:tcPr>
          <w:p w14:paraId="68261EE3" w14:textId="77777777" w:rsidR="00C168AB" w:rsidRDefault="00763D00">
            <w:pPr>
              <w:pStyle w:val="TableParagraph"/>
              <w:spacing w:line="255" w:lineRule="exact"/>
              <w:ind w:left="107"/>
              <w:rPr>
                <w:sz w:val="24"/>
              </w:rPr>
            </w:pPr>
            <w:r>
              <w:rPr>
                <w:sz w:val="24"/>
              </w:rPr>
              <w:t>and</w:t>
            </w:r>
          </w:p>
        </w:tc>
        <w:tc>
          <w:tcPr>
            <w:tcW w:w="2448" w:type="dxa"/>
          </w:tcPr>
          <w:p w14:paraId="197BD05F" w14:textId="77777777" w:rsidR="00C168AB" w:rsidRDefault="00C168AB">
            <w:pPr>
              <w:pStyle w:val="TableParagraph"/>
              <w:rPr>
                <w:sz w:val="20"/>
              </w:rPr>
            </w:pPr>
          </w:p>
        </w:tc>
        <w:tc>
          <w:tcPr>
            <w:tcW w:w="2520" w:type="dxa"/>
          </w:tcPr>
          <w:p w14:paraId="3DF58130" w14:textId="77777777" w:rsidR="00C168AB" w:rsidRDefault="00C168AB">
            <w:pPr>
              <w:pStyle w:val="TableParagraph"/>
              <w:rPr>
                <w:sz w:val="20"/>
              </w:rPr>
            </w:pPr>
          </w:p>
        </w:tc>
        <w:tc>
          <w:tcPr>
            <w:tcW w:w="2605" w:type="dxa"/>
          </w:tcPr>
          <w:p w14:paraId="0E69DC84" w14:textId="77777777" w:rsidR="00C168AB" w:rsidRDefault="00C168AB">
            <w:pPr>
              <w:pStyle w:val="TableParagraph"/>
              <w:rPr>
                <w:sz w:val="20"/>
              </w:rPr>
            </w:pPr>
          </w:p>
        </w:tc>
      </w:tr>
      <w:tr w:rsidR="00C168AB" w14:paraId="660D8EED" w14:textId="77777777">
        <w:trPr>
          <w:trHeight w:val="275"/>
        </w:trPr>
        <w:tc>
          <w:tcPr>
            <w:tcW w:w="1057" w:type="dxa"/>
          </w:tcPr>
          <w:p w14:paraId="664266C9" w14:textId="77777777" w:rsidR="00C168AB" w:rsidRDefault="00763D00">
            <w:pPr>
              <w:pStyle w:val="TableParagraph"/>
              <w:spacing w:line="255" w:lineRule="exact"/>
              <w:ind w:left="107"/>
              <w:rPr>
                <w:sz w:val="24"/>
              </w:rPr>
            </w:pPr>
            <w:r>
              <w:rPr>
                <w:sz w:val="24"/>
              </w:rPr>
              <w:t>ethnicity</w:t>
            </w:r>
          </w:p>
        </w:tc>
        <w:tc>
          <w:tcPr>
            <w:tcW w:w="2448" w:type="dxa"/>
          </w:tcPr>
          <w:p w14:paraId="1C6E0D28" w14:textId="77777777" w:rsidR="00C168AB" w:rsidRDefault="00C168AB">
            <w:pPr>
              <w:pStyle w:val="TableParagraph"/>
              <w:rPr>
                <w:sz w:val="20"/>
              </w:rPr>
            </w:pPr>
          </w:p>
        </w:tc>
        <w:tc>
          <w:tcPr>
            <w:tcW w:w="2520" w:type="dxa"/>
          </w:tcPr>
          <w:p w14:paraId="44FB6CBB" w14:textId="77777777" w:rsidR="00C168AB" w:rsidRDefault="00C168AB">
            <w:pPr>
              <w:pStyle w:val="TableParagraph"/>
              <w:rPr>
                <w:sz w:val="20"/>
              </w:rPr>
            </w:pPr>
          </w:p>
        </w:tc>
        <w:tc>
          <w:tcPr>
            <w:tcW w:w="2605" w:type="dxa"/>
          </w:tcPr>
          <w:p w14:paraId="7C871A6C" w14:textId="77777777" w:rsidR="00C168AB" w:rsidRDefault="00C168AB">
            <w:pPr>
              <w:pStyle w:val="TableParagraph"/>
              <w:rPr>
                <w:sz w:val="20"/>
              </w:rPr>
            </w:pPr>
          </w:p>
        </w:tc>
      </w:tr>
      <w:tr w:rsidR="00C168AB" w14:paraId="29FE1BCE" w14:textId="77777777">
        <w:trPr>
          <w:trHeight w:val="276"/>
        </w:trPr>
        <w:tc>
          <w:tcPr>
            <w:tcW w:w="1057" w:type="dxa"/>
          </w:tcPr>
          <w:p w14:paraId="3131174E" w14:textId="77777777" w:rsidR="00C168AB" w:rsidRDefault="00C168AB">
            <w:pPr>
              <w:pStyle w:val="TableParagraph"/>
              <w:rPr>
                <w:sz w:val="20"/>
              </w:rPr>
            </w:pPr>
          </w:p>
        </w:tc>
        <w:tc>
          <w:tcPr>
            <w:tcW w:w="2448" w:type="dxa"/>
          </w:tcPr>
          <w:p w14:paraId="4357D2D1" w14:textId="77777777" w:rsidR="00C168AB" w:rsidRDefault="00C168AB">
            <w:pPr>
              <w:pStyle w:val="TableParagraph"/>
              <w:rPr>
                <w:sz w:val="20"/>
              </w:rPr>
            </w:pPr>
          </w:p>
        </w:tc>
        <w:tc>
          <w:tcPr>
            <w:tcW w:w="2520" w:type="dxa"/>
          </w:tcPr>
          <w:p w14:paraId="1B3F80B5" w14:textId="77777777" w:rsidR="00C168AB" w:rsidRDefault="00C168AB">
            <w:pPr>
              <w:pStyle w:val="TableParagraph"/>
              <w:rPr>
                <w:sz w:val="20"/>
              </w:rPr>
            </w:pPr>
          </w:p>
        </w:tc>
        <w:tc>
          <w:tcPr>
            <w:tcW w:w="2605" w:type="dxa"/>
          </w:tcPr>
          <w:p w14:paraId="6E395EFE" w14:textId="77777777" w:rsidR="00C168AB" w:rsidRDefault="00C168AB">
            <w:pPr>
              <w:pStyle w:val="TableParagraph"/>
              <w:rPr>
                <w:sz w:val="20"/>
              </w:rPr>
            </w:pPr>
          </w:p>
        </w:tc>
      </w:tr>
      <w:tr w:rsidR="00C168AB" w14:paraId="470DC8A0" w14:textId="77777777">
        <w:trPr>
          <w:trHeight w:val="275"/>
        </w:trPr>
        <w:tc>
          <w:tcPr>
            <w:tcW w:w="1057" w:type="dxa"/>
          </w:tcPr>
          <w:p w14:paraId="147D661C" w14:textId="77777777" w:rsidR="00C168AB" w:rsidRDefault="00C168AB">
            <w:pPr>
              <w:pStyle w:val="TableParagraph"/>
              <w:rPr>
                <w:sz w:val="20"/>
              </w:rPr>
            </w:pPr>
          </w:p>
        </w:tc>
        <w:tc>
          <w:tcPr>
            <w:tcW w:w="2448" w:type="dxa"/>
          </w:tcPr>
          <w:p w14:paraId="29C30376" w14:textId="77777777" w:rsidR="00C168AB" w:rsidRDefault="00C168AB">
            <w:pPr>
              <w:pStyle w:val="TableParagraph"/>
              <w:rPr>
                <w:sz w:val="20"/>
              </w:rPr>
            </w:pPr>
          </w:p>
        </w:tc>
        <w:tc>
          <w:tcPr>
            <w:tcW w:w="2520" w:type="dxa"/>
          </w:tcPr>
          <w:p w14:paraId="39687DB1" w14:textId="77777777" w:rsidR="00C168AB" w:rsidRDefault="00C168AB">
            <w:pPr>
              <w:pStyle w:val="TableParagraph"/>
              <w:rPr>
                <w:sz w:val="20"/>
              </w:rPr>
            </w:pPr>
          </w:p>
        </w:tc>
        <w:tc>
          <w:tcPr>
            <w:tcW w:w="2605" w:type="dxa"/>
          </w:tcPr>
          <w:p w14:paraId="78AAAF23" w14:textId="77777777" w:rsidR="00C168AB" w:rsidRDefault="00C168AB">
            <w:pPr>
              <w:pStyle w:val="TableParagraph"/>
              <w:rPr>
                <w:sz w:val="20"/>
              </w:rPr>
            </w:pPr>
          </w:p>
        </w:tc>
      </w:tr>
      <w:tr w:rsidR="00C168AB" w14:paraId="75AF2250" w14:textId="77777777">
        <w:trPr>
          <w:trHeight w:val="275"/>
        </w:trPr>
        <w:tc>
          <w:tcPr>
            <w:tcW w:w="1057" w:type="dxa"/>
          </w:tcPr>
          <w:p w14:paraId="76D68627" w14:textId="77777777" w:rsidR="00C168AB" w:rsidRDefault="00C168AB">
            <w:pPr>
              <w:pStyle w:val="TableParagraph"/>
              <w:rPr>
                <w:sz w:val="20"/>
              </w:rPr>
            </w:pPr>
          </w:p>
        </w:tc>
        <w:tc>
          <w:tcPr>
            <w:tcW w:w="2448" w:type="dxa"/>
          </w:tcPr>
          <w:p w14:paraId="1EE572D1" w14:textId="77777777" w:rsidR="00C168AB" w:rsidRDefault="00C168AB">
            <w:pPr>
              <w:pStyle w:val="TableParagraph"/>
              <w:rPr>
                <w:sz w:val="20"/>
              </w:rPr>
            </w:pPr>
          </w:p>
        </w:tc>
        <w:tc>
          <w:tcPr>
            <w:tcW w:w="2520" w:type="dxa"/>
          </w:tcPr>
          <w:p w14:paraId="63727E16" w14:textId="77777777" w:rsidR="00C168AB" w:rsidRDefault="00C168AB">
            <w:pPr>
              <w:pStyle w:val="TableParagraph"/>
              <w:rPr>
                <w:sz w:val="20"/>
              </w:rPr>
            </w:pPr>
          </w:p>
        </w:tc>
        <w:tc>
          <w:tcPr>
            <w:tcW w:w="2605" w:type="dxa"/>
          </w:tcPr>
          <w:p w14:paraId="3A5BFABE" w14:textId="77777777" w:rsidR="00C168AB" w:rsidRDefault="00C168AB">
            <w:pPr>
              <w:pStyle w:val="TableParagraph"/>
              <w:rPr>
                <w:sz w:val="20"/>
              </w:rPr>
            </w:pPr>
          </w:p>
        </w:tc>
      </w:tr>
      <w:tr w:rsidR="00C168AB" w14:paraId="7D347EC8" w14:textId="77777777">
        <w:trPr>
          <w:trHeight w:val="276"/>
        </w:trPr>
        <w:tc>
          <w:tcPr>
            <w:tcW w:w="1057" w:type="dxa"/>
          </w:tcPr>
          <w:p w14:paraId="5AC4485A" w14:textId="77777777" w:rsidR="00C168AB" w:rsidRDefault="00C168AB">
            <w:pPr>
              <w:pStyle w:val="TableParagraph"/>
              <w:rPr>
                <w:sz w:val="20"/>
              </w:rPr>
            </w:pPr>
          </w:p>
        </w:tc>
        <w:tc>
          <w:tcPr>
            <w:tcW w:w="2448" w:type="dxa"/>
          </w:tcPr>
          <w:p w14:paraId="3718971D" w14:textId="77777777" w:rsidR="00C168AB" w:rsidRDefault="00C168AB">
            <w:pPr>
              <w:pStyle w:val="TableParagraph"/>
              <w:rPr>
                <w:sz w:val="20"/>
              </w:rPr>
            </w:pPr>
          </w:p>
        </w:tc>
        <w:tc>
          <w:tcPr>
            <w:tcW w:w="2520" w:type="dxa"/>
          </w:tcPr>
          <w:p w14:paraId="4569F506" w14:textId="77777777" w:rsidR="00C168AB" w:rsidRDefault="00C168AB">
            <w:pPr>
              <w:pStyle w:val="TableParagraph"/>
              <w:rPr>
                <w:sz w:val="20"/>
              </w:rPr>
            </w:pPr>
          </w:p>
        </w:tc>
        <w:tc>
          <w:tcPr>
            <w:tcW w:w="2605" w:type="dxa"/>
          </w:tcPr>
          <w:p w14:paraId="0CE9B795" w14:textId="77777777" w:rsidR="00C168AB" w:rsidRDefault="00C168AB">
            <w:pPr>
              <w:pStyle w:val="TableParagraph"/>
              <w:rPr>
                <w:sz w:val="20"/>
              </w:rPr>
            </w:pPr>
          </w:p>
        </w:tc>
      </w:tr>
    </w:tbl>
    <w:p w14:paraId="61F0AC93" w14:textId="77777777" w:rsidR="00C168AB" w:rsidRDefault="00C168AB">
      <w:pPr>
        <w:pStyle w:val="BodyText"/>
        <w:rPr>
          <w:b/>
          <w:i w:val="0"/>
          <w:sz w:val="26"/>
        </w:rPr>
      </w:pPr>
    </w:p>
    <w:p w14:paraId="69196F39" w14:textId="77777777" w:rsidR="00C168AB" w:rsidRDefault="00C168AB">
      <w:pPr>
        <w:pStyle w:val="BodyText"/>
        <w:rPr>
          <w:b/>
          <w:i w:val="0"/>
          <w:sz w:val="22"/>
        </w:rPr>
      </w:pPr>
    </w:p>
    <w:p w14:paraId="0FCCC629" w14:textId="1EB95BDC" w:rsidR="00C168AB" w:rsidRDefault="00263880" w:rsidP="00263880">
      <w:pPr>
        <w:spacing w:line="480" w:lineRule="auto"/>
        <w:ind w:left="1559" w:right="2130" w:hanging="720"/>
        <w:rPr>
          <w:b/>
          <w:sz w:val="24"/>
        </w:rPr>
      </w:pPr>
      <w:r>
        <w:rPr>
          <w:b/>
          <w:sz w:val="24"/>
        </w:rPr>
        <w:t xml:space="preserve">LAW </w:t>
      </w:r>
      <w:r w:rsidR="00763D00">
        <w:rPr>
          <w:b/>
          <w:sz w:val="24"/>
        </w:rPr>
        <w:t>SCHOOLS WITH AN APPROVED PART</w:t>
      </w:r>
      <w:r>
        <w:rPr>
          <w:b/>
          <w:sz w:val="24"/>
        </w:rPr>
        <w:t>-</w:t>
      </w:r>
      <w:r w:rsidR="00763D00">
        <w:rPr>
          <w:b/>
          <w:sz w:val="24"/>
        </w:rPr>
        <w:t>TIME PROGRAM FULL-TIME PROGRAM</w:t>
      </w: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47B9A885" w14:textId="77777777">
        <w:trPr>
          <w:trHeight w:val="275"/>
        </w:trPr>
        <w:tc>
          <w:tcPr>
            <w:tcW w:w="1057" w:type="dxa"/>
          </w:tcPr>
          <w:p w14:paraId="3DDACE50" w14:textId="77777777" w:rsidR="00C168AB" w:rsidRDefault="00C168AB">
            <w:pPr>
              <w:pStyle w:val="TableParagraph"/>
              <w:rPr>
                <w:sz w:val="20"/>
              </w:rPr>
            </w:pPr>
          </w:p>
        </w:tc>
        <w:tc>
          <w:tcPr>
            <w:tcW w:w="2448" w:type="dxa"/>
          </w:tcPr>
          <w:p w14:paraId="0E29AE7A" w14:textId="77777777" w:rsidR="00C168AB" w:rsidRDefault="00763D00">
            <w:pPr>
              <w:pStyle w:val="TableParagraph"/>
              <w:spacing w:line="255" w:lineRule="exact"/>
              <w:ind w:left="108"/>
              <w:rPr>
                <w:b/>
                <w:sz w:val="24"/>
              </w:rPr>
            </w:pPr>
            <w:r>
              <w:rPr>
                <w:b/>
                <w:sz w:val="24"/>
              </w:rPr>
              <w:t>MEN</w:t>
            </w:r>
          </w:p>
        </w:tc>
        <w:tc>
          <w:tcPr>
            <w:tcW w:w="2520" w:type="dxa"/>
          </w:tcPr>
          <w:p w14:paraId="701748DF" w14:textId="77777777" w:rsidR="00C168AB" w:rsidRDefault="00763D00">
            <w:pPr>
              <w:pStyle w:val="TableParagraph"/>
              <w:spacing w:line="255" w:lineRule="exact"/>
              <w:ind w:left="107"/>
              <w:rPr>
                <w:b/>
                <w:sz w:val="24"/>
              </w:rPr>
            </w:pPr>
            <w:r>
              <w:rPr>
                <w:b/>
                <w:sz w:val="24"/>
              </w:rPr>
              <w:t>WOMEN</w:t>
            </w:r>
          </w:p>
        </w:tc>
        <w:tc>
          <w:tcPr>
            <w:tcW w:w="2605" w:type="dxa"/>
          </w:tcPr>
          <w:p w14:paraId="485388F3" w14:textId="77777777" w:rsidR="00C168AB" w:rsidRDefault="00763D00">
            <w:pPr>
              <w:pStyle w:val="TableParagraph"/>
              <w:spacing w:line="255" w:lineRule="exact"/>
              <w:ind w:left="107"/>
              <w:rPr>
                <w:b/>
                <w:sz w:val="24"/>
              </w:rPr>
            </w:pPr>
            <w:r>
              <w:rPr>
                <w:b/>
                <w:sz w:val="24"/>
              </w:rPr>
              <w:t>OTHER/NR</w:t>
            </w:r>
          </w:p>
        </w:tc>
      </w:tr>
    </w:tbl>
    <w:p w14:paraId="3882D2C7" w14:textId="77777777" w:rsidR="00C168AB" w:rsidRDefault="00C168AB">
      <w:pPr>
        <w:spacing w:line="255" w:lineRule="exact"/>
        <w:rPr>
          <w:sz w:val="24"/>
        </w:rPr>
        <w:sectPr w:rsidR="00C168AB">
          <w:pgSz w:w="12240" w:h="15840"/>
          <w:pgMar w:top="1440" w:right="600" w:bottom="1060" w:left="1320" w:header="0" w:footer="871" w:gutter="0"/>
          <w:cols w:space="720"/>
        </w:sect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48820FA2" w14:textId="77777777">
        <w:trPr>
          <w:trHeight w:val="275"/>
        </w:trPr>
        <w:tc>
          <w:tcPr>
            <w:tcW w:w="1057" w:type="dxa"/>
          </w:tcPr>
          <w:p w14:paraId="0DDCFBAE" w14:textId="77777777" w:rsidR="00C168AB" w:rsidRDefault="00C168AB">
            <w:pPr>
              <w:pStyle w:val="TableParagraph"/>
              <w:rPr>
                <w:sz w:val="20"/>
              </w:rPr>
            </w:pPr>
          </w:p>
        </w:tc>
        <w:tc>
          <w:tcPr>
            <w:tcW w:w="2448" w:type="dxa"/>
          </w:tcPr>
          <w:p w14:paraId="71AFFE73" w14:textId="77777777" w:rsidR="00C168AB" w:rsidRDefault="00763D00">
            <w:pPr>
              <w:pStyle w:val="TableParagraph"/>
              <w:spacing w:line="255" w:lineRule="exact"/>
              <w:ind w:left="108"/>
              <w:rPr>
                <w:b/>
                <w:sz w:val="24"/>
              </w:rPr>
            </w:pPr>
            <w:r>
              <w:rPr>
                <w:b/>
                <w:sz w:val="24"/>
              </w:rPr>
              <w:t>JD1, JD2, JD3</w:t>
            </w:r>
          </w:p>
        </w:tc>
        <w:tc>
          <w:tcPr>
            <w:tcW w:w="2520" w:type="dxa"/>
          </w:tcPr>
          <w:p w14:paraId="07C1837B" w14:textId="77777777" w:rsidR="00C168AB" w:rsidRDefault="00763D00">
            <w:pPr>
              <w:pStyle w:val="TableParagraph"/>
              <w:spacing w:line="255" w:lineRule="exact"/>
              <w:ind w:left="107"/>
              <w:rPr>
                <w:b/>
                <w:sz w:val="24"/>
              </w:rPr>
            </w:pPr>
            <w:r>
              <w:rPr>
                <w:b/>
                <w:sz w:val="24"/>
              </w:rPr>
              <w:t>JD1, JD2, JD3</w:t>
            </w:r>
          </w:p>
        </w:tc>
        <w:tc>
          <w:tcPr>
            <w:tcW w:w="2605" w:type="dxa"/>
          </w:tcPr>
          <w:p w14:paraId="25DDC959" w14:textId="77777777" w:rsidR="00C168AB" w:rsidRDefault="00763D00">
            <w:pPr>
              <w:pStyle w:val="TableParagraph"/>
              <w:spacing w:line="255" w:lineRule="exact"/>
              <w:ind w:left="107"/>
              <w:rPr>
                <w:b/>
                <w:sz w:val="24"/>
              </w:rPr>
            </w:pPr>
            <w:r>
              <w:rPr>
                <w:b/>
                <w:sz w:val="24"/>
              </w:rPr>
              <w:t>JD1, JD2, JD3</w:t>
            </w:r>
          </w:p>
        </w:tc>
      </w:tr>
      <w:tr w:rsidR="00C168AB" w14:paraId="3CBA8E9D" w14:textId="77777777">
        <w:trPr>
          <w:trHeight w:val="276"/>
        </w:trPr>
        <w:tc>
          <w:tcPr>
            <w:tcW w:w="1057" w:type="dxa"/>
          </w:tcPr>
          <w:p w14:paraId="409E8B73" w14:textId="77777777" w:rsidR="00C168AB" w:rsidRDefault="00763D00">
            <w:pPr>
              <w:pStyle w:val="TableParagraph"/>
              <w:spacing w:before="1" w:line="255" w:lineRule="exact"/>
              <w:ind w:left="107"/>
              <w:rPr>
                <w:sz w:val="24"/>
              </w:rPr>
            </w:pPr>
            <w:r>
              <w:rPr>
                <w:sz w:val="24"/>
              </w:rPr>
              <w:t>Race</w:t>
            </w:r>
          </w:p>
        </w:tc>
        <w:tc>
          <w:tcPr>
            <w:tcW w:w="2448" w:type="dxa"/>
          </w:tcPr>
          <w:p w14:paraId="1D588D33" w14:textId="77777777" w:rsidR="00C168AB" w:rsidRDefault="00C168AB">
            <w:pPr>
              <w:pStyle w:val="TableParagraph"/>
              <w:rPr>
                <w:sz w:val="20"/>
              </w:rPr>
            </w:pPr>
          </w:p>
        </w:tc>
        <w:tc>
          <w:tcPr>
            <w:tcW w:w="2520" w:type="dxa"/>
          </w:tcPr>
          <w:p w14:paraId="692DAFDF" w14:textId="77777777" w:rsidR="00C168AB" w:rsidRDefault="00C168AB">
            <w:pPr>
              <w:pStyle w:val="TableParagraph"/>
              <w:rPr>
                <w:sz w:val="20"/>
              </w:rPr>
            </w:pPr>
          </w:p>
        </w:tc>
        <w:tc>
          <w:tcPr>
            <w:tcW w:w="2605" w:type="dxa"/>
          </w:tcPr>
          <w:p w14:paraId="18C0EFC1" w14:textId="77777777" w:rsidR="00C168AB" w:rsidRDefault="00C168AB">
            <w:pPr>
              <w:pStyle w:val="TableParagraph"/>
              <w:rPr>
                <w:sz w:val="20"/>
              </w:rPr>
            </w:pPr>
          </w:p>
        </w:tc>
      </w:tr>
      <w:tr w:rsidR="00C168AB" w14:paraId="0126ADD0" w14:textId="77777777">
        <w:trPr>
          <w:trHeight w:val="275"/>
        </w:trPr>
        <w:tc>
          <w:tcPr>
            <w:tcW w:w="1057" w:type="dxa"/>
          </w:tcPr>
          <w:p w14:paraId="5BFDEC28" w14:textId="77777777" w:rsidR="00C168AB" w:rsidRDefault="00763D00">
            <w:pPr>
              <w:pStyle w:val="TableParagraph"/>
              <w:spacing w:line="255" w:lineRule="exact"/>
              <w:ind w:left="107"/>
              <w:rPr>
                <w:sz w:val="24"/>
              </w:rPr>
            </w:pPr>
            <w:r>
              <w:rPr>
                <w:sz w:val="24"/>
              </w:rPr>
              <w:t>and</w:t>
            </w:r>
          </w:p>
        </w:tc>
        <w:tc>
          <w:tcPr>
            <w:tcW w:w="2448" w:type="dxa"/>
          </w:tcPr>
          <w:p w14:paraId="3759B38B" w14:textId="77777777" w:rsidR="00C168AB" w:rsidRDefault="00C168AB">
            <w:pPr>
              <w:pStyle w:val="TableParagraph"/>
              <w:rPr>
                <w:sz w:val="20"/>
              </w:rPr>
            </w:pPr>
          </w:p>
        </w:tc>
        <w:tc>
          <w:tcPr>
            <w:tcW w:w="2520" w:type="dxa"/>
          </w:tcPr>
          <w:p w14:paraId="07499C63" w14:textId="77777777" w:rsidR="00C168AB" w:rsidRDefault="00C168AB">
            <w:pPr>
              <w:pStyle w:val="TableParagraph"/>
              <w:rPr>
                <w:sz w:val="20"/>
              </w:rPr>
            </w:pPr>
          </w:p>
        </w:tc>
        <w:tc>
          <w:tcPr>
            <w:tcW w:w="2605" w:type="dxa"/>
          </w:tcPr>
          <w:p w14:paraId="2E0140FB" w14:textId="77777777" w:rsidR="00C168AB" w:rsidRDefault="00C168AB">
            <w:pPr>
              <w:pStyle w:val="TableParagraph"/>
              <w:rPr>
                <w:sz w:val="20"/>
              </w:rPr>
            </w:pPr>
          </w:p>
        </w:tc>
      </w:tr>
      <w:tr w:rsidR="00C168AB" w14:paraId="67A30857" w14:textId="77777777">
        <w:trPr>
          <w:trHeight w:val="275"/>
        </w:trPr>
        <w:tc>
          <w:tcPr>
            <w:tcW w:w="1057" w:type="dxa"/>
          </w:tcPr>
          <w:p w14:paraId="43E6A2C2" w14:textId="77777777" w:rsidR="00C168AB" w:rsidRDefault="00763D00">
            <w:pPr>
              <w:pStyle w:val="TableParagraph"/>
              <w:spacing w:line="255" w:lineRule="exact"/>
              <w:ind w:left="107"/>
              <w:rPr>
                <w:sz w:val="24"/>
              </w:rPr>
            </w:pPr>
            <w:r>
              <w:rPr>
                <w:sz w:val="24"/>
              </w:rPr>
              <w:t>ethnicity</w:t>
            </w:r>
          </w:p>
        </w:tc>
        <w:tc>
          <w:tcPr>
            <w:tcW w:w="2448" w:type="dxa"/>
          </w:tcPr>
          <w:p w14:paraId="01FECE0A" w14:textId="77777777" w:rsidR="00C168AB" w:rsidRDefault="00C168AB">
            <w:pPr>
              <w:pStyle w:val="TableParagraph"/>
              <w:rPr>
                <w:sz w:val="20"/>
              </w:rPr>
            </w:pPr>
          </w:p>
        </w:tc>
        <w:tc>
          <w:tcPr>
            <w:tcW w:w="2520" w:type="dxa"/>
          </w:tcPr>
          <w:p w14:paraId="2733013E" w14:textId="77777777" w:rsidR="00C168AB" w:rsidRDefault="00C168AB">
            <w:pPr>
              <w:pStyle w:val="TableParagraph"/>
              <w:rPr>
                <w:sz w:val="20"/>
              </w:rPr>
            </w:pPr>
          </w:p>
        </w:tc>
        <w:tc>
          <w:tcPr>
            <w:tcW w:w="2605" w:type="dxa"/>
          </w:tcPr>
          <w:p w14:paraId="6AC3766C" w14:textId="77777777" w:rsidR="00C168AB" w:rsidRDefault="00C168AB">
            <w:pPr>
              <w:pStyle w:val="TableParagraph"/>
              <w:rPr>
                <w:sz w:val="20"/>
              </w:rPr>
            </w:pPr>
          </w:p>
        </w:tc>
      </w:tr>
      <w:tr w:rsidR="00C168AB" w14:paraId="526A5572" w14:textId="77777777">
        <w:trPr>
          <w:trHeight w:val="276"/>
        </w:trPr>
        <w:tc>
          <w:tcPr>
            <w:tcW w:w="1057" w:type="dxa"/>
          </w:tcPr>
          <w:p w14:paraId="7483DC27" w14:textId="77777777" w:rsidR="00C168AB" w:rsidRDefault="00C168AB">
            <w:pPr>
              <w:pStyle w:val="TableParagraph"/>
              <w:rPr>
                <w:sz w:val="20"/>
              </w:rPr>
            </w:pPr>
          </w:p>
        </w:tc>
        <w:tc>
          <w:tcPr>
            <w:tcW w:w="2448" w:type="dxa"/>
          </w:tcPr>
          <w:p w14:paraId="01A1A940" w14:textId="77777777" w:rsidR="00C168AB" w:rsidRDefault="00C168AB">
            <w:pPr>
              <w:pStyle w:val="TableParagraph"/>
              <w:rPr>
                <w:sz w:val="20"/>
              </w:rPr>
            </w:pPr>
          </w:p>
        </w:tc>
        <w:tc>
          <w:tcPr>
            <w:tcW w:w="2520" w:type="dxa"/>
          </w:tcPr>
          <w:p w14:paraId="31E6B113" w14:textId="77777777" w:rsidR="00C168AB" w:rsidRDefault="00C168AB">
            <w:pPr>
              <w:pStyle w:val="TableParagraph"/>
              <w:rPr>
                <w:sz w:val="20"/>
              </w:rPr>
            </w:pPr>
          </w:p>
        </w:tc>
        <w:tc>
          <w:tcPr>
            <w:tcW w:w="2605" w:type="dxa"/>
          </w:tcPr>
          <w:p w14:paraId="7A2401EA" w14:textId="77777777" w:rsidR="00C168AB" w:rsidRDefault="00C168AB">
            <w:pPr>
              <w:pStyle w:val="TableParagraph"/>
              <w:rPr>
                <w:sz w:val="20"/>
              </w:rPr>
            </w:pPr>
          </w:p>
        </w:tc>
      </w:tr>
    </w:tbl>
    <w:p w14:paraId="545CDA25" w14:textId="77777777" w:rsidR="00C168AB" w:rsidRDefault="00C168AB">
      <w:pPr>
        <w:pStyle w:val="BodyText"/>
        <w:spacing w:before="2"/>
        <w:rPr>
          <w:b/>
          <w:i w:val="0"/>
          <w:sz w:val="16"/>
        </w:rPr>
      </w:pPr>
    </w:p>
    <w:p w14:paraId="09298E38" w14:textId="77777777" w:rsidR="00C168AB" w:rsidRDefault="00763D00">
      <w:pPr>
        <w:spacing w:before="90"/>
        <w:ind w:left="1560"/>
        <w:rPr>
          <w:b/>
          <w:sz w:val="24"/>
        </w:rPr>
      </w:pPr>
      <w:r>
        <w:rPr>
          <w:b/>
          <w:sz w:val="24"/>
        </w:rPr>
        <w:t>PART-TIME PROGRAM</w:t>
      </w:r>
    </w:p>
    <w:p w14:paraId="1A41A67B" w14:textId="77777777" w:rsidR="00C168AB" w:rsidRDefault="00C168AB">
      <w:pPr>
        <w:pStyle w:val="BodyText"/>
        <w:rPr>
          <w:b/>
          <w:i w:val="0"/>
        </w:rPr>
      </w:pPr>
    </w:p>
    <w:tbl>
      <w:tblPr>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2448"/>
        <w:gridCol w:w="2520"/>
        <w:gridCol w:w="2605"/>
      </w:tblGrid>
      <w:tr w:rsidR="00C168AB" w14:paraId="27667B97" w14:textId="77777777">
        <w:trPr>
          <w:trHeight w:val="275"/>
        </w:trPr>
        <w:tc>
          <w:tcPr>
            <w:tcW w:w="1057" w:type="dxa"/>
          </w:tcPr>
          <w:p w14:paraId="639C6FA2" w14:textId="77777777" w:rsidR="00C168AB" w:rsidRDefault="00C168AB">
            <w:pPr>
              <w:pStyle w:val="TableParagraph"/>
              <w:rPr>
                <w:sz w:val="20"/>
              </w:rPr>
            </w:pPr>
          </w:p>
        </w:tc>
        <w:tc>
          <w:tcPr>
            <w:tcW w:w="2448" w:type="dxa"/>
          </w:tcPr>
          <w:p w14:paraId="0373877A" w14:textId="77777777" w:rsidR="00C168AB" w:rsidRDefault="00763D00">
            <w:pPr>
              <w:pStyle w:val="TableParagraph"/>
              <w:spacing w:line="255" w:lineRule="exact"/>
              <w:ind w:left="108"/>
              <w:rPr>
                <w:b/>
                <w:sz w:val="24"/>
              </w:rPr>
            </w:pPr>
            <w:r>
              <w:rPr>
                <w:b/>
                <w:sz w:val="24"/>
              </w:rPr>
              <w:t>MEN</w:t>
            </w:r>
          </w:p>
        </w:tc>
        <w:tc>
          <w:tcPr>
            <w:tcW w:w="2520" w:type="dxa"/>
          </w:tcPr>
          <w:p w14:paraId="0220FCD6" w14:textId="77777777" w:rsidR="00C168AB" w:rsidRDefault="00763D00">
            <w:pPr>
              <w:pStyle w:val="TableParagraph"/>
              <w:spacing w:line="255" w:lineRule="exact"/>
              <w:ind w:left="107"/>
              <w:rPr>
                <w:b/>
                <w:sz w:val="24"/>
              </w:rPr>
            </w:pPr>
            <w:r>
              <w:rPr>
                <w:b/>
                <w:sz w:val="24"/>
              </w:rPr>
              <w:t>WOMEN</w:t>
            </w:r>
          </w:p>
        </w:tc>
        <w:tc>
          <w:tcPr>
            <w:tcW w:w="2605" w:type="dxa"/>
          </w:tcPr>
          <w:p w14:paraId="469042FB" w14:textId="77777777" w:rsidR="00C168AB" w:rsidRDefault="00763D00">
            <w:pPr>
              <w:pStyle w:val="TableParagraph"/>
              <w:spacing w:line="255" w:lineRule="exact"/>
              <w:ind w:left="107"/>
              <w:rPr>
                <w:b/>
                <w:sz w:val="24"/>
              </w:rPr>
            </w:pPr>
            <w:r>
              <w:rPr>
                <w:b/>
                <w:sz w:val="24"/>
              </w:rPr>
              <w:t>OTHER/NR</w:t>
            </w:r>
          </w:p>
        </w:tc>
      </w:tr>
      <w:tr w:rsidR="00C168AB" w14:paraId="3D7C1FA6" w14:textId="77777777">
        <w:trPr>
          <w:trHeight w:val="275"/>
        </w:trPr>
        <w:tc>
          <w:tcPr>
            <w:tcW w:w="1057" w:type="dxa"/>
          </w:tcPr>
          <w:p w14:paraId="21A0299F" w14:textId="77777777" w:rsidR="00C168AB" w:rsidRDefault="00C168AB">
            <w:pPr>
              <w:pStyle w:val="TableParagraph"/>
              <w:rPr>
                <w:sz w:val="20"/>
              </w:rPr>
            </w:pPr>
          </w:p>
        </w:tc>
        <w:tc>
          <w:tcPr>
            <w:tcW w:w="2448" w:type="dxa"/>
          </w:tcPr>
          <w:p w14:paraId="18698378" w14:textId="77777777" w:rsidR="00C168AB" w:rsidRDefault="00763D00">
            <w:pPr>
              <w:pStyle w:val="TableParagraph"/>
              <w:spacing w:line="255" w:lineRule="exact"/>
              <w:ind w:left="108"/>
              <w:rPr>
                <w:b/>
                <w:sz w:val="24"/>
              </w:rPr>
            </w:pPr>
            <w:r>
              <w:rPr>
                <w:b/>
                <w:sz w:val="24"/>
              </w:rPr>
              <w:t>JD1, JD2, JD3, JD4</w:t>
            </w:r>
          </w:p>
        </w:tc>
        <w:tc>
          <w:tcPr>
            <w:tcW w:w="2520" w:type="dxa"/>
          </w:tcPr>
          <w:p w14:paraId="22E549BE" w14:textId="77777777" w:rsidR="00C168AB" w:rsidRDefault="00763D00">
            <w:pPr>
              <w:pStyle w:val="TableParagraph"/>
              <w:spacing w:line="255" w:lineRule="exact"/>
              <w:ind w:left="107"/>
              <w:rPr>
                <w:b/>
                <w:sz w:val="24"/>
              </w:rPr>
            </w:pPr>
            <w:r>
              <w:rPr>
                <w:b/>
                <w:sz w:val="24"/>
              </w:rPr>
              <w:t>JD1, JD2, JD3, JD4</w:t>
            </w:r>
          </w:p>
        </w:tc>
        <w:tc>
          <w:tcPr>
            <w:tcW w:w="2605" w:type="dxa"/>
          </w:tcPr>
          <w:p w14:paraId="514ACBE0" w14:textId="77777777" w:rsidR="00C168AB" w:rsidRDefault="00763D00">
            <w:pPr>
              <w:pStyle w:val="TableParagraph"/>
              <w:spacing w:line="255" w:lineRule="exact"/>
              <w:ind w:left="107"/>
              <w:rPr>
                <w:b/>
                <w:sz w:val="24"/>
              </w:rPr>
            </w:pPr>
            <w:r>
              <w:rPr>
                <w:b/>
                <w:sz w:val="24"/>
              </w:rPr>
              <w:t>JD1, JD2, JD3, JD4</w:t>
            </w:r>
          </w:p>
        </w:tc>
      </w:tr>
      <w:tr w:rsidR="00C168AB" w14:paraId="405E941D" w14:textId="77777777">
        <w:trPr>
          <w:trHeight w:val="276"/>
        </w:trPr>
        <w:tc>
          <w:tcPr>
            <w:tcW w:w="1057" w:type="dxa"/>
          </w:tcPr>
          <w:p w14:paraId="5DD703E3" w14:textId="77777777" w:rsidR="00C168AB" w:rsidRDefault="00763D00">
            <w:pPr>
              <w:pStyle w:val="TableParagraph"/>
              <w:spacing w:before="1" w:line="255" w:lineRule="exact"/>
              <w:ind w:left="107"/>
              <w:rPr>
                <w:sz w:val="24"/>
              </w:rPr>
            </w:pPr>
            <w:r>
              <w:rPr>
                <w:sz w:val="24"/>
              </w:rPr>
              <w:t>Race</w:t>
            </w:r>
          </w:p>
        </w:tc>
        <w:tc>
          <w:tcPr>
            <w:tcW w:w="2448" w:type="dxa"/>
          </w:tcPr>
          <w:p w14:paraId="1CBCFA7A" w14:textId="77777777" w:rsidR="00C168AB" w:rsidRDefault="00C168AB">
            <w:pPr>
              <w:pStyle w:val="TableParagraph"/>
              <w:rPr>
                <w:sz w:val="20"/>
              </w:rPr>
            </w:pPr>
          </w:p>
        </w:tc>
        <w:tc>
          <w:tcPr>
            <w:tcW w:w="2520" w:type="dxa"/>
          </w:tcPr>
          <w:p w14:paraId="18E1DA16" w14:textId="77777777" w:rsidR="00C168AB" w:rsidRDefault="00C168AB">
            <w:pPr>
              <w:pStyle w:val="TableParagraph"/>
              <w:rPr>
                <w:sz w:val="20"/>
              </w:rPr>
            </w:pPr>
          </w:p>
        </w:tc>
        <w:tc>
          <w:tcPr>
            <w:tcW w:w="2605" w:type="dxa"/>
          </w:tcPr>
          <w:p w14:paraId="2B784793" w14:textId="77777777" w:rsidR="00C168AB" w:rsidRDefault="00C168AB">
            <w:pPr>
              <w:pStyle w:val="TableParagraph"/>
              <w:rPr>
                <w:sz w:val="20"/>
              </w:rPr>
            </w:pPr>
          </w:p>
        </w:tc>
      </w:tr>
      <w:tr w:rsidR="00C168AB" w14:paraId="3B02CA88" w14:textId="77777777">
        <w:trPr>
          <w:trHeight w:val="275"/>
        </w:trPr>
        <w:tc>
          <w:tcPr>
            <w:tcW w:w="1057" w:type="dxa"/>
          </w:tcPr>
          <w:p w14:paraId="076501D8" w14:textId="77777777" w:rsidR="00C168AB" w:rsidRDefault="00763D00">
            <w:pPr>
              <w:pStyle w:val="TableParagraph"/>
              <w:spacing w:line="255" w:lineRule="exact"/>
              <w:ind w:left="107"/>
              <w:rPr>
                <w:sz w:val="24"/>
              </w:rPr>
            </w:pPr>
            <w:r>
              <w:rPr>
                <w:sz w:val="24"/>
              </w:rPr>
              <w:t>and</w:t>
            </w:r>
          </w:p>
        </w:tc>
        <w:tc>
          <w:tcPr>
            <w:tcW w:w="2448" w:type="dxa"/>
          </w:tcPr>
          <w:p w14:paraId="49045EC2" w14:textId="77777777" w:rsidR="00C168AB" w:rsidRDefault="00C168AB">
            <w:pPr>
              <w:pStyle w:val="TableParagraph"/>
              <w:rPr>
                <w:sz w:val="20"/>
              </w:rPr>
            </w:pPr>
          </w:p>
        </w:tc>
        <w:tc>
          <w:tcPr>
            <w:tcW w:w="2520" w:type="dxa"/>
          </w:tcPr>
          <w:p w14:paraId="47B42785" w14:textId="77777777" w:rsidR="00C168AB" w:rsidRDefault="00C168AB">
            <w:pPr>
              <w:pStyle w:val="TableParagraph"/>
              <w:rPr>
                <w:sz w:val="20"/>
              </w:rPr>
            </w:pPr>
          </w:p>
        </w:tc>
        <w:tc>
          <w:tcPr>
            <w:tcW w:w="2605" w:type="dxa"/>
          </w:tcPr>
          <w:p w14:paraId="655CFA7F" w14:textId="77777777" w:rsidR="00C168AB" w:rsidRDefault="00C168AB">
            <w:pPr>
              <w:pStyle w:val="TableParagraph"/>
              <w:rPr>
                <w:sz w:val="20"/>
              </w:rPr>
            </w:pPr>
          </w:p>
        </w:tc>
      </w:tr>
      <w:tr w:rsidR="00C168AB" w14:paraId="45C089F1" w14:textId="77777777">
        <w:trPr>
          <w:trHeight w:val="275"/>
        </w:trPr>
        <w:tc>
          <w:tcPr>
            <w:tcW w:w="1057" w:type="dxa"/>
          </w:tcPr>
          <w:p w14:paraId="75208890" w14:textId="77777777" w:rsidR="00C168AB" w:rsidRDefault="00763D00">
            <w:pPr>
              <w:pStyle w:val="TableParagraph"/>
              <w:spacing w:line="255" w:lineRule="exact"/>
              <w:ind w:left="107"/>
              <w:rPr>
                <w:sz w:val="24"/>
              </w:rPr>
            </w:pPr>
            <w:r>
              <w:rPr>
                <w:sz w:val="24"/>
              </w:rPr>
              <w:t>ethnicity</w:t>
            </w:r>
          </w:p>
        </w:tc>
        <w:tc>
          <w:tcPr>
            <w:tcW w:w="2448" w:type="dxa"/>
          </w:tcPr>
          <w:p w14:paraId="7C23EF40" w14:textId="77777777" w:rsidR="00C168AB" w:rsidRDefault="00C168AB">
            <w:pPr>
              <w:pStyle w:val="TableParagraph"/>
              <w:rPr>
                <w:sz w:val="20"/>
              </w:rPr>
            </w:pPr>
          </w:p>
        </w:tc>
        <w:tc>
          <w:tcPr>
            <w:tcW w:w="2520" w:type="dxa"/>
          </w:tcPr>
          <w:p w14:paraId="099E5CAB" w14:textId="77777777" w:rsidR="00C168AB" w:rsidRDefault="00C168AB">
            <w:pPr>
              <w:pStyle w:val="TableParagraph"/>
              <w:rPr>
                <w:sz w:val="20"/>
              </w:rPr>
            </w:pPr>
          </w:p>
        </w:tc>
        <w:tc>
          <w:tcPr>
            <w:tcW w:w="2605" w:type="dxa"/>
          </w:tcPr>
          <w:p w14:paraId="1B55CDB0" w14:textId="77777777" w:rsidR="00C168AB" w:rsidRDefault="00C168AB">
            <w:pPr>
              <w:pStyle w:val="TableParagraph"/>
              <w:rPr>
                <w:sz w:val="20"/>
              </w:rPr>
            </w:pPr>
          </w:p>
        </w:tc>
      </w:tr>
      <w:tr w:rsidR="00C168AB" w14:paraId="5C992B39" w14:textId="77777777">
        <w:trPr>
          <w:trHeight w:val="276"/>
        </w:trPr>
        <w:tc>
          <w:tcPr>
            <w:tcW w:w="1057" w:type="dxa"/>
          </w:tcPr>
          <w:p w14:paraId="0678B474" w14:textId="77777777" w:rsidR="00C168AB" w:rsidRDefault="00C168AB">
            <w:pPr>
              <w:pStyle w:val="TableParagraph"/>
              <w:rPr>
                <w:sz w:val="20"/>
              </w:rPr>
            </w:pPr>
          </w:p>
        </w:tc>
        <w:tc>
          <w:tcPr>
            <w:tcW w:w="2448" w:type="dxa"/>
          </w:tcPr>
          <w:p w14:paraId="5FAF67B5" w14:textId="77777777" w:rsidR="00C168AB" w:rsidRDefault="00C168AB">
            <w:pPr>
              <w:pStyle w:val="TableParagraph"/>
              <w:rPr>
                <w:sz w:val="20"/>
              </w:rPr>
            </w:pPr>
          </w:p>
        </w:tc>
        <w:tc>
          <w:tcPr>
            <w:tcW w:w="2520" w:type="dxa"/>
          </w:tcPr>
          <w:p w14:paraId="672A72FA" w14:textId="77777777" w:rsidR="00C168AB" w:rsidRDefault="00C168AB">
            <w:pPr>
              <w:pStyle w:val="TableParagraph"/>
              <w:rPr>
                <w:sz w:val="20"/>
              </w:rPr>
            </w:pPr>
          </w:p>
        </w:tc>
        <w:tc>
          <w:tcPr>
            <w:tcW w:w="2605" w:type="dxa"/>
          </w:tcPr>
          <w:p w14:paraId="6289D40F" w14:textId="77777777" w:rsidR="00C168AB" w:rsidRDefault="00C168AB">
            <w:pPr>
              <w:pStyle w:val="TableParagraph"/>
              <w:rPr>
                <w:sz w:val="20"/>
              </w:rPr>
            </w:pPr>
          </w:p>
        </w:tc>
      </w:tr>
    </w:tbl>
    <w:p w14:paraId="7B1C197F" w14:textId="77777777" w:rsidR="00C168AB" w:rsidRDefault="00C168AB">
      <w:pPr>
        <w:rPr>
          <w:sz w:val="20"/>
        </w:rPr>
        <w:sectPr w:rsidR="00C168AB">
          <w:pgSz w:w="12240" w:h="15840"/>
          <w:pgMar w:top="1440" w:right="600" w:bottom="1060" w:left="1320" w:header="0" w:footer="871" w:gutter="0"/>
          <w:cols w:space="720"/>
        </w:sectPr>
      </w:pPr>
    </w:p>
    <w:p w14:paraId="000B1DA5" w14:textId="77777777" w:rsidR="001B09B4" w:rsidRDefault="00763D00" w:rsidP="001B09B4">
      <w:pPr>
        <w:pStyle w:val="NoSpacing"/>
        <w:jc w:val="center"/>
        <w:rPr>
          <w:b/>
          <w:sz w:val="24"/>
          <w:szCs w:val="24"/>
        </w:rPr>
      </w:pPr>
      <w:bookmarkStart w:id="3" w:name="2018_-_2019_Part_III_Non-JD_draft_final"/>
      <w:bookmarkEnd w:id="3"/>
      <w:r w:rsidRPr="001B09B4">
        <w:rPr>
          <w:b/>
          <w:sz w:val="24"/>
          <w:szCs w:val="24"/>
        </w:rPr>
        <w:lastRenderedPageBreak/>
        <w:t>Part III. Non-J.D. Programs</w:t>
      </w:r>
    </w:p>
    <w:p w14:paraId="457CE3D6" w14:textId="77777777" w:rsidR="001B09B4" w:rsidRPr="001B09B4" w:rsidRDefault="001B09B4" w:rsidP="001B09B4">
      <w:pPr>
        <w:pStyle w:val="NoSpacing"/>
        <w:jc w:val="center"/>
        <w:rPr>
          <w:b/>
          <w:sz w:val="24"/>
          <w:szCs w:val="24"/>
        </w:rPr>
      </w:pPr>
    </w:p>
    <w:p w14:paraId="633D589E" w14:textId="77777777" w:rsidR="00C168AB" w:rsidRDefault="00763D00" w:rsidP="001B09B4">
      <w:pPr>
        <w:spacing w:before="60" w:line="480" w:lineRule="auto"/>
        <w:ind w:left="120" w:right="6983"/>
        <w:jc w:val="center"/>
        <w:rPr>
          <w:b/>
          <w:sz w:val="24"/>
        </w:rPr>
      </w:pPr>
      <w:r>
        <w:rPr>
          <w:b/>
          <w:sz w:val="24"/>
        </w:rPr>
        <w:t>Non-J.D. Program Information</w:t>
      </w:r>
    </w:p>
    <w:p w14:paraId="437D7EA3" w14:textId="6FBA8CC8" w:rsidR="00C168AB" w:rsidRDefault="00763D00">
      <w:pPr>
        <w:pStyle w:val="BodyText"/>
        <w:ind w:left="120" w:right="835"/>
        <w:jc w:val="both"/>
      </w:pPr>
      <w:r>
        <w:t xml:space="preserve">If the </w:t>
      </w:r>
      <w:r w:rsidR="00461E00">
        <w:t>L</w:t>
      </w:r>
      <w:r>
        <w:t xml:space="preserve">aw </w:t>
      </w:r>
      <w:r w:rsidR="00461E00">
        <w:t>S</w:t>
      </w:r>
      <w:r>
        <w:t>chool offers any degree or certificate programs in addition to the J.D. degree, answer the following questions for each acquiesced program in the drop down menu below. This section must be completed for each program, even if the program was not run in the prior year.</w:t>
      </w:r>
    </w:p>
    <w:p w14:paraId="407019DE" w14:textId="77777777" w:rsidR="00C168AB" w:rsidRDefault="00C168AB">
      <w:pPr>
        <w:pStyle w:val="BodyText"/>
      </w:pPr>
    </w:p>
    <w:p w14:paraId="279D2DA5" w14:textId="77777777" w:rsidR="00C168AB" w:rsidRDefault="00763D00">
      <w:pPr>
        <w:pStyle w:val="BodyText"/>
        <w:ind w:left="120"/>
      </w:pPr>
      <w:r>
        <w:t>The drop down menu should include every degree or certificate program offered in addition to the</w:t>
      </w:r>
    </w:p>
    <w:p w14:paraId="53ECDE2B" w14:textId="43869BFF" w:rsidR="00C168AB" w:rsidRDefault="00763D00">
      <w:pPr>
        <w:pStyle w:val="BodyText"/>
        <w:ind w:left="120" w:right="836"/>
        <w:jc w:val="both"/>
      </w:pPr>
      <w:r>
        <w:t>J.D.</w:t>
      </w:r>
      <w:r>
        <w:rPr>
          <w:spacing w:val="-6"/>
        </w:rPr>
        <w:t xml:space="preserve"> </w:t>
      </w:r>
      <w:r>
        <w:t>degree</w:t>
      </w:r>
      <w:r>
        <w:rPr>
          <w:spacing w:val="-6"/>
        </w:rPr>
        <w:t xml:space="preserve"> </w:t>
      </w:r>
      <w:r>
        <w:t>program,</w:t>
      </w:r>
      <w:r>
        <w:rPr>
          <w:spacing w:val="-6"/>
        </w:rPr>
        <w:t xml:space="preserve"> </w:t>
      </w:r>
      <w:r>
        <w:t>whether</w:t>
      </w:r>
      <w:r>
        <w:rPr>
          <w:spacing w:val="-6"/>
        </w:rPr>
        <w:t xml:space="preserve"> </w:t>
      </w:r>
      <w:r>
        <w:t>or</w:t>
      </w:r>
      <w:r>
        <w:rPr>
          <w:spacing w:val="-6"/>
        </w:rPr>
        <w:t xml:space="preserve"> </w:t>
      </w:r>
      <w:r>
        <w:t>not</w:t>
      </w:r>
      <w:r>
        <w:rPr>
          <w:spacing w:val="-6"/>
        </w:rPr>
        <w:t xml:space="preserve"> </w:t>
      </w:r>
      <w:r>
        <w:t>the</w:t>
      </w:r>
      <w:r>
        <w:rPr>
          <w:spacing w:val="-6"/>
        </w:rPr>
        <w:t xml:space="preserve"> </w:t>
      </w:r>
      <w:r>
        <w:t>program</w:t>
      </w:r>
      <w:r>
        <w:rPr>
          <w:spacing w:val="-6"/>
        </w:rPr>
        <w:t xml:space="preserve"> </w:t>
      </w:r>
      <w:r>
        <w:t>requires</w:t>
      </w:r>
      <w:r>
        <w:rPr>
          <w:spacing w:val="-6"/>
        </w:rPr>
        <w:t xml:space="preserve"> </w:t>
      </w:r>
      <w:r>
        <w:t>a</w:t>
      </w:r>
      <w:r>
        <w:rPr>
          <w:spacing w:val="-6"/>
        </w:rPr>
        <w:t xml:space="preserve"> </w:t>
      </w:r>
      <w:r>
        <w:t>first</w:t>
      </w:r>
      <w:r>
        <w:rPr>
          <w:spacing w:val="-6"/>
        </w:rPr>
        <w:t xml:space="preserve"> </w:t>
      </w:r>
      <w:r>
        <w:t>degree</w:t>
      </w:r>
      <w:r>
        <w:rPr>
          <w:spacing w:val="-6"/>
        </w:rPr>
        <w:t xml:space="preserve"> </w:t>
      </w:r>
      <w:r>
        <w:t>in</w:t>
      </w:r>
      <w:r>
        <w:rPr>
          <w:spacing w:val="-6"/>
        </w:rPr>
        <w:t xml:space="preserve"> </w:t>
      </w:r>
      <w:r>
        <w:t>law.</w:t>
      </w:r>
      <w:r>
        <w:rPr>
          <w:spacing w:val="-6"/>
        </w:rPr>
        <w:t xml:space="preserve"> </w:t>
      </w:r>
      <w:r>
        <w:t>Thus,</w:t>
      </w:r>
      <w:r>
        <w:rPr>
          <w:spacing w:val="-6"/>
        </w:rPr>
        <w:t xml:space="preserve"> </w:t>
      </w:r>
      <w:r>
        <w:t>in</w:t>
      </w:r>
      <w:r>
        <w:rPr>
          <w:spacing w:val="-6"/>
        </w:rPr>
        <w:t xml:space="preserve"> </w:t>
      </w:r>
      <w:r>
        <w:t xml:space="preserve">addition to LL.M. and </w:t>
      </w:r>
      <w:r w:rsidR="002A3744">
        <w:t>S</w:t>
      </w:r>
      <w:r>
        <w:t>.</w:t>
      </w:r>
      <w:r w:rsidR="002A3744">
        <w:t>J</w:t>
      </w:r>
      <w:r>
        <w:t>.D. programs, the list should include non-law degrees, master’s degrees, certificate</w:t>
      </w:r>
      <w:r>
        <w:rPr>
          <w:spacing w:val="-7"/>
        </w:rPr>
        <w:t xml:space="preserve"> </w:t>
      </w:r>
      <w:r>
        <w:t>programs,</w:t>
      </w:r>
      <w:r>
        <w:rPr>
          <w:spacing w:val="-7"/>
        </w:rPr>
        <w:t xml:space="preserve"> </w:t>
      </w:r>
      <w:r>
        <w:t>and</w:t>
      </w:r>
      <w:r>
        <w:rPr>
          <w:spacing w:val="-7"/>
        </w:rPr>
        <w:t xml:space="preserve"> </w:t>
      </w:r>
      <w:r>
        <w:t>other</w:t>
      </w:r>
      <w:r>
        <w:rPr>
          <w:spacing w:val="-7"/>
        </w:rPr>
        <w:t xml:space="preserve"> </w:t>
      </w:r>
      <w:r>
        <w:t>programs</w:t>
      </w:r>
      <w:r>
        <w:rPr>
          <w:spacing w:val="-7"/>
        </w:rPr>
        <w:t xml:space="preserve"> </w:t>
      </w:r>
      <w:r>
        <w:t>offered</w:t>
      </w:r>
      <w:r>
        <w:rPr>
          <w:spacing w:val="-7"/>
        </w:rPr>
        <w:t xml:space="preserve"> </w:t>
      </w:r>
      <w:r>
        <w:t>by</w:t>
      </w:r>
      <w:r>
        <w:rPr>
          <w:spacing w:val="-6"/>
        </w:rPr>
        <w:t xml:space="preserve"> </w:t>
      </w:r>
      <w:r>
        <w:t>the</w:t>
      </w:r>
      <w:r>
        <w:rPr>
          <w:spacing w:val="-7"/>
        </w:rPr>
        <w:t xml:space="preserve"> </w:t>
      </w:r>
      <w:r w:rsidR="00132C8B">
        <w:t>L</w:t>
      </w:r>
      <w:r>
        <w:t>aw</w:t>
      </w:r>
      <w:r>
        <w:rPr>
          <w:spacing w:val="-7"/>
        </w:rPr>
        <w:t xml:space="preserve"> </w:t>
      </w:r>
      <w:r w:rsidR="00132C8B">
        <w:t>S</w:t>
      </w:r>
      <w:r>
        <w:t>chool.</w:t>
      </w:r>
      <w:r>
        <w:rPr>
          <w:spacing w:val="-7"/>
        </w:rPr>
        <w:t xml:space="preserve"> </w:t>
      </w:r>
      <w:r>
        <w:t>The</w:t>
      </w:r>
      <w:r>
        <w:rPr>
          <w:spacing w:val="-7"/>
        </w:rPr>
        <w:t xml:space="preserve"> </w:t>
      </w:r>
      <w:r>
        <w:t>list</w:t>
      </w:r>
      <w:r>
        <w:rPr>
          <w:spacing w:val="-7"/>
        </w:rPr>
        <w:t xml:space="preserve"> </w:t>
      </w:r>
      <w:r>
        <w:t>does</w:t>
      </w:r>
      <w:r>
        <w:rPr>
          <w:spacing w:val="-7"/>
        </w:rPr>
        <w:t xml:space="preserve"> </w:t>
      </w:r>
      <w:r>
        <w:t>not</w:t>
      </w:r>
      <w:r>
        <w:rPr>
          <w:spacing w:val="-7"/>
        </w:rPr>
        <w:t xml:space="preserve"> </w:t>
      </w:r>
      <w:r>
        <w:t>include</w:t>
      </w:r>
      <w:r>
        <w:rPr>
          <w:spacing w:val="-7"/>
        </w:rPr>
        <w:t xml:space="preserve"> </w:t>
      </w:r>
      <w:r>
        <w:t xml:space="preserve">joint degree programs if the other degree is granted by another school in cooperation with the </w:t>
      </w:r>
      <w:r w:rsidR="00636995">
        <w:t>L</w:t>
      </w:r>
      <w:r>
        <w:t xml:space="preserve">aw </w:t>
      </w:r>
      <w:r w:rsidR="00636995">
        <w:t>S</w:t>
      </w:r>
      <w:r>
        <w:t>chool or certificate programs offered only to J.D. degree students. Note that concentrations offered within a particular degree or certificate will not appear in this</w:t>
      </w:r>
      <w:r>
        <w:rPr>
          <w:spacing w:val="-11"/>
        </w:rPr>
        <w:t xml:space="preserve"> </w:t>
      </w:r>
      <w:r>
        <w:t>list.</w:t>
      </w:r>
    </w:p>
    <w:p w14:paraId="4113FF8C" w14:textId="77777777" w:rsidR="00C168AB" w:rsidRDefault="00C168AB">
      <w:pPr>
        <w:pStyle w:val="BodyText"/>
      </w:pPr>
    </w:p>
    <w:p w14:paraId="373F753A" w14:textId="77777777" w:rsidR="00C168AB" w:rsidRDefault="00763D00">
      <w:pPr>
        <w:pStyle w:val="BodyText"/>
        <w:ind w:left="119" w:right="835"/>
        <w:jc w:val="both"/>
      </w:pPr>
      <w:r>
        <w:t>Non-J.D.</w:t>
      </w:r>
      <w:r>
        <w:rPr>
          <w:spacing w:val="-16"/>
        </w:rPr>
        <w:t xml:space="preserve"> </w:t>
      </w:r>
      <w:r>
        <w:t>degree</w:t>
      </w:r>
      <w:r>
        <w:rPr>
          <w:spacing w:val="-16"/>
        </w:rPr>
        <w:t xml:space="preserve"> </w:t>
      </w:r>
      <w:r>
        <w:t>programs</w:t>
      </w:r>
      <w:r>
        <w:rPr>
          <w:spacing w:val="-16"/>
        </w:rPr>
        <w:t xml:space="preserve"> </w:t>
      </w:r>
      <w:r>
        <w:t>are</w:t>
      </w:r>
      <w:r>
        <w:rPr>
          <w:spacing w:val="-16"/>
        </w:rPr>
        <w:t xml:space="preserve"> </w:t>
      </w:r>
      <w:r>
        <w:t>categorized</w:t>
      </w:r>
      <w:r>
        <w:rPr>
          <w:spacing w:val="-16"/>
        </w:rPr>
        <w:t xml:space="preserve"> </w:t>
      </w:r>
      <w:r>
        <w:t>as</w:t>
      </w:r>
      <w:r>
        <w:rPr>
          <w:spacing w:val="-16"/>
        </w:rPr>
        <w:t xml:space="preserve"> </w:t>
      </w:r>
      <w:r>
        <w:t>post-J.D.,</w:t>
      </w:r>
      <w:r>
        <w:rPr>
          <w:spacing w:val="-16"/>
        </w:rPr>
        <w:t xml:space="preserve"> </w:t>
      </w:r>
      <w:r>
        <w:t>post-baccalaureate,</w:t>
      </w:r>
      <w:r>
        <w:rPr>
          <w:spacing w:val="-16"/>
        </w:rPr>
        <w:t xml:space="preserve"> </w:t>
      </w:r>
      <w:r>
        <w:t>certificate</w:t>
      </w:r>
      <w:r>
        <w:rPr>
          <w:spacing w:val="-16"/>
        </w:rPr>
        <w:t xml:space="preserve"> </w:t>
      </w:r>
      <w:r>
        <w:t>programs, and non-law school programs. Post-J.D. degree programs include LL.M., S.J.D., and Ph.D. degree programs that require a domestic J.D. or foreign equivalent law degree as a prerequisite. Certificate</w:t>
      </w:r>
      <w:r>
        <w:rPr>
          <w:spacing w:val="-6"/>
        </w:rPr>
        <w:t xml:space="preserve"> </w:t>
      </w:r>
      <w:r>
        <w:t>programs</w:t>
      </w:r>
      <w:r>
        <w:rPr>
          <w:spacing w:val="-6"/>
        </w:rPr>
        <w:t xml:space="preserve"> </w:t>
      </w:r>
      <w:r>
        <w:t>include</w:t>
      </w:r>
      <w:r>
        <w:rPr>
          <w:spacing w:val="-6"/>
        </w:rPr>
        <w:t xml:space="preserve"> </w:t>
      </w:r>
      <w:r>
        <w:t>any</w:t>
      </w:r>
      <w:r>
        <w:rPr>
          <w:spacing w:val="-6"/>
        </w:rPr>
        <w:t xml:space="preserve"> </w:t>
      </w:r>
      <w:r>
        <w:t>program</w:t>
      </w:r>
      <w:r>
        <w:rPr>
          <w:spacing w:val="-6"/>
        </w:rPr>
        <w:t xml:space="preserve"> </w:t>
      </w:r>
      <w:r>
        <w:t>leading</w:t>
      </w:r>
      <w:r>
        <w:rPr>
          <w:spacing w:val="-6"/>
        </w:rPr>
        <w:t xml:space="preserve"> </w:t>
      </w:r>
      <w:r>
        <w:t>to</w:t>
      </w:r>
      <w:r>
        <w:rPr>
          <w:spacing w:val="-3"/>
        </w:rPr>
        <w:t xml:space="preserve"> </w:t>
      </w:r>
      <w:r>
        <w:t>a</w:t>
      </w:r>
      <w:r>
        <w:rPr>
          <w:spacing w:val="-6"/>
        </w:rPr>
        <w:t xml:space="preserve"> </w:t>
      </w:r>
      <w:r>
        <w:t>certificate</w:t>
      </w:r>
      <w:r>
        <w:rPr>
          <w:spacing w:val="-6"/>
        </w:rPr>
        <w:t xml:space="preserve"> </w:t>
      </w:r>
      <w:r>
        <w:t>of</w:t>
      </w:r>
      <w:r>
        <w:rPr>
          <w:spacing w:val="-6"/>
        </w:rPr>
        <w:t xml:space="preserve"> </w:t>
      </w:r>
      <w:r>
        <w:t>specialization</w:t>
      </w:r>
      <w:r>
        <w:rPr>
          <w:spacing w:val="-6"/>
        </w:rPr>
        <w:t xml:space="preserve"> </w:t>
      </w:r>
      <w:r>
        <w:t>in</w:t>
      </w:r>
      <w:r>
        <w:rPr>
          <w:spacing w:val="-6"/>
        </w:rPr>
        <w:t xml:space="preserve"> </w:t>
      </w:r>
      <w:r>
        <w:t>any</w:t>
      </w:r>
      <w:r>
        <w:rPr>
          <w:spacing w:val="-6"/>
        </w:rPr>
        <w:t xml:space="preserve"> </w:t>
      </w:r>
      <w:r>
        <w:t>area</w:t>
      </w:r>
      <w:r>
        <w:rPr>
          <w:spacing w:val="-6"/>
        </w:rPr>
        <w:t xml:space="preserve"> </w:t>
      </w:r>
      <w:r>
        <w:t>of the law. Certificate programs do not necessarily require a J.D. or equivalent degree as a prerequisite. Post-baccalaureate degree programs include Master of Jurisprudence, Master of Legal Studies, and similar law degrees that require a baccalaureate but not a J.D. or equivalent degree as a prerequisite. Non-law school degree programs include undergraduate degrees such as a B.A. in Criminal Justice or B.A. in</w:t>
      </w:r>
      <w:r>
        <w:rPr>
          <w:spacing w:val="-1"/>
        </w:rPr>
        <w:t xml:space="preserve"> </w:t>
      </w:r>
      <w:r>
        <w:t>Law.</w:t>
      </w:r>
    </w:p>
    <w:p w14:paraId="188103F8" w14:textId="77777777" w:rsidR="00C168AB" w:rsidRDefault="00C168AB">
      <w:pPr>
        <w:pStyle w:val="BodyText"/>
        <w:spacing w:before="11"/>
        <w:rPr>
          <w:sz w:val="23"/>
        </w:rPr>
      </w:pPr>
    </w:p>
    <w:p w14:paraId="28820907" w14:textId="77777777" w:rsidR="00C168AB" w:rsidRDefault="00763D00">
      <w:pPr>
        <w:pStyle w:val="BodyText"/>
        <w:ind w:left="120" w:right="837"/>
        <w:jc w:val="both"/>
      </w:pPr>
      <w:r>
        <w:t xml:space="preserve">If your school offers a program that does not appear in the drop down menu, please email JR Clark at </w:t>
      </w:r>
      <w:hyperlink r:id="rId10">
        <w:r>
          <w:rPr>
            <w:color w:val="0563C1"/>
            <w:u w:val="single" w:color="0563C1"/>
          </w:rPr>
          <w:t>jr.clark@americanbar.org</w:t>
        </w:r>
        <w:r>
          <w:t>.</w:t>
        </w:r>
      </w:hyperlink>
    </w:p>
    <w:p w14:paraId="1FA11368" w14:textId="77777777" w:rsidR="00C168AB" w:rsidRDefault="00C168AB">
      <w:pPr>
        <w:pStyle w:val="BodyText"/>
        <w:spacing w:before="2"/>
        <w:rPr>
          <w:sz w:val="16"/>
        </w:rPr>
      </w:pPr>
    </w:p>
    <w:p w14:paraId="017249A9" w14:textId="77777777" w:rsidR="00C168AB" w:rsidRDefault="00763D00">
      <w:pPr>
        <w:pStyle w:val="Heading1"/>
        <w:numPr>
          <w:ilvl w:val="0"/>
          <w:numId w:val="13"/>
        </w:numPr>
        <w:tabs>
          <w:tab w:val="left" w:pos="407"/>
        </w:tabs>
        <w:spacing w:before="90"/>
        <w:ind w:right="837" w:firstLine="0"/>
      </w:pPr>
      <w:r>
        <w:t>[DROPDOWN LIST will include names of all degrees/certificates that have received acquiescence; questions below will be presented for each program in the dropdown</w:t>
      </w:r>
      <w:r>
        <w:rPr>
          <w:spacing w:val="-8"/>
        </w:rPr>
        <w:t xml:space="preserve"> </w:t>
      </w:r>
      <w:r>
        <w:t>list]</w:t>
      </w:r>
    </w:p>
    <w:p w14:paraId="188099CF" w14:textId="77777777" w:rsidR="00C168AB" w:rsidRDefault="00763D00">
      <w:pPr>
        <w:ind w:left="120"/>
        <w:rPr>
          <w:b/>
          <w:sz w:val="24"/>
        </w:rPr>
      </w:pPr>
      <w:r>
        <w:rPr>
          <w:b/>
          <w:sz w:val="24"/>
        </w:rPr>
        <w:t>*Note: This list does NOT include certificate programs that were started prior to fall 2014.</w:t>
      </w:r>
    </w:p>
    <w:p w14:paraId="189963A2" w14:textId="37768FCD" w:rsidR="00C168AB" w:rsidRPr="004050AC" w:rsidRDefault="00763D00" w:rsidP="00E532FA">
      <w:pPr>
        <w:pStyle w:val="ListParagraph"/>
        <w:numPr>
          <w:ilvl w:val="1"/>
          <w:numId w:val="13"/>
        </w:numPr>
        <w:tabs>
          <w:tab w:val="left" w:pos="1200"/>
        </w:tabs>
        <w:rPr>
          <w:sz w:val="24"/>
        </w:rPr>
      </w:pPr>
      <w:r w:rsidRPr="004050AC">
        <w:rPr>
          <w:sz w:val="24"/>
        </w:rPr>
        <w:t>Enrollment figures for 201</w:t>
      </w:r>
      <w:r w:rsidR="0099144A" w:rsidRPr="004050AC">
        <w:rPr>
          <w:sz w:val="24"/>
        </w:rPr>
        <w:t>7</w:t>
      </w:r>
      <w:r w:rsidRPr="004050AC">
        <w:rPr>
          <w:sz w:val="24"/>
        </w:rPr>
        <w:t>-201</w:t>
      </w:r>
      <w:r w:rsidR="0099144A" w:rsidRPr="004050AC">
        <w:rPr>
          <w:sz w:val="24"/>
        </w:rPr>
        <w:t>8</w:t>
      </w:r>
      <w:r w:rsidRPr="004050AC">
        <w:rPr>
          <w:sz w:val="24"/>
        </w:rPr>
        <w:t xml:space="preserve"> academic</w:t>
      </w:r>
      <w:r w:rsidRPr="004050AC">
        <w:rPr>
          <w:spacing w:val="-1"/>
          <w:sz w:val="24"/>
        </w:rPr>
        <w:t xml:space="preserve"> </w:t>
      </w:r>
      <w:r w:rsidRPr="004050AC">
        <w:rPr>
          <w:sz w:val="24"/>
        </w:rPr>
        <w:t>year:</w:t>
      </w:r>
    </w:p>
    <w:p w14:paraId="4F8FFD21" w14:textId="77777777" w:rsidR="00C168AB" w:rsidRPr="00D245A5" w:rsidRDefault="00763D00" w:rsidP="00D245A5">
      <w:pPr>
        <w:pStyle w:val="ListParagraph"/>
        <w:numPr>
          <w:ilvl w:val="2"/>
          <w:numId w:val="13"/>
        </w:numPr>
        <w:tabs>
          <w:tab w:val="left" w:pos="1920"/>
        </w:tabs>
        <w:rPr>
          <w:sz w:val="24"/>
        </w:rPr>
      </w:pPr>
      <w:r w:rsidRPr="00D245A5">
        <w:rPr>
          <w:sz w:val="24"/>
        </w:rPr>
        <w:t>Total</w:t>
      </w:r>
      <w:r w:rsidRPr="00D245A5">
        <w:rPr>
          <w:spacing w:val="-1"/>
          <w:sz w:val="24"/>
        </w:rPr>
        <w:t xml:space="preserve"> </w:t>
      </w:r>
      <w:r w:rsidRPr="00D245A5">
        <w:rPr>
          <w:sz w:val="24"/>
        </w:rPr>
        <w:t>Enrollment:</w:t>
      </w:r>
    </w:p>
    <w:p w14:paraId="61EEB0D1" w14:textId="77777777" w:rsidR="00C168AB" w:rsidRDefault="00763D00">
      <w:pPr>
        <w:pStyle w:val="ListParagraph"/>
        <w:numPr>
          <w:ilvl w:val="2"/>
          <w:numId w:val="13"/>
        </w:numPr>
        <w:tabs>
          <w:tab w:val="left" w:pos="1920"/>
        </w:tabs>
        <w:rPr>
          <w:sz w:val="24"/>
        </w:rPr>
      </w:pPr>
      <w:r>
        <w:rPr>
          <w:sz w:val="24"/>
        </w:rPr>
        <w:t>Enrollment ONLINE</w:t>
      </w:r>
      <w:r>
        <w:rPr>
          <w:spacing w:val="-1"/>
          <w:sz w:val="24"/>
        </w:rPr>
        <w:t xml:space="preserve"> </w:t>
      </w:r>
      <w:r>
        <w:rPr>
          <w:sz w:val="24"/>
        </w:rPr>
        <w:t>ONLY:</w:t>
      </w:r>
    </w:p>
    <w:p w14:paraId="1D023192" w14:textId="77777777" w:rsidR="00C168AB" w:rsidRDefault="00763D00">
      <w:pPr>
        <w:pStyle w:val="ListParagraph"/>
        <w:numPr>
          <w:ilvl w:val="1"/>
          <w:numId w:val="13"/>
        </w:numPr>
        <w:tabs>
          <w:tab w:val="left" w:pos="1200"/>
        </w:tabs>
        <w:rPr>
          <w:sz w:val="24"/>
        </w:rPr>
      </w:pPr>
      <w:r>
        <w:rPr>
          <w:sz w:val="24"/>
        </w:rPr>
        <w:t>Faculty member or administrator with primary responsibility for the</w:t>
      </w:r>
      <w:r>
        <w:rPr>
          <w:spacing w:val="-3"/>
          <w:sz w:val="24"/>
        </w:rPr>
        <w:t xml:space="preserve"> </w:t>
      </w:r>
      <w:r>
        <w:rPr>
          <w:sz w:val="24"/>
        </w:rPr>
        <w:t>program:</w:t>
      </w:r>
    </w:p>
    <w:p w14:paraId="78347A3D" w14:textId="77777777" w:rsidR="00C168AB" w:rsidRDefault="00763D00">
      <w:pPr>
        <w:pStyle w:val="ListParagraph"/>
        <w:numPr>
          <w:ilvl w:val="2"/>
          <w:numId w:val="13"/>
        </w:numPr>
        <w:tabs>
          <w:tab w:val="left" w:pos="1920"/>
        </w:tabs>
        <w:rPr>
          <w:sz w:val="24"/>
        </w:rPr>
      </w:pPr>
      <w:r>
        <w:rPr>
          <w:sz w:val="24"/>
        </w:rPr>
        <w:t>Name</w:t>
      </w:r>
    </w:p>
    <w:p w14:paraId="10426BF3" w14:textId="77777777" w:rsidR="00C168AB" w:rsidRDefault="00763D00">
      <w:pPr>
        <w:pStyle w:val="ListParagraph"/>
        <w:numPr>
          <w:ilvl w:val="2"/>
          <w:numId w:val="13"/>
        </w:numPr>
        <w:tabs>
          <w:tab w:val="left" w:pos="1920"/>
        </w:tabs>
        <w:rPr>
          <w:sz w:val="24"/>
        </w:rPr>
      </w:pPr>
      <w:r>
        <w:rPr>
          <w:sz w:val="24"/>
        </w:rPr>
        <w:t>Title</w:t>
      </w:r>
    </w:p>
    <w:p w14:paraId="5F34116F" w14:textId="77777777" w:rsidR="00C168AB" w:rsidRDefault="00763D00">
      <w:pPr>
        <w:pStyle w:val="ListParagraph"/>
        <w:numPr>
          <w:ilvl w:val="2"/>
          <w:numId w:val="13"/>
        </w:numPr>
        <w:tabs>
          <w:tab w:val="left" w:pos="1920"/>
        </w:tabs>
        <w:rPr>
          <w:sz w:val="24"/>
        </w:rPr>
      </w:pPr>
      <w:r>
        <w:rPr>
          <w:sz w:val="24"/>
        </w:rPr>
        <w:t>Email</w:t>
      </w:r>
      <w:r>
        <w:rPr>
          <w:spacing w:val="-1"/>
          <w:sz w:val="24"/>
        </w:rPr>
        <w:t xml:space="preserve"> </w:t>
      </w:r>
      <w:r>
        <w:rPr>
          <w:sz w:val="24"/>
        </w:rPr>
        <w:t>Address</w:t>
      </w:r>
    </w:p>
    <w:p w14:paraId="6B8DA617" w14:textId="77777777" w:rsidR="00C168AB" w:rsidRDefault="00C168AB">
      <w:pPr>
        <w:pStyle w:val="BodyText"/>
        <w:rPr>
          <w:i w:val="0"/>
        </w:rPr>
      </w:pPr>
    </w:p>
    <w:p w14:paraId="3429A73C" w14:textId="77777777" w:rsidR="00C168AB" w:rsidRDefault="00763D00">
      <w:pPr>
        <w:pStyle w:val="ListParagraph"/>
        <w:numPr>
          <w:ilvl w:val="0"/>
          <w:numId w:val="13"/>
        </w:numPr>
        <w:tabs>
          <w:tab w:val="left" w:pos="448"/>
        </w:tabs>
        <w:ind w:right="837" w:firstLine="0"/>
        <w:rPr>
          <w:b/>
          <w:sz w:val="24"/>
        </w:rPr>
      </w:pPr>
      <w:r>
        <w:rPr>
          <w:b/>
          <w:sz w:val="24"/>
        </w:rPr>
        <w:t>For certificate programs started prior to fall 2014, please provide the following information:</w:t>
      </w:r>
    </w:p>
    <w:p w14:paraId="3D016B69" w14:textId="77777777" w:rsidR="00C168AB" w:rsidRDefault="00763D00">
      <w:pPr>
        <w:ind w:left="120"/>
        <w:rPr>
          <w:b/>
          <w:sz w:val="24"/>
        </w:rPr>
      </w:pPr>
      <w:r>
        <w:rPr>
          <w:b/>
          <w:sz w:val="24"/>
        </w:rPr>
        <w:t>[Will need an ‘add program’ button to report the following information]:</w:t>
      </w:r>
    </w:p>
    <w:p w14:paraId="7A8260F9" w14:textId="77777777" w:rsidR="00C168AB" w:rsidRDefault="00763D00">
      <w:pPr>
        <w:pStyle w:val="ListParagraph"/>
        <w:numPr>
          <w:ilvl w:val="1"/>
          <w:numId w:val="13"/>
        </w:numPr>
        <w:tabs>
          <w:tab w:val="left" w:pos="1200"/>
        </w:tabs>
        <w:rPr>
          <w:sz w:val="24"/>
        </w:rPr>
      </w:pPr>
      <w:r>
        <w:rPr>
          <w:sz w:val="24"/>
        </w:rPr>
        <w:t>Name of Certificate</w:t>
      </w:r>
      <w:r>
        <w:rPr>
          <w:spacing w:val="-2"/>
          <w:sz w:val="24"/>
        </w:rPr>
        <w:t xml:space="preserve"> </w:t>
      </w:r>
      <w:r>
        <w:rPr>
          <w:sz w:val="24"/>
        </w:rPr>
        <w:t>Program</w:t>
      </w:r>
    </w:p>
    <w:p w14:paraId="76CF3BBF" w14:textId="77777777" w:rsidR="00C168AB" w:rsidRDefault="00763D00">
      <w:pPr>
        <w:pStyle w:val="ListParagraph"/>
        <w:numPr>
          <w:ilvl w:val="1"/>
          <w:numId w:val="13"/>
        </w:numPr>
        <w:tabs>
          <w:tab w:val="left" w:pos="1200"/>
        </w:tabs>
        <w:rPr>
          <w:sz w:val="24"/>
        </w:rPr>
      </w:pPr>
      <w:r>
        <w:rPr>
          <w:sz w:val="24"/>
        </w:rPr>
        <w:t>Date program began</w:t>
      </w:r>
      <w:r>
        <w:rPr>
          <w:spacing w:val="-4"/>
          <w:sz w:val="24"/>
        </w:rPr>
        <w:t xml:space="preserve"> </w:t>
      </w:r>
      <w:r>
        <w:rPr>
          <w:sz w:val="24"/>
        </w:rPr>
        <w:t>operation</w:t>
      </w:r>
    </w:p>
    <w:p w14:paraId="07340201" w14:textId="4B731D71" w:rsidR="00C168AB" w:rsidRPr="004050AC" w:rsidRDefault="00763D00">
      <w:pPr>
        <w:pStyle w:val="ListParagraph"/>
        <w:numPr>
          <w:ilvl w:val="1"/>
          <w:numId w:val="13"/>
        </w:numPr>
        <w:tabs>
          <w:tab w:val="left" w:pos="1200"/>
        </w:tabs>
        <w:rPr>
          <w:sz w:val="24"/>
        </w:rPr>
      </w:pPr>
      <w:r w:rsidRPr="004050AC">
        <w:rPr>
          <w:sz w:val="24"/>
        </w:rPr>
        <w:t>Enrollment figures for 201</w:t>
      </w:r>
      <w:r w:rsidR="004E593F" w:rsidRPr="004050AC">
        <w:rPr>
          <w:sz w:val="24"/>
        </w:rPr>
        <w:t>7</w:t>
      </w:r>
      <w:r w:rsidRPr="004050AC">
        <w:rPr>
          <w:sz w:val="24"/>
        </w:rPr>
        <w:t>-201</w:t>
      </w:r>
      <w:r w:rsidR="004E593F" w:rsidRPr="004050AC">
        <w:rPr>
          <w:sz w:val="24"/>
        </w:rPr>
        <w:t>8</w:t>
      </w:r>
      <w:r w:rsidRPr="004050AC">
        <w:rPr>
          <w:sz w:val="24"/>
        </w:rPr>
        <w:t xml:space="preserve"> academic</w:t>
      </w:r>
      <w:r w:rsidRPr="004050AC">
        <w:rPr>
          <w:spacing w:val="-1"/>
          <w:sz w:val="24"/>
        </w:rPr>
        <w:t xml:space="preserve"> </w:t>
      </w:r>
      <w:r w:rsidRPr="004050AC">
        <w:rPr>
          <w:sz w:val="24"/>
        </w:rPr>
        <w:t>year:</w:t>
      </w:r>
    </w:p>
    <w:p w14:paraId="55C7590F" w14:textId="77777777" w:rsidR="00C168AB" w:rsidRDefault="00C168AB">
      <w:pPr>
        <w:rPr>
          <w:sz w:val="24"/>
        </w:rPr>
        <w:sectPr w:rsidR="00C168AB" w:rsidSect="001B09B4">
          <w:footerReference w:type="default" r:id="rId11"/>
          <w:pgSz w:w="12240" w:h="15840"/>
          <w:pgMar w:top="1380" w:right="600" w:bottom="1200" w:left="1320" w:header="0" w:footer="1012" w:gutter="0"/>
          <w:cols w:space="720"/>
        </w:sectPr>
      </w:pPr>
    </w:p>
    <w:p w14:paraId="5BB07B79" w14:textId="77777777" w:rsidR="00C168AB" w:rsidRDefault="00763D00">
      <w:pPr>
        <w:pStyle w:val="ListParagraph"/>
        <w:numPr>
          <w:ilvl w:val="2"/>
          <w:numId w:val="13"/>
        </w:numPr>
        <w:tabs>
          <w:tab w:val="left" w:pos="1920"/>
        </w:tabs>
        <w:spacing w:before="60"/>
        <w:rPr>
          <w:sz w:val="24"/>
        </w:rPr>
      </w:pPr>
      <w:r>
        <w:rPr>
          <w:sz w:val="24"/>
        </w:rPr>
        <w:lastRenderedPageBreak/>
        <w:t>Total</w:t>
      </w:r>
      <w:r>
        <w:rPr>
          <w:spacing w:val="-1"/>
          <w:sz w:val="24"/>
        </w:rPr>
        <w:t xml:space="preserve"> </w:t>
      </w:r>
      <w:r>
        <w:rPr>
          <w:sz w:val="24"/>
        </w:rPr>
        <w:t>Enrollment:</w:t>
      </w:r>
    </w:p>
    <w:p w14:paraId="1C7DC7CC" w14:textId="77777777" w:rsidR="00C168AB" w:rsidRDefault="00763D00">
      <w:pPr>
        <w:pStyle w:val="ListParagraph"/>
        <w:numPr>
          <w:ilvl w:val="2"/>
          <w:numId w:val="13"/>
        </w:numPr>
        <w:tabs>
          <w:tab w:val="left" w:pos="1920"/>
        </w:tabs>
        <w:rPr>
          <w:sz w:val="24"/>
        </w:rPr>
      </w:pPr>
      <w:r>
        <w:rPr>
          <w:sz w:val="24"/>
        </w:rPr>
        <w:t>Enrollment ONLINE</w:t>
      </w:r>
      <w:r>
        <w:rPr>
          <w:spacing w:val="-1"/>
          <w:sz w:val="24"/>
        </w:rPr>
        <w:t xml:space="preserve"> </w:t>
      </w:r>
      <w:r>
        <w:rPr>
          <w:sz w:val="24"/>
        </w:rPr>
        <w:t>ONLY:</w:t>
      </w:r>
    </w:p>
    <w:p w14:paraId="206693BC" w14:textId="77777777" w:rsidR="00C168AB" w:rsidRDefault="00763D00">
      <w:pPr>
        <w:pStyle w:val="ListParagraph"/>
        <w:numPr>
          <w:ilvl w:val="1"/>
          <w:numId w:val="13"/>
        </w:numPr>
        <w:tabs>
          <w:tab w:val="left" w:pos="1200"/>
        </w:tabs>
        <w:rPr>
          <w:sz w:val="24"/>
        </w:rPr>
      </w:pPr>
      <w:r>
        <w:rPr>
          <w:sz w:val="24"/>
        </w:rPr>
        <w:t>Faculty member or administrator with primary responsibility for the</w:t>
      </w:r>
      <w:r>
        <w:rPr>
          <w:spacing w:val="-3"/>
          <w:sz w:val="24"/>
        </w:rPr>
        <w:t xml:space="preserve"> </w:t>
      </w:r>
      <w:r>
        <w:rPr>
          <w:sz w:val="24"/>
        </w:rPr>
        <w:t>program:</w:t>
      </w:r>
    </w:p>
    <w:p w14:paraId="1A3E56BC" w14:textId="77777777" w:rsidR="00C168AB" w:rsidRDefault="00763D00">
      <w:pPr>
        <w:pStyle w:val="ListParagraph"/>
        <w:numPr>
          <w:ilvl w:val="2"/>
          <w:numId w:val="13"/>
        </w:numPr>
        <w:tabs>
          <w:tab w:val="left" w:pos="1920"/>
        </w:tabs>
        <w:rPr>
          <w:sz w:val="24"/>
        </w:rPr>
      </w:pPr>
      <w:r>
        <w:rPr>
          <w:sz w:val="24"/>
        </w:rPr>
        <w:t>Name</w:t>
      </w:r>
    </w:p>
    <w:p w14:paraId="6492300E" w14:textId="77777777" w:rsidR="00C168AB" w:rsidRDefault="00763D00">
      <w:pPr>
        <w:pStyle w:val="ListParagraph"/>
        <w:numPr>
          <w:ilvl w:val="2"/>
          <w:numId w:val="13"/>
        </w:numPr>
        <w:tabs>
          <w:tab w:val="left" w:pos="1920"/>
        </w:tabs>
        <w:rPr>
          <w:sz w:val="24"/>
        </w:rPr>
      </w:pPr>
      <w:r>
        <w:rPr>
          <w:sz w:val="24"/>
        </w:rPr>
        <w:t>Title</w:t>
      </w:r>
    </w:p>
    <w:p w14:paraId="574A670B" w14:textId="77777777" w:rsidR="00C168AB" w:rsidRDefault="00763D00">
      <w:pPr>
        <w:pStyle w:val="ListParagraph"/>
        <w:numPr>
          <w:ilvl w:val="2"/>
          <w:numId w:val="13"/>
        </w:numPr>
        <w:tabs>
          <w:tab w:val="left" w:pos="1920"/>
        </w:tabs>
        <w:rPr>
          <w:sz w:val="24"/>
        </w:rPr>
      </w:pPr>
      <w:r>
        <w:rPr>
          <w:sz w:val="24"/>
        </w:rPr>
        <w:t>Email</w:t>
      </w:r>
      <w:r>
        <w:rPr>
          <w:spacing w:val="-1"/>
          <w:sz w:val="24"/>
        </w:rPr>
        <w:t xml:space="preserve"> </w:t>
      </w:r>
      <w:r>
        <w:rPr>
          <w:sz w:val="24"/>
        </w:rPr>
        <w:t>Address</w:t>
      </w:r>
    </w:p>
    <w:p w14:paraId="5C6008A8" w14:textId="77777777" w:rsidR="00C168AB" w:rsidRDefault="00C168AB">
      <w:pPr>
        <w:rPr>
          <w:sz w:val="24"/>
        </w:rPr>
        <w:sectPr w:rsidR="00C168AB">
          <w:pgSz w:w="12240" w:h="15840"/>
          <w:pgMar w:top="1380" w:right="600" w:bottom="1200" w:left="1320" w:header="0" w:footer="1012" w:gutter="0"/>
          <w:cols w:space="720"/>
        </w:sectPr>
      </w:pPr>
    </w:p>
    <w:p w14:paraId="6B38F1F1" w14:textId="77777777" w:rsidR="00C168AB" w:rsidRDefault="00763D00">
      <w:pPr>
        <w:spacing w:before="60"/>
        <w:ind w:left="3289"/>
        <w:rPr>
          <w:b/>
          <w:sz w:val="24"/>
        </w:rPr>
      </w:pPr>
      <w:bookmarkStart w:id="4" w:name="2018_-_2019_Part_IV_Financial_Aid_draft_"/>
      <w:bookmarkEnd w:id="4"/>
      <w:r>
        <w:rPr>
          <w:b/>
          <w:sz w:val="24"/>
        </w:rPr>
        <w:lastRenderedPageBreak/>
        <w:t xml:space="preserve">PART IV. </w:t>
      </w:r>
      <w:r w:rsidR="001B09B4">
        <w:rPr>
          <w:b/>
          <w:sz w:val="24"/>
        </w:rPr>
        <w:t>Financial Aid</w:t>
      </w:r>
    </w:p>
    <w:p w14:paraId="02A68D63" w14:textId="77777777" w:rsidR="00C168AB" w:rsidRDefault="00C168AB">
      <w:pPr>
        <w:pStyle w:val="BodyText"/>
        <w:rPr>
          <w:b/>
          <w:i w:val="0"/>
          <w:sz w:val="22"/>
        </w:rPr>
      </w:pPr>
    </w:p>
    <w:p w14:paraId="4A8AB28E" w14:textId="77777777" w:rsidR="00C168AB" w:rsidRDefault="00763D00">
      <w:pPr>
        <w:ind w:left="120"/>
        <w:rPr>
          <w:b/>
          <w:sz w:val="24"/>
        </w:rPr>
      </w:pPr>
      <w:r>
        <w:rPr>
          <w:b/>
          <w:sz w:val="24"/>
        </w:rPr>
        <w:t>SCHOLARSHIPS AND GRANTS FROM INTERNAL SOURCES</w:t>
      </w:r>
    </w:p>
    <w:p w14:paraId="45F0D624" w14:textId="77777777" w:rsidR="00C168AB" w:rsidRDefault="00C168AB">
      <w:pPr>
        <w:pStyle w:val="BodyText"/>
        <w:rPr>
          <w:b/>
          <w:i w:val="0"/>
        </w:rPr>
      </w:pPr>
    </w:p>
    <w:p w14:paraId="43540AC7" w14:textId="77777777" w:rsidR="00C168AB" w:rsidRDefault="00763D00">
      <w:pPr>
        <w:pStyle w:val="BodyText"/>
        <w:ind w:left="840" w:right="856"/>
      </w:pPr>
      <w:r>
        <w:t>Scholarships and grants are defined as financial aid that requires neither repayment nor work in exchange for the funds received.</w:t>
      </w:r>
    </w:p>
    <w:p w14:paraId="0A2E5D1F" w14:textId="77777777" w:rsidR="00C168AB" w:rsidRDefault="00C168AB">
      <w:pPr>
        <w:pStyle w:val="BodyText"/>
      </w:pPr>
    </w:p>
    <w:p w14:paraId="2FB72629" w14:textId="1CA5B450" w:rsidR="00C168AB" w:rsidRDefault="00763D00">
      <w:pPr>
        <w:pStyle w:val="ListParagraph"/>
        <w:numPr>
          <w:ilvl w:val="0"/>
          <w:numId w:val="12"/>
        </w:numPr>
        <w:tabs>
          <w:tab w:val="left" w:pos="1559"/>
          <w:tab w:val="left" w:pos="1560"/>
        </w:tabs>
        <w:rPr>
          <w:i/>
          <w:sz w:val="24"/>
        </w:rPr>
      </w:pPr>
      <w:r>
        <w:rPr>
          <w:i/>
          <w:sz w:val="24"/>
        </w:rPr>
        <w:t xml:space="preserve">Include only scholarships and grants received from the </w:t>
      </w:r>
      <w:r w:rsidR="00090F35">
        <w:rPr>
          <w:i/>
          <w:sz w:val="24"/>
        </w:rPr>
        <w:t>L</w:t>
      </w:r>
      <w:r>
        <w:rPr>
          <w:i/>
          <w:sz w:val="24"/>
        </w:rPr>
        <w:t xml:space="preserve">aw </w:t>
      </w:r>
      <w:r w:rsidR="00090F35">
        <w:rPr>
          <w:i/>
          <w:sz w:val="24"/>
        </w:rPr>
        <w:t>S</w:t>
      </w:r>
      <w:r>
        <w:rPr>
          <w:i/>
          <w:sz w:val="24"/>
        </w:rPr>
        <w:t>chool or</w:t>
      </w:r>
      <w:r>
        <w:rPr>
          <w:i/>
          <w:spacing w:val="-5"/>
          <w:sz w:val="24"/>
        </w:rPr>
        <w:t xml:space="preserve"> </w:t>
      </w:r>
      <w:r w:rsidR="00BC01CA">
        <w:rPr>
          <w:i/>
          <w:sz w:val="24"/>
        </w:rPr>
        <w:t>U</w:t>
      </w:r>
      <w:r>
        <w:rPr>
          <w:i/>
          <w:sz w:val="24"/>
        </w:rPr>
        <w:t>niversity.</w:t>
      </w:r>
    </w:p>
    <w:p w14:paraId="203FB9B4" w14:textId="77777777" w:rsidR="00C168AB" w:rsidRDefault="00C168AB">
      <w:pPr>
        <w:pStyle w:val="BodyText"/>
        <w:spacing w:before="10"/>
        <w:rPr>
          <w:sz w:val="23"/>
        </w:rPr>
      </w:pPr>
    </w:p>
    <w:p w14:paraId="47C3FAD1" w14:textId="77777777" w:rsidR="00C168AB" w:rsidRDefault="00763D00">
      <w:pPr>
        <w:pStyle w:val="ListParagraph"/>
        <w:numPr>
          <w:ilvl w:val="0"/>
          <w:numId w:val="12"/>
        </w:numPr>
        <w:tabs>
          <w:tab w:val="left" w:pos="1559"/>
          <w:tab w:val="left" w:pos="1560"/>
        </w:tabs>
        <w:ind w:right="837"/>
        <w:rPr>
          <w:i/>
          <w:sz w:val="24"/>
        </w:rPr>
      </w:pPr>
      <w:r>
        <w:rPr>
          <w:i/>
          <w:sz w:val="24"/>
        </w:rPr>
        <w:t>Include all scholarships and grants whether they are need-based, non-need-based or</w:t>
      </w:r>
      <w:r>
        <w:rPr>
          <w:i/>
          <w:spacing w:val="-2"/>
          <w:sz w:val="24"/>
        </w:rPr>
        <w:t xml:space="preserve"> </w:t>
      </w:r>
      <w:r>
        <w:rPr>
          <w:i/>
          <w:sz w:val="24"/>
        </w:rPr>
        <w:t>both.</w:t>
      </w:r>
    </w:p>
    <w:p w14:paraId="447A0841" w14:textId="77777777" w:rsidR="00C168AB" w:rsidRDefault="00C168AB">
      <w:pPr>
        <w:pStyle w:val="BodyText"/>
        <w:spacing w:before="10"/>
        <w:rPr>
          <w:sz w:val="23"/>
        </w:rPr>
      </w:pPr>
    </w:p>
    <w:p w14:paraId="189B87C6" w14:textId="77777777" w:rsidR="00C168AB" w:rsidRDefault="00763D00">
      <w:pPr>
        <w:pStyle w:val="ListParagraph"/>
        <w:numPr>
          <w:ilvl w:val="0"/>
          <w:numId w:val="12"/>
        </w:numPr>
        <w:tabs>
          <w:tab w:val="left" w:pos="1559"/>
          <w:tab w:val="left" w:pos="1560"/>
        </w:tabs>
        <w:rPr>
          <w:i/>
          <w:sz w:val="24"/>
        </w:rPr>
      </w:pPr>
      <w:r>
        <w:rPr>
          <w:i/>
          <w:sz w:val="24"/>
        </w:rPr>
        <w:t>Grants related to co-curricular activities such as law review may be</w:t>
      </w:r>
      <w:r>
        <w:rPr>
          <w:i/>
          <w:spacing w:val="-12"/>
          <w:sz w:val="24"/>
        </w:rPr>
        <w:t xml:space="preserve"> </w:t>
      </w:r>
      <w:r>
        <w:rPr>
          <w:i/>
          <w:sz w:val="24"/>
        </w:rPr>
        <w:t>included.</w:t>
      </w:r>
    </w:p>
    <w:p w14:paraId="21B46876" w14:textId="77777777" w:rsidR="00C168AB" w:rsidRDefault="00C168AB">
      <w:pPr>
        <w:pStyle w:val="BodyText"/>
      </w:pPr>
    </w:p>
    <w:p w14:paraId="21182CD1" w14:textId="77777777" w:rsidR="00C168AB" w:rsidRDefault="00763D00">
      <w:pPr>
        <w:pStyle w:val="ListParagraph"/>
        <w:numPr>
          <w:ilvl w:val="0"/>
          <w:numId w:val="12"/>
        </w:numPr>
        <w:tabs>
          <w:tab w:val="left" w:pos="1559"/>
          <w:tab w:val="left" w:pos="1560"/>
        </w:tabs>
        <w:rPr>
          <w:i/>
          <w:sz w:val="24"/>
        </w:rPr>
      </w:pPr>
      <w:r>
        <w:rPr>
          <w:i/>
          <w:sz w:val="24"/>
        </w:rPr>
        <w:t>A</w:t>
      </w:r>
      <w:r>
        <w:rPr>
          <w:i/>
          <w:spacing w:val="-5"/>
          <w:sz w:val="24"/>
        </w:rPr>
        <w:t xml:space="preserve"> </w:t>
      </w:r>
      <w:r>
        <w:rPr>
          <w:i/>
          <w:sz w:val="24"/>
        </w:rPr>
        <w:t>forgivable</w:t>
      </w:r>
      <w:r>
        <w:rPr>
          <w:i/>
          <w:spacing w:val="-5"/>
          <w:sz w:val="24"/>
        </w:rPr>
        <w:t xml:space="preserve"> </w:t>
      </w:r>
      <w:r>
        <w:rPr>
          <w:i/>
          <w:sz w:val="24"/>
        </w:rPr>
        <w:t>loan</w:t>
      </w:r>
      <w:r>
        <w:rPr>
          <w:i/>
          <w:spacing w:val="-5"/>
          <w:sz w:val="24"/>
        </w:rPr>
        <w:t xml:space="preserve"> </w:t>
      </w:r>
      <w:r>
        <w:rPr>
          <w:i/>
          <w:sz w:val="24"/>
        </w:rPr>
        <w:t>should</w:t>
      </w:r>
      <w:r>
        <w:rPr>
          <w:i/>
          <w:spacing w:val="-5"/>
          <w:sz w:val="24"/>
        </w:rPr>
        <w:t xml:space="preserve"> </w:t>
      </w:r>
      <w:r>
        <w:rPr>
          <w:i/>
          <w:sz w:val="24"/>
        </w:rPr>
        <w:t>not</w:t>
      </w:r>
      <w:r>
        <w:rPr>
          <w:i/>
          <w:spacing w:val="-5"/>
          <w:sz w:val="24"/>
        </w:rPr>
        <w:t xml:space="preserve"> </w:t>
      </w:r>
      <w:r>
        <w:rPr>
          <w:i/>
          <w:sz w:val="24"/>
        </w:rPr>
        <w:t>be</w:t>
      </w:r>
      <w:r>
        <w:rPr>
          <w:i/>
          <w:spacing w:val="-5"/>
          <w:sz w:val="24"/>
        </w:rPr>
        <w:t xml:space="preserve"> </w:t>
      </w:r>
      <w:r>
        <w:rPr>
          <w:i/>
          <w:sz w:val="24"/>
        </w:rPr>
        <w:t>included</w:t>
      </w:r>
      <w:r>
        <w:rPr>
          <w:i/>
          <w:spacing w:val="-5"/>
          <w:sz w:val="24"/>
        </w:rPr>
        <w:t xml:space="preserve"> </w:t>
      </w:r>
      <w:r>
        <w:rPr>
          <w:i/>
          <w:sz w:val="24"/>
        </w:rPr>
        <w:t>as</w:t>
      </w:r>
      <w:r>
        <w:rPr>
          <w:i/>
          <w:spacing w:val="-5"/>
          <w:sz w:val="24"/>
        </w:rPr>
        <w:t xml:space="preserve"> </w:t>
      </w:r>
      <w:r>
        <w:rPr>
          <w:i/>
          <w:sz w:val="24"/>
        </w:rPr>
        <w:t>a</w:t>
      </w:r>
      <w:r>
        <w:rPr>
          <w:i/>
          <w:spacing w:val="-5"/>
          <w:sz w:val="24"/>
        </w:rPr>
        <w:t xml:space="preserve"> </w:t>
      </w:r>
      <w:r>
        <w:rPr>
          <w:i/>
          <w:sz w:val="24"/>
        </w:rPr>
        <w:t>grant</w:t>
      </w:r>
      <w:r>
        <w:rPr>
          <w:i/>
          <w:spacing w:val="-5"/>
          <w:sz w:val="24"/>
        </w:rPr>
        <w:t xml:space="preserve"> </w:t>
      </w:r>
      <w:r>
        <w:rPr>
          <w:i/>
          <w:sz w:val="24"/>
        </w:rPr>
        <w:t>or</w:t>
      </w:r>
      <w:r>
        <w:rPr>
          <w:i/>
          <w:spacing w:val="-5"/>
          <w:sz w:val="24"/>
        </w:rPr>
        <w:t xml:space="preserve"> </w:t>
      </w:r>
      <w:r>
        <w:rPr>
          <w:i/>
          <w:sz w:val="24"/>
        </w:rPr>
        <w:t>scholarship.</w:t>
      </w:r>
    </w:p>
    <w:p w14:paraId="377C1F60" w14:textId="77777777" w:rsidR="00C168AB" w:rsidRDefault="00C168AB">
      <w:pPr>
        <w:pStyle w:val="BodyText"/>
        <w:spacing w:before="11"/>
        <w:rPr>
          <w:sz w:val="23"/>
        </w:rPr>
      </w:pPr>
    </w:p>
    <w:p w14:paraId="2FCC6A5C" w14:textId="77777777" w:rsidR="00C168AB" w:rsidRDefault="00763D00">
      <w:pPr>
        <w:pStyle w:val="ListParagraph"/>
        <w:numPr>
          <w:ilvl w:val="0"/>
          <w:numId w:val="12"/>
        </w:numPr>
        <w:tabs>
          <w:tab w:val="left" w:pos="1559"/>
          <w:tab w:val="left" w:pos="1560"/>
        </w:tabs>
        <w:rPr>
          <w:i/>
          <w:sz w:val="24"/>
        </w:rPr>
      </w:pPr>
      <w:r>
        <w:rPr>
          <w:i/>
          <w:sz w:val="24"/>
        </w:rPr>
        <w:t>Do</w:t>
      </w:r>
      <w:r>
        <w:rPr>
          <w:i/>
          <w:spacing w:val="-6"/>
          <w:sz w:val="24"/>
        </w:rPr>
        <w:t xml:space="preserve"> </w:t>
      </w:r>
      <w:r>
        <w:rPr>
          <w:i/>
          <w:sz w:val="24"/>
        </w:rPr>
        <w:t>not</w:t>
      </w:r>
      <w:r>
        <w:rPr>
          <w:i/>
          <w:spacing w:val="-6"/>
          <w:sz w:val="24"/>
        </w:rPr>
        <w:t xml:space="preserve"> </w:t>
      </w:r>
      <w:r>
        <w:rPr>
          <w:i/>
          <w:sz w:val="24"/>
        </w:rPr>
        <w:t>include</w:t>
      </w:r>
      <w:r>
        <w:rPr>
          <w:i/>
          <w:spacing w:val="-5"/>
          <w:sz w:val="24"/>
        </w:rPr>
        <w:t xml:space="preserve"> </w:t>
      </w:r>
      <w:r>
        <w:rPr>
          <w:i/>
          <w:sz w:val="24"/>
        </w:rPr>
        <w:t>scholarships</w:t>
      </w:r>
      <w:r>
        <w:rPr>
          <w:i/>
          <w:spacing w:val="-6"/>
          <w:sz w:val="24"/>
        </w:rPr>
        <w:t xml:space="preserve"> </w:t>
      </w:r>
      <w:r>
        <w:rPr>
          <w:i/>
          <w:sz w:val="24"/>
        </w:rPr>
        <w:t>and</w:t>
      </w:r>
      <w:r>
        <w:rPr>
          <w:i/>
          <w:spacing w:val="-6"/>
          <w:sz w:val="24"/>
        </w:rPr>
        <w:t xml:space="preserve"> </w:t>
      </w:r>
      <w:r>
        <w:rPr>
          <w:i/>
          <w:sz w:val="24"/>
        </w:rPr>
        <w:t>grants</w:t>
      </w:r>
      <w:r>
        <w:rPr>
          <w:i/>
          <w:spacing w:val="-6"/>
          <w:sz w:val="24"/>
        </w:rPr>
        <w:t xml:space="preserve"> </w:t>
      </w:r>
      <w:r>
        <w:rPr>
          <w:i/>
          <w:sz w:val="24"/>
        </w:rPr>
        <w:t>given</w:t>
      </w:r>
      <w:r>
        <w:rPr>
          <w:i/>
          <w:spacing w:val="-6"/>
          <w:sz w:val="24"/>
        </w:rPr>
        <w:t xml:space="preserve"> </w:t>
      </w:r>
      <w:r>
        <w:rPr>
          <w:i/>
          <w:sz w:val="24"/>
        </w:rPr>
        <w:t>to</w:t>
      </w:r>
      <w:r>
        <w:rPr>
          <w:i/>
          <w:spacing w:val="-5"/>
          <w:sz w:val="24"/>
        </w:rPr>
        <w:t xml:space="preserve"> </w:t>
      </w:r>
      <w:r>
        <w:rPr>
          <w:i/>
          <w:sz w:val="24"/>
        </w:rPr>
        <w:t>non-J.D.</w:t>
      </w:r>
      <w:r>
        <w:rPr>
          <w:i/>
          <w:spacing w:val="-6"/>
          <w:sz w:val="24"/>
        </w:rPr>
        <w:t xml:space="preserve"> </w:t>
      </w:r>
      <w:r>
        <w:rPr>
          <w:i/>
          <w:sz w:val="24"/>
        </w:rPr>
        <w:t>students.</w:t>
      </w:r>
    </w:p>
    <w:p w14:paraId="50192602" w14:textId="77777777" w:rsidR="00C168AB" w:rsidRDefault="00C168AB">
      <w:pPr>
        <w:pStyle w:val="BodyText"/>
        <w:spacing w:before="10"/>
        <w:rPr>
          <w:sz w:val="23"/>
        </w:rPr>
      </w:pPr>
    </w:p>
    <w:p w14:paraId="6FD40BB7" w14:textId="77777777" w:rsidR="00C168AB" w:rsidRDefault="00763D00">
      <w:pPr>
        <w:pStyle w:val="Heading1"/>
        <w:ind w:left="839" w:right="1042"/>
      </w:pPr>
      <w:r>
        <w:t>1. For the most recently completed academic year, provide the total unduplicated number of J.D. degree students receiving scholarships and grants from internal sources.</w:t>
      </w:r>
    </w:p>
    <w:p w14:paraId="34D26863" w14:textId="77777777" w:rsidR="00C168AB" w:rsidRDefault="00763D00">
      <w:pPr>
        <w:pStyle w:val="BodyText"/>
        <w:spacing w:before="1"/>
        <w:ind w:left="1559" w:right="1301"/>
      </w:pPr>
      <w:r>
        <w:rPr>
          <w:b/>
        </w:rPr>
        <w:t xml:space="preserve">Do not </w:t>
      </w:r>
      <w:r>
        <w:t>count a student twice when providing the total number of students if a student has more than one grant or scholarship from internal sources.</w:t>
      </w:r>
    </w:p>
    <w:p w14:paraId="06FB7004" w14:textId="77777777" w:rsidR="00C168AB" w:rsidRDefault="00C168AB">
      <w:pPr>
        <w:pStyle w:val="BodyText"/>
        <w:spacing w:before="11"/>
        <w:rPr>
          <w:sz w:val="23"/>
        </w:rPr>
      </w:pPr>
    </w:p>
    <w:p w14:paraId="7704F8F4" w14:textId="77777777" w:rsidR="00C168AB" w:rsidRDefault="00763D00">
      <w:pPr>
        <w:pStyle w:val="BodyText"/>
        <w:ind w:left="1559" w:right="856"/>
      </w:pPr>
      <w:r>
        <w:rPr>
          <w:b/>
        </w:rPr>
        <w:t>Note</w:t>
      </w:r>
      <w:r>
        <w:t>: Tuition includes fees similar to tuition that recur on an annual or semester basis.</w:t>
      </w:r>
    </w:p>
    <w:p w14:paraId="14CFAEFD" w14:textId="77777777" w:rsidR="00C168AB" w:rsidRDefault="00C168AB">
      <w:pPr>
        <w:pStyle w:val="BodyText"/>
        <w:spacing w:before="2"/>
        <w:rPr>
          <w:sz w:val="16"/>
        </w:rPr>
      </w:pPr>
    </w:p>
    <w:p w14:paraId="7E78ED9B" w14:textId="77777777" w:rsidR="00C168AB" w:rsidRDefault="00763D00">
      <w:pPr>
        <w:pStyle w:val="Heading1"/>
        <w:tabs>
          <w:tab w:val="left" w:pos="8040"/>
        </w:tabs>
        <w:spacing w:before="90"/>
        <w:ind w:left="6600"/>
      </w:pPr>
      <w:r>
        <w:t>Full</w:t>
      </w:r>
      <w:r>
        <w:rPr>
          <w:spacing w:val="-1"/>
        </w:rPr>
        <w:t xml:space="preserve"> </w:t>
      </w:r>
      <w:r>
        <w:t>Time</w:t>
      </w:r>
      <w:r>
        <w:tab/>
        <w:t>Part</w:t>
      </w:r>
      <w:r>
        <w:rPr>
          <w:spacing w:val="-1"/>
        </w:rPr>
        <w:t xml:space="preserve"> </w:t>
      </w:r>
      <w:r>
        <w:t>Time</w:t>
      </w:r>
    </w:p>
    <w:p w14:paraId="00406160" w14:textId="77777777" w:rsidR="00C168AB" w:rsidRDefault="00763D00">
      <w:pPr>
        <w:ind w:left="1560"/>
        <w:rPr>
          <w:b/>
          <w:sz w:val="24"/>
        </w:rPr>
      </w:pPr>
      <w:r>
        <w:rPr>
          <w:b/>
          <w:sz w:val="24"/>
        </w:rPr>
        <w:t>Less than 1/2 tuition</w:t>
      </w:r>
    </w:p>
    <w:p w14:paraId="40E46256" w14:textId="77777777" w:rsidR="00C168AB" w:rsidRDefault="00763D00">
      <w:pPr>
        <w:ind w:left="1560" w:right="4314" w:hanging="1"/>
        <w:rPr>
          <w:b/>
          <w:sz w:val="24"/>
        </w:rPr>
      </w:pPr>
      <w:r>
        <w:rPr>
          <w:b/>
          <w:sz w:val="24"/>
        </w:rPr>
        <w:t>1/2 tuition or more but less than full tuition Full tuition</w:t>
      </w:r>
    </w:p>
    <w:p w14:paraId="149D5B82" w14:textId="77777777" w:rsidR="00C168AB" w:rsidRDefault="00763D00">
      <w:pPr>
        <w:ind w:left="1560"/>
        <w:rPr>
          <w:b/>
          <w:sz w:val="24"/>
        </w:rPr>
      </w:pPr>
      <w:r>
        <w:rPr>
          <w:b/>
          <w:sz w:val="24"/>
        </w:rPr>
        <w:t>More than full tuition</w:t>
      </w:r>
    </w:p>
    <w:p w14:paraId="73CC390E" w14:textId="77777777" w:rsidR="00C168AB" w:rsidRDefault="00763D00">
      <w:pPr>
        <w:ind w:left="1560"/>
        <w:rPr>
          <w:b/>
          <w:sz w:val="24"/>
        </w:rPr>
      </w:pPr>
      <w:r>
        <w:rPr>
          <w:b/>
          <w:sz w:val="24"/>
        </w:rPr>
        <w:t>Total # of students receiving grants:</w:t>
      </w:r>
    </w:p>
    <w:p w14:paraId="7CB5BC14" w14:textId="77777777" w:rsidR="00C168AB" w:rsidRDefault="00C168AB">
      <w:pPr>
        <w:pStyle w:val="BodyText"/>
        <w:spacing w:before="5"/>
        <w:rPr>
          <w:b/>
          <w:i w:val="0"/>
          <w:sz w:val="15"/>
        </w:rPr>
      </w:pPr>
    </w:p>
    <w:p w14:paraId="62FD3DFB" w14:textId="77777777" w:rsidR="00C168AB" w:rsidRDefault="00D245A5">
      <w:pPr>
        <w:spacing w:before="93"/>
        <w:ind w:left="839" w:right="838"/>
        <w:jc w:val="both"/>
        <w:rPr>
          <w:b/>
          <w:sz w:val="24"/>
        </w:rPr>
      </w:pPr>
      <w:r>
        <w:rPr>
          <w:b/>
          <w:sz w:val="24"/>
        </w:rPr>
        <w:t>2</w:t>
      </w:r>
      <w:r w:rsidR="00763D00">
        <w:rPr>
          <w:b/>
          <w:sz w:val="24"/>
        </w:rPr>
        <w:t>. For the most recently completed academic year, provide the 75</w:t>
      </w:r>
      <w:r w:rsidR="00763D00">
        <w:rPr>
          <w:b/>
          <w:position w:val="8"/>
          <w:sz w:val="16"/>
        </w:rPr>
        <w:t>th</w:t>
      </w:r>
      <w:r w:rsidR="00763D00">
        <w:rPr>
          <w:b/>
          <w:sz w:val="24"/>
        </w:rPr>
        <w:t>, 50</w:t>
      </w:r>
      <w:r w:rsidR="00763D00">
        <w:rPr>
          <w:b/>
          <w:position w:val="8"/>
          <w:sz w:val="16"/>
        </w:rPr>
        <w:t>th</w:t>
      </w:r>
      <w:r w:rsidR="00763D00">
        <w:rPr>
          <w:b/>
          <w:sz w:val="24"/>
        </w:rPr>
        <w:t>, and 25</w:t>
      </w:r>
      <w:r w:rsidR="00763D00">
        <w:rPr>
          <w:b/>
          <w:position w:val="8"/>
          <w:sz w:val="16"/>
        </w:rPr>
        <w:t xml:space="preserve">th </w:t>
      </w:r>
      <w:r w:rsidR="00763D00">
        <w:rPr>
          <w:b/>
          <w:sz w:val="24"/>
        </w:rPr>
        <w:t>percentile award amounts for the scholarships and grants received by students from internal sources.</w:t>
      </w:r>
    </w:p>
    <w:p w14:paraId="283FA39F" w14:textId="77777777" w:rsidR="00C168AB" w:rsidRDefault="00763D00">
      <w:pPr>
        <w:pStyle w:val="BodyText"/>
        <w:spacing w:before="1"/>
        <w:ind w:left="1559" w:right="837"/>
        <w:jc w:val="both"/>
      </w:pPr>
      <w:r>
        <w:t>Note</w:t>
      </w:r>
      <w:r>
        <w:rPr>
          <w:spacing w:val="-15"/>
        </w:rPr>
        <w:t xml:space="preserve"> </w:t>
      </w:r>
      <w:r>
        <w:t>that</w:t>
      </w:r>
      <w:r>
        <w:rPr>
          <w:spacing w:val="-14"/>
        </w:rPr>
        <w:t xml:space="preserve"> </w:t>
      </w:r>
      <w:r>
        <w:t>the</w:t>
      </w:r>
      <w:r>
        <w:rPr>
          <w:spacing w:val="-16"/>
        </w:rPr>
        <w:t xml:space="preserve"> </w:t>
      </w:r>
      <w:r>
        <w:t>calculation</w:t>
      </w:r>
      <w:r>
        <w:rPr>
          <w:spacing w:val="-15"/>
        </w:rPr>
        <w:t xml:space="preserve"> </w:t>
      </w:r>
      <w:r>
        <w:t>of</w:t>
      </w:r>
      <w:r>
        <w:rPr>
          <w:spacing w:val="-15"/>
        </w:rPr>
        <w:t xml:space="preserve"> </w:t>
      </w:r>
      <w:r>
        <w:t>75</w:t>
      </w:r>
      <w:r>
        <w:rPr>
          <w:position w:val="11"/>
        </w:rPr>
        <w:t>th</w:t>
      </w:r>
      <w:r>
        <w:t>,</w:t>
      </w:r>
      <w:r>
        <w:rPr>
          <w:spacing w:val="-15"/>
        </w:rPr>
        <w:t xml:space="preserve"> </w:t>
      </w:r>
      <w:r>
        <w:t>50</w:t>
      </w:r>
      <w:r>
        <w:rPr>
          <w:position w:val="11"/>
        </w:rPr>
        <w:t>th</w:t>
      </w:r>
      <w:r>
        <w:t>,</w:t>
      </w:r>
      <w:r>
        <w:rPr>
          <w:spacing w:val="-14"/>
        </w:rPr>
        <w:t xml:space="preserve"> </w:t>
      </w:r>
      <w:r>
        <w:t>and</w:t>
      </w:r>
      <w:r>
        <w:rPr>
          <w:spacing w:val="-14"/>
        </w:rPr>
        <w:t xml:space="preserve"> </w:t>
      </w:r>
      <w:r>
        <w:t>25</w:t>
      </w:r>
      <w:r>
        <w:rPr>
          <w:position w:val="11"/>
        </w:rPr>
        <w:t>th</w:t>
      </w:r>
      <w:r>
        <w:rPr>
          <w:spacing w:val="-16"/>
          <w:position w:val="11"/>
        </w:rPr>
        <w:t xml:space="preserve"> </w:t>
      </w:r>
      <w:r>
        <w:t>percentiles</w:t>
      </w:r>
      <w:r>
        <w:rPr>
          <w:spacing w:val="-15"/>
        </w:rPr>
        <w:t xml:space="preserve"> </w:t>
      </w:r>
      <w:r>
        <w:t>are</w:t>
      </w:r>
      <w:r>
        <w:rPr>
          <w:spacing w:val="-15"/>
        </w:rPr>
        <w:t xml:space="preserve"> </w:t>
      </w:r>
      <w:r>
        <w:t>based</w:t>
      </w:r>
      <w:r>
        <w:rPr>
          <w:spacing w:val="-15"/>
        </w:rPr>
        <w:t xml:space="preserve"> </w:t>
      </w:r>
      <w:r>
        <w:t>on</w:t>
      </w:r>
      <w:r>
        <w:rPr>
          <w:spacing w:val="-15"/>
        </w:rPr>
        <w:t xml:space="preserve"> </w:t>
      </w:r>
      <w:r>
        <w:t>only</w:t>
      </w:r>
      <w:r>
        <w:rPr>
          <w:spacing w:val="-15"/>
        </w:rPr>
        <w:t xml:space="preserve"> </w:t>
      </w:r>
      <w:r>
        <w:t>those students receiving aid. Exclude students who did not receive a grant or scholarship.</w:t>
      </w:r>
    </w:p>
    <w:p w14:paraId="2C74D1A5" w14:textId="77777777" w:rsidR="00C168AB" w:rsidRDefault="00C168AB">
      <w:pPr>
        <w:pStyle w:val="BodyText"/>
      </w:pPr>
    </w:p>
    <w:p w14:paraId="189B7A57" w14:textId="77777777" w:rsidR="00C168AB" w:rsidRDefault="00763D00">
      <w:pPr>
        <w:pStyle w:val="Heading1"/>
        <w:tabs>
          <w:tab w:val="left" w:pos="8039"/>
        </w:tabs>
        <w:ind w:left="1559" w:right="1230" w:firstLine="5040"/>
      </w:pPr>
      <w:r>
        <w:t>Full</w:t>
      </w:r>
      <w:r>
        <w:rPr>
          <w:spacing w:val="-1"/>
        </w:rPr>
        <w:t xml:space="preserve"> </w:t>
      </w:r>
      <w:r>
        <w:t>Time</w:t>
      </w:r>
      <w:r>
        <w:tab/>
        <w:t>Part Time 75th Percentile Grant Amount of aid per</w:t>
      </w:r>
      <w:r>
        <w:rPr>
          <w:spacing w:val="-9"/>
        </w:rPr>
        <w:t xml:space="preserve"> </w:t>
      </w:r>
      <w:r>
        <w:t>recipient:</w:t>
      </w:r>
    </w:p>
    <w:p w14:paraId="1FB11574" w14:textId="77777777" w:rsidR="00C168AB" w:rsidRDefault="00763D00">
      <w:pPr>
        <w:ind w:left="1559" w:right="3522"/>
        <w:rPr>
          <w:b/>
          <w:sz w:val="24"/>
        </w:rPr>
      </w:pPr>
      <w:r>
        <w:rPr>
          <w:b/>
          <w:sz w:val="24"/>
        </w:rPr>
        <w:t>50th Percentile Grant Amount of aid per recipient: 25th Percentile Grant Amount of aid per recipient:</w:t>
      </w:r>
    </w:p>
    <w:p w14:paraId="6917F6F8" w14:textId="77777777" w:rsidR="00C168AB" w:rsidRDefault="00C168AB">
      <w:pPr>
        <w:rPr>
          <w:sz w:val="24"/>
        </w:rPr>
        <w:sectPr w:rsidR="00C168AB">
          <w:footerReference w:type="default" r:id="rId12"/>
          <w:pgSz w:w="12240" w:h="15840"/>
          <w:pgMar w:top="1380" w:right="600" w:bottom="1200" w:left="1320" w:header="0" w:footer="1012" w:gutter="0"/>
          <w:pgNumType w:start="1"/>
          <w:cols w:space="720"/>
        </w:sectPr>
      </w:pPr>
    </w:p>
    <w:p w14:paraId="576A805A" w14:textId="77777777" w:rsidR="00C168AB" w:rsidRDefault="00C168AB">
      <w:pPr>
        <w:pStyle w:val="BodyText"/>
        <w:rPr>
          <w:b/>
          <w:i w:val="0"/>
          <w:sz w:val="11"/>
        </w:rPr>
      </w:pPr>
    </w:p>
    <w:p w14:paraId="2BCAEAFE" w14:textId="77777777" w:rsidR="00C168AB" w:rsidRDefault="00D245A5">
      <w:pPr>
        <w:spacing w:before="90"/>
        <w:ind w:left="840" w:right="1355"/>
        <w:rPr>
          <w:b/>
          <w:sz w:val="24"/>
        </w:rPr>
      </w:pPr>
      <w:r>
        <w:rPr>
          <w:b/>
          <w:sz w:val="24"/>
        </w:rPr>
        <w:t>3</w:t>
      </w:r>
      <w:r w:rsidR="00763D00">
        <w:rPr>
          <w:b/>
          <w:sz w:val="24"/>
        </w:rPr>
        <w:t>. For the most recently completed academic year, provide the total amount of scholarships and grants awarded to J.D. degree students.</w:t>
      </w:r>
    </w:p>
    <w:p w14:paraId="22A5D423" w14:textId="77777777" w:rsidR="00C168AB" w:rsidRDefault="00C168AB">
      <w:pPr>
        <w:pStyle w:val="BodyText"/>
        <w:rPr>
          <w:b/>
          <w:i w:val="0"/>
          <w:sz w:val="26"/>
        </w:rPr>
      </w:pPr>
    </w:p>
    <w:p w14:paraId="4EC80F97" w14:textId="77777777" w:rsidR="00C168AB" w:rsidRDefault="00C168AB">
      <w:pPr>
        <w:pStyle w:val="BodyText"/>
        <w:spacing w:before="11"/>
        <w:rPr>
          <w:b/>
          <w:i w:val="0"/>
          <w:sz w:val="21"/>
        </w:rPr>
      </w:pPr>
    </w:p>
    <w:p w14:paraId="6C0AFBA1" w14:textId="77777777" w:rsidR="00C168AB" w:rsidRDefault="00763D00">
      <w:pPr>
        <w:ind w:left="120"/>
        <w:rPr>
          <w:b/>
          <w:sz w:val="24"/>
        </w:rPr>
      </w:pPr>
      <w:r>
        <w:rPr>
          <w:b/>
          <w:sz w:val="24"/>
        </w:rPr>
        <w:t>CONDITIONAL SCHOLARSHIPS</w:t>
      </w:r>
    </w:p>
    <w:p w14:paraId="7C643F47" w14:textId="77777777" w:rsidR="00C168AB" w:rsidRDefault="00C168AB">
      <w:pPr>
        <w:pStyle w:val="BodyText"/>
        <w:rPr>
          <w:b/>
          <w:i w:val="0"/>
        </w:rPr>
      </w:pPr>
    </w:p>
    <w:p w14:paraId="2CDC874C" w14:textId="77777777" w:rsidR="00C168AB" w:rsidRDefault="00763D00">
      <w:pPr>
        <w:pStyle w:val="BodyText"/>
        <w:ind w:left="840" w:right="914"/>
      </w:pPr>
      <w:r>
        <w:t>A conditional scholarship is any financial aid award, the retention of which is dependent upon the student maintaining a minimum grade point average or class standing, other than that ordinarily required to remain in good academic standing.</w:t>
      </w:r>
    </w:p>
    <w:p w14:paraId="233F35DE" w14:textId="77777777" w:rsidR="00C168AB" w:rsidRDefault="00C168AB">
      <w:pPr>
        <w:pStyle w:val="BodyText"/>
      </w:pPr>
    </w:p>
    <w:p w14:paraId="4B025586" w14:textId="77777777" w:rsidR="00C168AB" w:rsidRDefault="00763D00">
      <w:pPr>
        <w:pStyle w:val="BodyText"/>
        <w:ind w:left="839" w:right="871"/>
      </w:pPr>
      <w:r>
        <w:t>In reporting the number of students whose conditional scholarships were reduced or eliminated, do not include students who met the conditions for renewal of their scholarships, but did not continue their studies. Thus, a student who met the requirements for renewal of the student's scholarship at the end of the first year would not be counted in that category where the student transferred to another school, took a leave of absence, or visited away for a semester or year at another school. Similarly, a student who met the requirements for renewal but lost a scholarship because of academic misconduct would not be</w:t>
      </w:r>
      <w:r>
        <w:rPr>
          <w:spacing w:val="-4"/>
        </w:rPr>
        <w:t xml:space="preserve"> </w:t>
      </w:r>
      <w:r>
        <w:t>included.</w:t>
      </w:r>
    </w:p>
    <w:p w14:paraId="3397C149" w14:textId="77777777" w:rsidR="00C168AB" w:rsidRDefault="00C168AB">
      <w:pPr>
        <w:pStyle w:val="BodyText"/>
      </w:pPr>
    </w:p>
    <w:p w14:paraId="5FDECB8F" w14:textId="77777777" w:rsidR="00C168AB" w:rsidRDefault="00D245A5">
      <w:pPr>
        <w:pStyle w:val="Heading1"/>
        <w:ind w:left="839"/>
      </w:pPr>
      <w:r>
        <w:t>4</w:t>
      </w:r>
      <w:r w:rsidR="00763D00">
        <w:t>. Does the school offer conditional scholarships? Yes/No</w:t>
      </w:r>
    </w:p>
    <w:p w14:paraId="01341614" w14:textId="77777777" w:rsidR="00C168AB" w:rsidRDefault="00C168AB">
      <w:pPr>
        <w:pStyle w:val="BodyText"/>
        <w:rPr>
          <w:b/>
          <w:i w:val="0"/>
        </w:rPr>
      </w:pPr>
    </w:p>
    <w:p w14:paraId="463FAAAC" w14:textId="77777777" w:rsidR="00D245A5" w:rsidRDefault="00D245A5" w:rsidP="00D245A5">
      <w:pPr>
        <w:spacing w:before="1"/>
        <w:ind w:left="839" w:right="1101"/>
        <w:jc w:val="both"/>
        <w:rPr>
          <w:b/>
          <w:sz w:val="24"/>
        </w:rPr>
      </w:pPr>
      <w:r>
        <w:rPr>
          <w:b/>
          <w:sz w:val="24"/>
        </w:rPr>
        <w:t>5</w:t>
      </w:r>
      <w:r w:rsidR="00763D00">
        <w:rPr>
          <w:b/>
          <w:sz w:val="24"/>
        </w:rPr>
        <w:t>. In the chart provided, provide for the last three academic years the number of students entering with conditional scholarships and the number of students whose conditional scholarships have since been reduced or eliminated.</w:t>
      </w:r>
    </w:p>
    <w:p w14:paraId="1383652D" w14:textId="77777777" w:rsidR="00D245A5" w:rsidRDefault="00D245A5" w:rsidP="00D245A5">
      <w:pPr>
        <w:spacing w:before="1"/>
        <w:ind w:left="839" w:right="1101"/>
        <w:jc w:val="both"/>
        <w:rPr>
          <w:b/>
        </w:rPr>
      </w:pPr>
    </w:p>
    <w:p w14:paraId="32CD2260" w14:textId="77777777" w:rsidR="00C168AB" w:rsidRPr="00D245A5" w:rsidRDefault="00763D00" w:rsidP="00D245A5">
      <w:pPr>
        <w:spacing w:before="1"/>
        <w:ind w:left="839" w:right="1101"/>
        <w:jc w:val="both"/>
        <w:rPr>
          <w:b/>
          <w:i/>
          <w:sz w:val="24"/>
        </w:rPr>
      </w:pPr>
      <w:r w:rsidRPr="00D245A5">
        <w:rPr>
          <w:b/>
          <w:i/>
        </w:rPr>
        <w:t xml:space="preserve">Do not </w:t>
      </w:r>
      <w:r w:rsidRPr="00D245A5">
        <w:rPr>
          <w:i/>
        </w:rPr>
        <w:t>adjust a previous year’s reporting where a student who failed to meet the requirements for renewal after the first year later regained a scholarship.</w:t>
      </w:r>
    </w:p>
    <w:p w14:paraId="02AC8B1B" w14:textId="77777777" w:rsidR="00C168AB" w:rsidRDefault="00C168AB">
      <w:pPr>
        <w:pStyle w:val="BodyText"/>
        <w:rPr>
          <w:sz w:val="20"/>
        </w:rPr>
      </w:pPr>
    </w:p>
    <w:p w14:paraId="1B82E082" w14:textId="77777777" w:rsidR="00C168AB" w:rsidRDefault="00C168AB">
      <w:pPr>
        <w:rPr>
          <w:sz w:val="20"/>
        </w:rPr>
        <w:sectPr w:rsidR="00C168AB">
          <w:footerReference w:type="default" r:id="rId13"/>
          <w:pgSz w:w="12240" w:h="15840"/>
          <w:pgMar w:top="1500" w:right="600" w:bottom="1200" w:left="1320" w:header="0" w:footer="1012" w:gutter="0"/>
          <w:cols w:space="720"/>
        </w:sectPr>
      </w:pPr>
    </w:p>
    <w:p w14:paraId="06EBACC1" w14:textId="77777777" w:rsidR="00C168AB" w:rsidRDefault="00C168AB">
      <w:pPr>
        <w:pStyle w:val="BodyText"/>
        <w:rPr>
          <w:sz w:val="22"/>
        </w:rPr>
      </w:pPr>
    </w:p>
    <w:p w14:paraId="1A4F0D35" w14:textId="77777777" w:rsidR="00C168AB" w:rsidRDefault="00C168AB">
      <w:pPr>
        <w:pStyle w:val="BodyText"/>
        <w:spacing w:before="1"/>
        <w:rPr>
          <w:sz w:val="20"/>
        </w:rPr>
      </w:pPr>
    </w:p>
    <w:p w14:paraId="65BA5A5B" w14:textId="77777777" w:rsidR="00C168AB" w:rsidRDefault="00763D00">
      <w:pPr>
        <w:spacing w:line="312" w:lineRule="auto"/>
        <w:ind w:left="1218" w:right="38" w:hanging="1"/>
        <w:rPr>
          <w:b/>
          <w:sz w:val="20"/>
        </w:rPr>
      </w:pPr>
      <w:r>
        <w:rPr>
          <w:b/>
          <w:sz w:val="20"/>
        </w:rPr>
        <w:t>Students Matriculating In 2017-2018 Academic Year</w:t>
      </w:r>
    </w:p>
    <w:p w14:paraId="3929466D" w14:textId="77777777" w:rsidR="00C168AB" w:rsidRDefault="00763D00">
      <w:pPr>
        <w:spacing w:before="2"/>
        <w:ind w:left="1218"/>
        <w:rPr>
          <w:b/>
          <w:sz w:val="20"/>
        </w:rPr>
      </w:pPr>
      <w:r>
        <w:rPr>
          <w:b/>
          <w:sz w:val="20"/>
        </w:rPr>
        <w:t>2016-2017 Academic Year</w:t>
      </w:r>
    </w:p>
    <w:p w14:paraId="7F7F969D" w14:textId="77777777" w:rsidR="00C168AB" w:rsidRDefault="00763D00">
      <w:pPr>
        <w:spacing w:before="70"/>
        <w:ind w:left="1218"/>
        <w:rPr>
          <w:b/>
          <w:sz w:val="20"/>
        </w:rPr>
      </w:pPr>
      <w:r>
        <w:rPr>
          <w:b/>
          <w:sz w:val="20"/>
        </w:rPr>
        <w:t>2015-2016 Academic Year</w:t>
      </w:r>
    </w:p>
    <w:p w14:paraId="5CC20F20" w14:textId="77777777" w:rsidR="00C168AB" w:rsidRDefault="00C168AB">
      <w:pPr>
        <w:pStyle w:val="BodyText"/>
        <w:rPr>
          <w:b/>
          <w:i w:val="0"/>
          <w:sz w:val="22"/>
        </w:rPr>
      </w:pPr>
    </w:p>
    <w:p w14:paraId="1BCB35D7" w14:textId="77777777" w:rsidR="00C168AB" w:rsidRDefault="00C168AB">
      <w:pPr>
        <w:pStyle w:val="BodyText"/>
        <w:rPr>
          <w:b/>
          <w:i w:val="0"/>
          <w:sz w:val="26"/>
        </w:rPr>
      </w:pPr>
    </w:p>
    <w:p w14:paraId="5DDD2C34" w14:textId="77777777" w:rsidR="00C168AB" w:rsidRDefault="00763D00">
      <w:pPr>
        <w:pStyle w:val="Heading1"/>
        <w:spacing w:before="1"/>
        <w:ind w:left="120"/>
      </w:pPr>
      <w:r>
        <w:t>STUDENT LOANS</w:t>
      </w:r>
    </w:p>
    <w:p w14:paraId="08F5C273" w14:textId="77777777" w:rsidR="00C168AB" w:rsidRDefault="00763D00">
      <w:pPr>
        <w:pStyle w:val="BodyText"/>
        <w:spacing w:before="2"/>
        <w:rPr>
          <w:b/>
          <w:i w:val="0"/>
          <w:sz w:val="22"/>
        </w:rPr>
      </w:pPr>
      <w:r>
        <w:rPr>
          <w:i w:val="0"/>
        </w:rPr>
        <w:br w:type="column"/>
      </w:r>
    </w:p>
    <w:p w14:paraId="57317D68" w14:textId="77777777" w:rsidR="00C168AB" w:rsidRDefault="00763D00">
      <w:pPr>
        <w:ind w:left="120" w:right="22"/>
        <w:rPr>
          <w:b/>
          <w:sz w:val="20"/>
        </w:rPr>
      </w:pPr>
      <w:r>
        <w:rPr>
          <w:b/>
          <w:sz w:val="20"/>
        </w:rPr>
        <w:t># Entering with Conditional Scholarships</w:t>
      </w:r>
    </w:p>
    <w:p w14:paraId="20A4F180" w14:textId="77777777" w:rsidR="00C168AB" w:rsidRDefault="00763D00">
      <w:pPr>
        <w:pStyle w:val="BodyText"/>
        <w:spacing w:before="2"/>
        <w:rPr>
          <w:b/>
          <w:i w:val="0"/>
          <w:sz w:val="22"/>
        </w:rPr>
      </w:pPr>
      <w:r>
        <w:rPr>
          <w:i w:val="0"/>
        </w:rPr>
        <w:br w:type="column"/>
      </w:r>
    </w:p>
    <w:p w14:paraId="68225869" w14:textId="54C1CDF1" w:rsidR="00C168AB" w:rsidRPr="00533413" w:rsidRDefault="00763D00" w:rsidP="00533413">
      <w:pPr>
        <w:ind w:left="120" w:right="459"/>
        <w:rPr>
          <w:b/>
          <w:sz w:val="20"/>
        </w:rPr>
        <w:sectPr w:rsidR="00C168AB" w:rsidRPr="00533413">
          <w:type w:val="continuous"/>
          <w:pgSz w:w="12240" w:h="15840"/>
          <w:pgMar w:top="1380" w:right="600" w:bottom="940" w:left="1320" w:header="720" w:footer="720" w:gutter="0"/>
          <w:cols w:num="3" w:space="720" w:equalWidth="0">
            <w:col w:w="3492" w:space="246"/>
            <w:col w:w="2313" w:space="247"/>
            <w:col w:w="4022"/>
          </w:cols>
        </w:sectPr>
      </w:pPr>
      <w:r>
        <w:rPr>
          <w:b/>
          <w:sz w:val="20"/>
        </w:rPr>
        <w:t># Whose Conditional Scholarships Have Since Been Reduced or Eliminate</w:t>
      </w:r>
      <w:r w:rsidR="004320A0">
        <w:rPr>
          <w:b/>
          <w:sz w:val="20"/>
        </w:rPr>
        <w:t>d</w:t>
      </w:r>
    </w:p>
    <w:p w14:paraId="08A6B21A" w14:textId="77777777" w:rsidR="00C168AB" w:rsidRDefault="00C168AB">
      <w:pPr>
        <w:pStyle w:val="BodyText"/>
        <w:spacing w:before="2"/>
        <w:rPr>
          <w:b/>
          <w:i w:val="0"/>
          <w:sz w:val="16"/>
        </w:rPr>
      </w:pPr>
    </w:p>
    <w:p w14:paraId="7E0B4FE1" w14:textId="77777777" w:rsidR="00C168AB" w:rsidRDefault="00763D00">
      <w:pPr>
        <w:pStyle w:val="BodyText"/>
        <w:spacing w:before="90"/>
        <w:ind w:left="840"/>
      </w:pPr>
      <w:r>
        <w:t>Student loans include federal loans and loans from external sources.</w:t>
      </w:r>
    </w:p>
    <w:p w14:paraId="13047309" w14:textId="77777777" w:rsidR="00C168AB" w:rsidRDefault="00C168AB">
      <w:pPr>
        <w:pStyle w:val="BodyText"/>
      </w:pPr>
    </w:p>
    <w:p w14:paraId="2CBDE355" w14:textId="44996FE4" w:rsidR="00C168AB" w:rsidRDefault="00763D00">
      <w:pPr>
        <w:pStyle w:val="BodyText"/>
        <w:ind w:left="840" w:right="1028"/>
      </w:pPr>
      <w:r>
        <w:t>Loans from external loans sources include loans from private lenders (e.g., Chase, CitiBank, etc.) as well as loans from law school or university resources.</w:t>
      </w:r>
    </w:p>
    <w:p w14:paraId="0BC6FD2A" w14:textId="77777777" w:rsidR="00C168AB" w:rsidRDefault="00C168AB">
      <w:pPr>
        <w:pStyle w:val="BodyText"/>
      </w:pPr>
    </w:p>
    <w:p w14:paraId="6BEADA18" w14:textId="77777777" w:rsidR="00C168AB" w:rsidRDefault="00763D00" w:rsidP="00D245A5">
      <w:pPr>
        <w:pStyle w:val="Heading1"/>
        <w:tabs>
          <w:tab w:val="left" w:pos="360"/>
        </w:tabs>
        <w:ind w:left="0"/>
      </w:pPr>
      <w:r>
        <w:t>Federal</w:t>
      </w:r>
      <w:r>
        <w:rPr>
          <w:spacing w:val="-1"/>
        </w:rPr>
        <w:t xml:space="preserve"> </w:t>
      </w:r>
      <w:r>
        <w:t>Loans</w:t>
      </w:r>
    </w:p>
    <w:p w14:paraId="2BBDC082" w14:textId="77777777" w:rsidR="00D245A5" w:rsidRDefault="00D245A5" w:rsidP="00D245A5">
      <w:pPr>
        <w:pStyle w:val="Heading1"/>
        <w:tabs>
          <w:tab w:val="left" w:pos="360"/>
        </w:tabs>
        <w:ind w:left="0"/>
      </w:pPr>
    </w:p>
    <w:p w14:paraId="298F0362" w14:textId="77777777" w:rsidR="00C168AB" w:rsidRDefault="00763D00">
      <w:pPr>
        <w:pStyle w:val="BodyText"/>
        <w:ind w:left="839"/>
      </w:pPr>
      <w:r>
        <w:t>Do not include loans from external sources.</w:t>
      </w:r>
    </w:p>
    <w:p w14:paraId="6E819D5E" w14:textId="77777777" w:rsidR="00C168AB" w:rsidRDefault="00C168AB">
      <w:pPr>
        <w:sectPr w:rsidR="00C168AB">
          <w:type w:val="continuous"/>
          <w:pgSz w:w="12240" w:h="15840"/>
          <w:pgMar w:top="1380" w:right="600" w:bottom="940" w:left="1320" w:header="720" w:footer="720" w:gutter="0"/>
          <w:cols w:space="720"/>
        </w:sectPr>
      </w:pPr>
    </w:p>
    <w:p w14:paraId="7D7F0606" w14:textId="77777777" w:rsidR="00C168AB" w:rsidRDefault="00D245A5" w:rsidP="00D245A5">
      <w:pPr>
        <w:pStyle w:val="Heading1"/>
        <w:spacing w:before="60"/>
        <w:ind w:left="0" w:right="833"/>
      </w:pPr>
      <w:r>
        <w:lastRenderedPageBreak/>
        <w:t xml:space="preserve">6. </w:t>
      </w:r>
      <w:r w:rsidR="00763D00">
        <w:t>For the most recently completed academic year, provide the total amount of federal loans (including Direct Unsubsidized and Grad Plus) to J.D. degree students.</w:t>
      </w:r>
    </w:p>
    <w:p w14:paraId="0D16FD28" w14:textId="77777777" w:rsidR="00D245A5" w:rsidRDefault="00D245A5" w:rsidP="00D245A5">
      <w:pPr>
        <w:ind w:right="1029"/>
        <w:rPr>
          <w:b/>
          <w:sz w:val="24"/>
          <w:szCs w:val="24"/>
        </w:rPr>
      </w:pPr>
    </w:p>
    <w:p w14:paraId="45FAAD70" w14:textId="77777777" w:rsidR="00D245A5" w:rsidRDefault="00D245A5" w:rsidP="00D245A5">
      <w:pPr>
        <w:ind w:right="1029"/>
        <w:rPr>
          <w:b/>
          <w:sz w:val="24"/>
        </w:rPr>
      </w:pPr>
      <w:r>
        <w:rPr>
          <w:b/>
          <w:sz w:val="24"/>
        </w:rPr>
        <w:t xml:space="preserve">7. </w:t>
      </w:r>
      <w:r w:rsidR="00763D00">
        <w:rPr>
          <w:b/>
          <w:sz w:val="24"/>
        </w:rPr>
        <w:t>For the most recently completed academic year, provide the total unduplicated number of J.D. degree students receiving federal loans.</w:t>
      </w:r>
    </w:p>
    <w:p w14:paraId="3CDC8D96" w14:textId="77777777" w:rsidR="00D245A5" w:rsidRDefault="00D245A5" w:rsidP="00D245A5">
      <w:pPr>
        <w:ind w:right="1029"/>
        <w:rPr>
          <w:b/>
        </w:rPr>
      </w:pPr>
    </w:p>
    <w:p w14:paraId="74307C8B" w14:textId="77777777" w:rsidR="00C168AB" w:rsidRPr="00D245A5" w:rsidRDefault="00763D00" w:rsidP="001939F1">
      <w:pPr>
        <w:ind w:left="720" w:right="1029"/>
        <w:rPr>
          <w:b/>
          <w:i/>
          <w:sz w:val="24"/>
        </w:rPr>
      </w:pPr>
      <w:r w:rsidRPr="00D245A5">
        <w:rPr>
          <w:b/>
          <w:i/>
        </w:rPr>
        <w:t xml:space="preserve">Do not </w:t>
      </w:r>
      <w:r w:rsidRPr="00D245A5">
        <w:rPr>
          <w:i/>
        </w:rPr>
        <w:t>count a student twice when providing the total number of students if a student has more than one type of federal loan.</w:t>
      </w:r>
    </w:p>
    <w:p w14:paraId="0326E486" w14:textId="77777777" w:rsidR="00C168AB" w:rsidRDefault="00C168AB">
      <w:pPr>
        <w:pStyle w:val="BodyText"/>
        <w:rPr>
          <w:sz w:val="22"/>
        </w:rPr>
      </w:pPr>
    </w:p>
    <w:p w14:paraId="06199E42" w14:textId="77777777" w:rsidR="00C168AB" w:rsidRDefault="00763D00" w:rsidP="00D245A5">
      <w:pPr>
        <w:pStyle w:val="Heading1"/>
        <w:tabs>
          <w:tab w:val="left" w:pos="361"/>
        </w:tabs>
        <w:ind w:left="0"/>
      </w:pPr>
      <w:r>
        <w:t>Loans from External</w:t>
      </w:r>
      <w:r>
        <w:rPr>
          <w:spacing w:val="-1"/>
        </w:rPr>
        <w:t xml:space="preserve"> </w:t>
      </w:r>
      <w:r>
        <w:t>Sources</w:t>
      </w:r>
    </w:p>
    <w:p w14:paraId="1FD8F896" w14:textId="77777777" w:rsidR="00D245A5" w:rsidRDefault="00D245A5" w:rsidP="00D245A5">
      <w:pPr>
        <w:pStyle w:val="BodyText"/>
      </w:pPr>
    </w:p>
    <w:p w14:paraId="61C55C36" w14:textId="77777777" w:rsidR="00C168AB" w:rsidRDefault="00763D00" w:rsidP="001939F1">
      <w:pPr>
        <w:pStyle w:val="BodyText"/>
        <w:ind w:firstLine="720"/>
      </w:pPr>
      <w:r>
        <w:t>Do not include federal loans.</w:t>
      </w:r>
    </w:p>
    <w:p w14:paraId="6B6F6A61" w14:textId="77777777" w:rsidR="00C168AB" w:rsidRDefault="00C168AB">
      <w:pPr>
        <w:pStyle w:val="BodyText"/>
      </w:pPr>
    </w:p>
    <w:p w14:paraId="2C50FCD5" w14:textId="77777777" w:rsidR="00C168AB" w:rsidRDefault="00D245A5" w:rsidP="00D245A5">
      <w:pPr>
        <w:pStyle w:val="Heading1"/>
        <w:ind w:left="0" w:right="1342"/>
      </w:pPr>
      <w:r>
        <w:t xml:space="preserve">8. </w:t>
      </w:r>
      <w:r w:rsidR="00763D00">
        <w:t>For the most recently completed academic year, provide the total amount of loans from external sources to J.D. degree students.</w:t>
      </w:r>
    </w:p>
    <w:p w14:paraId="3A0038F1" w14:textId="77777777" w:rsidR="00D245A5" w:rsidRDefault="00D245A5" w:rsidP="00D245A5">
      <w:pPr>
        <w:ind w:right="1029"/>
        <w:rPr>
          <w:b/>
          <w:sz w:val="24"/>
          <w:szCs w:val="24"/>
        </w:rPr>
      </w:pPr>
    </w:p>
    <w:p w14:paraId="35954CEB" w14:textId="77777777" w:rsidR="001939F1" w:rsidRDefault="00D245A5" w:rsidP="001939F1">
      <w:pPr>
        <w:ind w:right="1029"/>
        <w:rPr>
          <w:b/>
          <w:sz w:val="24"/>
        </w:rPr>
      </w:pPr>
      <w:r>
        <w:rPr>
          <w:b/>
          <w:sz w:val="24"/>
        </w:rPr>
        <w:t xml:space="preserve">9. </w:t>
      </w:r>
      <w:r w:rsidR="00763D00">
        <w:rPr>
          <w:b/>
          <w:sz w:val="24"/>
        </w:rPr>
        <w:t>For the most recently completed academic year, provide the total unduplicated number of J.D. degree students receiving loans from external sources</w:t>
      </w:r>
    </w:p>
    <w:p w14:paraId="3BB4A545" w14:textId="77777777" w:rsidR="001939F1" w:rsidRDefault="001939F1" w:rsidP="001939F1">
      <w:pPr>
        <w:ind w:right="1029"/>
        <w:rPr>
          <w:b/>
        </w:rPr>
      </w:pPr>
    </w:p>
    <w:p w14:paraId="1C351000" w14:textId="77777777" w:rsidR="00C168AB" w:rsidRPr="001939F1" w:rsidRDefault="00763D00" w:rsidP="001939F1">
      <w:pPr>
        <w:ind w:left="720" w:right="1029"/>
        <w:rPr>
          <w:b/>
          <w:sz w:val="24"/>
        </w:rPr>
      </w:pPr>
      <w:r w:rsidRPr="001939F1">
        <w:rPr>
          <w:b/>
          <w:i/>
        </w:rPr>
        <w:t xml:space="preserve">Do not </w:t>
      </w:r>
      <w:r w:rsidRPr="001939F1">
        <w:rPr>
          <w:i/>
        </w:rPr>
        <w:t>count a student twice when providing the total number of students if a student has more than one type of loan from external sources</w:t>
      </w:r>
      <w:r>
        <w:t>.</w:t>
      </w:r>
    </w:p>
    <w:p w14:paraId="3AB391DD" w14:textId="77777777" w:rsidR="00C168AB" w:rsidRDefault="00C168AB">
      <w:pPr>
        <w:pStyle w:val="BodyText"/>
      </w:pPr>
    </w:p>
    <w:p w14:paraId="15EF982A" w14:textId="77777777" w:rsidR="00C168AB" w:rsidRDefault="00763D00" w:rsidP="00D245A5">
      <w:pPr>
        <w:pStyle w:val="Heading1"/>
        <w:tabs>
          <w:tab w:val="left" w:pos="361"/>
        </w:tabs>
        <w:spacing w:before="1"/>
        <w:ind w:left="0"/>
      </w:pPr>
      <w:r>
        <w:t>Total Amount of Student</w:t>
      </w:r>
      <w:r>
        <w:rPr>
          <w:spacing w:val="-1"/>
        </w:rPr>
        <w:t xml:space="preserve"> </w:t>
      </w:r>
      <w:r>
        <w:t>Loans</w:t>
      </w:r>
    </w:p>
    <w:p w14:paraId="23AD44AC" w14:textId="77777777" w:rsidR="00D1041E" w:rsidRDefault="00D1041E" w:rsidP="00D245A5">
      <w:pPr>
        <w:pStyle w:val="BodyText"/>
      </w:pPr>
    </w:p>
    <w:p w14:paraId="493043EA" w14:textId="77777777" w:rsidR="00C168AB" w:rsidRDefault="00763D00" w:rsidP="001939F1">
      <w:pPr>
        <w:pStyle w:val="BodyText"/>
        <w:ind w:firstLine="720"/>
      </w:pPr>
      <w:r>
        <w:t>Include both federal loans and loans from external sources.</w:t>
      </w:r>
    </w:p>
    <w:p w14:paraId="5BAA4225" w14:textId="77777777" w:rsidR="00C168AB" w:rsidRDefault="00C168AB">
      <w:pPr>
        <w:pStyle w:val="BodyText"/>
        <w:spacing w:before="11"/>
        <w:rPr>
          <w:sz w:val="23"/>
        </w:rPr>
      </w:pPr>
    </w:p>
    <w:p w14:paraId="2DB872FD" w14:textId="77777777" w:rsidR="00C168AB" w:rsidRDefault="00D245A5" w:rsidP="00D245A5">
      <w:pPr>
        <w:pStyle w:val="Heading1"/>
        <w:ind w:left="0" w:right="1342"/>
      </w:pPr>
      <w:r>
        <w:t xml:space="preserve">10. </w:t>
      </w:r>
      <w:r w:rsidR="00763D00">
        <w:t>For the most recently completed academic year, provide the total amount of student loans to J.D. degree students.</w:t>
      </w:r>
    </w:p>
    <w:p w14:paraId="18201CD1" w14:textId="77777777" w:rsidR="00D245A5" w:rsidRDefault="00D245A5" w:rsidP="00D245A5">
      <w:pPr>
        <w:ind w:right="1029"/>
        <w:rPr>
          <w:b/>
          <w:sz w:val="23"/>
          <w:szCs w:val="24"/>
        </w:rPr>
      </w:pPr>
    </w:p>
    <w:p w14:paraId="22FE4DA7" w14:textId="77777777" w:rsidR="00D245A5" w:rsidRDefault="00D245A5" w:rsidP="00D245A5">
      <w:pPr>
        <w:ind w:right="1029"/>
        <w:rPr>
          <w:b/>
          <w:sz w:val="24"/>
        </w:rPr>
      </w:pPr>
      <w:r>
        <w:rPr>
          <w:b/>
          <w:sz w:val="24"/>
        </w:rPr>
        <w:t xml:space="preserve">11. </w:t>
      </w:r>
      <w:r w:rsidR="00763D00">
        <w:rPr>
          <w:b/>
          <w:sz w:val="24"/>
        </w:rPr>
        <w:t>For the most recently completed academic year, provide the total unduplicated number of J.D. degree students receiving student loans.</w:t>
      </w:r>
    </w:p>
    <w:p w14:paraId="10F5BD56" w14:textId="77777777" w:rsidR="00D245A5" w:rsidRDefault="00D245A5" w:rsidP="00D245A5">
      <w:pPr>
        <w:ind w:right="1029"/>
        <w:rPr>
          <w:b/>
        </w:rPr>
      </w:pPr>
    </w:p>
    <w:p w14:paraId="3E6D5286" w14:textId="77777777" w:rsidR="00C168AB" w:rsidRPr="00D245A5" w:rsidRDefault="00763D00" w:rsidP="001939F1">
      <w:pPr>
        <w:ind w:left="720" w:right="1029"/>
        <w:rPr>
          <w:b/>
          <w:i/>
          <w:sz w:val="24"/>
        </w:rPr>
      </w:pPr>
      <w:r w:rsidRPr="00D245A5">
        <w:rPr>
          <w:b/>
          <w:i/>
        </w:rPr>
        <w:t xml:space="preserve">Do not </w:t>
      </w:r>
      <w:r w:rsidRPr="00D245A5">
        <w:rPr>
          <w:i/>
        </w:rPr>
        <w:t>count a student twice when providing the total number of students if a student has more than one type of student loan.</w:t>
      </w:r>
    </w:p>
    <w:p w14:paraId="0303C70F" w14:textId="77777777" w:rsidR="00C168AB" w:rsidRDefault="00C168AB">
      <w:pPr>
        <w:pStyle w:val="BodyText"/>
      </w:pPr>
    </w:p>
    <w:p w14:paraId="42F83EE6" w14:textId="77777777" w:rsidR="00C168AB" w:rsidRDefault="00D245A5" w:rsidP="00D245A5">
      <w:pPr>
        <w:pStyle w:val="Heading1"/>
        <w:tabs>
          <w:tab w:val="left" w:pos="361"/>
        </w:tabs>
        <w:spacing w:before="1"/>
        <w:ind w:left="0"/>
      </w:pPr>
      <w:r>
        <w:t xml:space="preserve">12. </w:t>
      </w:r>
      <w:r w:rsidR="00763D00">
        <w:t>For law schools not affiliated with a</w:t>
      </w:r>
      <w:r w:rsidR="00763D00">
        <w:rPr>
          <w:spacing w:val="-3"/>
        </w:rPr>
        <w:t xml:space="preserve"> </w:t>
      </w:r>
      <w:r w:rsidR="00763D00">
        <w:t>university:</w:t>
      </w:r>
    </w:p>
    <w:p w14:paraId="4891DD17" w14:textId="77777777" w:rsidR="00C168AB" w:rsidRDefault="00763D00">
      <w:pPr>
        <w:ind w:left="839"/>
        <w:rPr>
          <w:b/>
          <w:sz w:val="24"/>
        </w:rPr>
      </w:pPr>
      <w:r>
        <w:rPr>
          <w:b/>
          <w:sz w:val="24"/>
        </w:rPr>
        <w:t>a. Provide the most recently available 3-year cohort default rate</w:t>
      </w:r>
    </w:p>
    <w:p w14:paraId="1EDB9C8A" w14:textId="77777777" w:rsidR="00C168AB" w:rsidRDefault="00763D00">
      <w:pPr>
        <w:ind w:left="1559" w:right="1136"/>
        <w:rPr>
          <w:b/>
          <w:sz w:val="24"/>
        </w:rPr>
      </w:pPr>
      <w:r>
        <w:rPr>
          <w:b/>
          <w:sz w:val="24"/>
        </w:rPr>
        <w:t>Indicate the fiscal year of the most recently available 3-year cohort default rate.</w:t>
      </w:r>
    </w:p>
    <w:p w14:paraId="6A112429" w14:textId="00709EDD" w:rsidR="00C168AB" w:rsidRDefault="00763D00">
      <w:pPr>
        <w:ind w:left="840"/>
        <w:rPr>
          <w:b/>
          <w:sz w:val="24"/>
        </w:rPr>
      </w:pPr>
      <w:r>
        <w:rPr>
          <w:b/>
          <w:sz w:val="24"/>
        </w:rPr>
        <w:t xml:space="preserve">b. Indicate the date of the </w:t>
      </w:r>
      <w:r w:rsidR="00BB2054">
        <w:rPr>
          <w:b/>
          <w:sz w:val="24"/>
        </w:rPr>
        <w:t>L</w:t>
      </w:r>
      <w:r>
        <w:rPr>
          <w:b/>
          <w:sz w:val="24"/>
        </w:rPr>
        <w:t xml:space="preserve">aw </w:t>
      </w:r>
      <w:r w:rsidR="00BB2054">
        <w:rPr>
          <w:b/>
          <w:sz w:val="24"/>
        </w:rPr>
        <w:t>S</w:t>
      </w:r>
      <w:r>
        <w:rPr>
          <w:b/>
          <w:sz w:val="24"/>
        </w:rPr>
        <w:t>chool’s last financial audit.</w:t>
      </w:r>
    </w:p>
    <w:p w14:paraId="2EA5246B" w14:textId="77777777" w:rsidR="00C168AB" w:rsidRDefault="00763D00">
      <w:pPr>
        <w:ind w:left="839" w:right="963" w:hanging="1"/>
        <w:rPr>
          <w:b/>
          <w:sz w:val="24"/>
        </w:rPr>
      </w:pPr>
      <w:r>
        <w:rPr>
          <w:b/>
          <w:sz w:val="24"/>
        </w:rPr>
        <w:t>c. Indicate the date of any other program review by the Department of Education. d. Briefly explain the result of any such audit or review and whether the school is in full compliance of Title IV of the Higher Education Act.</w:t>
      </w:r>
    </w:p>
    <w:p w14:paraId="1072E973" w14:textId="77777777" w:rsidR="00126352" w:rsidRDefault="00126352" w:rsidP="00126352">
      <w:pPr>
        <w:rPr>
          <w:b/>
          <w:sz w:val="24"/>
          <w:szCs w:val="24"/>
        </w:rPr>
      </w:pPr>
    </w:p>
    <w:p w14:paraId="2372ACAF" w14:textId="77777777" w:rsidR="00C168AB" w:rsidRDefault="00763D00" w:rsidP="00126352">
      <w:pPr>
        <w:rPr>
          <w:b/>
          <w:sz w:val="24"/>
        </w:rPr>
      </w:pPr>
      <w:r>
        <w:rPr>
          <w:b/>
          <w:sz w:val="24"/>
        </w:rPr>
        <w:t>STUDENT LIVING AND BOOK EXPENSES</w:t>
      </w:r>
    </w:p>
    <w:p w14:paraId="01576921" w14:textId="77777777" w:rsidR="00C168AB" w:rsidRDefault="00C168AB">
      <w:pPr>
        <w:pStyle w:val="BodyText"/>
        <w:rPr>
          <w:b/>
          <w:i w:val="0"/>
        </w:rPr>
      </w:pPr>
    </w:p>
    <w:p w14:paraId="1168C945" w14:textId="77777777" w:rsidR="00D245A5" w:rsidRDefault="001939F1" w:rsidP="00D245A5">
      <w:pPr>
        <w:tabs>
          <w:tab w:val="left" w:pos="360"/>
        </w:tabs>
        <w:rPr>
          <w:b/>
          <w:sz w:val="24"/>
        </w:rPr>
      </w:pPr>
      <w:r>
        <w:rPr>
          <w:b/>
          <w:sz w:val="24"/>
        </w:rPr>
        <w:tab/>
      </w:r>
      <w:r w:rsidR="00763D00" w:rsidRPr="00D245A5">
        <w:rPr>
          <w:b/>
          <w:sz w:val="24"/>
        </w:rPr>
        <w:t>Living Expenses</w:t>
      </w:r>
    </w:p>
    <w:p w14:paraId="7BFE0AF8" w14:textId="77777777" w:rsidR="00D245A5" w:rsidRDefault="00D245A5" w:rsidP="00D245A5">
      <w:pPr>
        <w:tabs>
          <w:tab w:val="left" w:pos="360"/>
        </w:tabs>
        <w:rPr>
          <w:i/>
        </w:rPr>
      </w:pPr>
    </w:p>
    <w:p w14:paraId="5BF7CC8F" w14:textId="39A18B13" w:rsidR="00126352" w:rsidRDefault="00763D00" w:rsidP="001939F1">
      <w:pPr>
        <w:spacing w:before="60"/>
        <w:ind w:left="1440" w:right="833"/>
        <w:rPr>
          <w:b/>
          <w:i/>
          <w:sz w:val="24"/>
        </w:rPr>
      </w:pPr>
      <w:r w:rsidRPr="00D245A5">
        <w:rPr>
          <w:i/>
        </w:rPr>
        <w:t xml:space="preserve">Provide the total living expense budget for a full-time single student living on campus, off campus, and at home that the </w:t>
      </w:r>
      <w:r w:rsidR="00BB2054">
        <w:rPr>
          <w:i/>
        </w:rPr>
        <w:t>L</w:t>
      </w:r>
      <w:r w:rsidRPr="00D245A5">
        <w:rPr>
          <w:i/>
        </w:rPr>
        <w:t xml:space="preserve">aw </w:t>
      </w:r>
      <w:r w:rsidR="00BB2054">
        <w:rPr>
          <w:i/>
        </w:rPr>
        <w:t>S</w:t>
      </w:r>
      <w:r w:rsidRPr="00D245A5">
        <w:rPr>
          <w:i/>
        </w:rPr>
        <w:t>chool established for the upcoming academic year. Provide the figures used to determine the student’s loan eligibility (commonly referred to</w:t>
      </w:r>
      <w:r w:rsidR="00126352" w:rsidRPr="00126352">
        <w:rPr>
          <w:i/>
          <w:sz w:val="24"/>
        </w:rPr>
        <w:t xml:space="preserve"> </w:t>
      </w:r>
      <w:r w:rsidR="00126352">
        <w:rPr>
          <w:i/>
          <w:sz w:val="24"/>
        </w:rPr>
        <w:t xml:space="preserve">as “the budget” in Financial Aid). </w:t>
      </w:r>
      <w:r w:rsidR="00126352">
        <w:rPr>
          <w:b/>
          <w:i/>
          <w:sz w:val="24"/>
        </w:rPr>
        <w:t>To calculate the living expense portion of the budget, take the overall Cost of Attendance and subtract tuition and fees.</w:t>
      </w:r>
    </w:p>
    <w:p w14:paraId="4C6F60F1" w14:textId="77777777" w:rsidR="00126352" w:rsidRDefault="00126352" w:rsidP="00126352">
      <w:pPr>
        <w:pStyle w:val="BodyText"/>
        <w:rPr>
          <w:b/>
        </w:rPr>
      </w:pPr>
    </w:p>
    <w:p w14:paraId="67E6D2F8" w14:textId="77777777" w:rsidR="00126352" w:rsidRDefault="00126352" w:rsidP="00126352">
      <w:pPr>
        <w:pStyle w:val="Heading1"/>
        <w:ind w:right="5471"/>
        <w:jc w:val="both"/>
      </w:pPr>
      <w:r>
        <w:t xml:space="preserve">13a. Single student living on-campus </w:t>
      </w:r>
    </w:p>
    <w:p w14:paraId="1D3850A2" w14:textId="77777777" w:rsidR="00126352" w:rsidRDefault="00126352" w:rsidP="00126352">
      <w:pPr>
        <w:pStyle w:val="Heading1"/>
        <w:ind w:right="5471"/>
        <w:jc w:val="both"/>
      </w:pPr>
      <w:r>
        <w:t xml:space="preserve">13b. Single student living off-campus </w:t>
      </w:r>
    </w:p>
    <w:p w14:paraId="147A16D8" w14:textId="77777777" w:rsidR="00126352" w:rsidRDefault="00126352" w:rsidP="00126352">
      <w:pPr>
        <w:pStyle w:val="Heading1"/>
        <w:ind w:right="5471"/>
        <w:jc w:val="both"/>
      </w:pPr>
      <w:r>
        <w:t>13c. Single student living at</w:t>
      </w:r>
      <w:r>
        <w:rPr>
          <w:spacing w:val="10"/>
        </w:rPr>
        <w:t xml:space="preserve"> </w:t>
      </w:r>
      <w:r>
        <w:t>home</w:t>
      </w:r>
    </w:p>
    <w:p w14:paraId="2ACB1497" w14:textId="77777777" w:rsidR="00126352" w:rsidRDefault="00126352">
      <w:pPr>
        <w:rPr>
          <w:b/>
          <w:i/>
          <w:sz w:val="24"/>
        </w:rPr>
      </w:pPr>
      <w:r>
        <w:rPr>
          <w:b/>
          <w:i/>
          <w:sz w:val="24"/>
        </w:rPr>
        <w:br w:type="page"/>
      </w:r>
    </w:p>
    <w:p w14:paraId="4BE1C091" w14:textId="77777777" w:rsidR="00126352" w:rsidRPr="00393C9F" w:rsidRDefault="00126352" w:rsidP="00126352">
      <w:pPr>
        <w:spacing w:before="60"/>
        <w:ind w:left="3343"/>
        <w:rPr>
          <w:b/>
          <w:sz w:val="24"/>
        </w:rPr>
      </w:pPr>
      <w:r>
        <w:rPr>
          <w:b/>
          <w:sz w:val="24"/>
        </w:rPr>
        <w:lastRenderedPageBreak/>
        <w:t>Part V. Faculty and Courses</w:t>
      </w:r>
    </w:p>
    <w:p w14:paraId="2EA5611B" w14:textId="77777777" w:rsidR="00126352" w:rsidRDefault="00126352" w:rsidP="00126352">
      <w:pPr>
        <w:pStyle w:val="BodyText"/>
        <w:spacing w:before="2"/>
        <w:rPr>
          <w:b/>
          <w:i w:val="0"/>
          <w:sz w:val="20"/>
        </w:rPr>
      </w:pPr>
    </w:p>
    <w:p w14:paraId="198B07E7" w14:textId="77777777" w:rsidR="00126352" w:rsidRDefault="00126352" w:rsidP="00126352">
      <w:pPr>
        <w:spacing w:before="90"/>
        <w:ind w:left="120"/>
        <w:rPr>
          <w:b/>
          <w:sz w:val="24"/>
        </w:rPr>
      </w:pPr>
      <w:r>
        <w:rPr>
          <w:b/>
          <w:sz w:val="24"/>
        </w:rPr>
        <w:t>FACULTY</w:t>
      </w:r>
    </w:p>
    <w:p w14:paraId="05BADA26" w14:textId="77777777" w:rsidR="00126352" w:rsidRDefault="00126352" w:rsidP="00126352">
      <w:pPr>
        <w:pStyle w:val="BodyText"/>
        <w:rPr>
          <w:b/>
          <w:i w:val="0"/>
        </w:rPr>
      </w:pPr>
    </w:p>
    <w:p w14:paraId="6C4FA43E" w14:textId="77777777" w:rsidR="00126352" w:rsidRDefault="00126352" w:rsidP="00126352">
      <w:pPr>
        <w:pStyle w:val="BodyText"/>
        <w:ind w:left="120"/>
      </w:pPr>
      <w:r>
        <w:t>Include in the Faculty Section any individual fitting one of the following descriptions:</w:t>
      </w:r>
    </w:p>
    <w:p w14:paraId="465CC074" w14:textId="77777777" w:rsidR="00126352" w:rsidRDefault="00126352" w:rsidP="00126352">
      <w:pPr>
        <w:pStyle w:val="BodyText"/>
      </w:pPr>
    </w:p>
    <w:p w14:paraId="6F500B90" w14:textId="75229F03" w:rsidR="00126352" w:rsidRDefault="00126352" w:rsidP="00126352">
      <w:pPr>
        <w:pStyle w:val="ListParagraph"/>
        <w:numPr>
          <w:ilvl w:val="0"/>
          <w:numId w:val="11"/>
        </w:numPr>
        <w:tabs>
          <w:tab w:val="left" w:pos="1179"/>
        </w:tabs>
        <w:ind w:right="1431" w:firstLine="0"/>
        <w:rPr>
          <w:i/>
          <w:sz w:val="24"/>
        </w:rPr>
      </w:pPr>
      <w:r>
        <w:rPr>
          <w:i/>
          <w:sz w:val="24"/>
        </w:rPr>
        <w:t>A full-time faculty member of the</w:t>
      </w:r>
      <w:r w:rsidR="009C14D5">
        <w:rPr>
          <w:i/>
          <w:sz w:val="24"/>
        </w:rPr>
        <w:t xml:space="preserve"> L</w:t>
      </w:r>
      <w:r>
        <w:rPr>
          <w:i/>
          <w:sz w:val="24"/>
        </w:rPr>
        <w:t xml:space="preserve">aw </w:t>
      </w:r>
      <w:r w:rsidR="009C14D5">
        <w:rPr>
          <w:i/>
          <w:sz w:val="24"/>
        </w:rPr>
        <w:t>S</w:t>
      </w:r>
      <w:r>
        <w:rPr>
          <w:i/>
          <w:sz w:val="24"/>
        </w:rPr>
        <w:t>chool during the most recently completed academic year.</w:t>
      </w:r>
    </w:p>
    <w:p w14:paraId="6CD882F4" w14:textId="77777777" w:rsidR="00126352" w:rsidRDefault="00126352" w:rsidP="00126352">
      <w:pPr>
        <w:pStyle w:val="BodyText"/>
      </w:pPr>
    </w:p>
    <w:p w14:paraId="4924BD5B" w14:textId="7F2764EB" w:rsidR="00126352" w:rsidRDefault="00126352" w:rsidP="00126352">
      <w:pPr>
        <w:pStyle w:val="ListParagraph"/>
        <w:numPr>
          <w:ilvl w:val="0"/>
          <w:numId w:val="11"/>
        </w:numPr>
        <w:tabs>
          <w:tab w:val="left" w:pos="1178"/>
        </w:tabs>
        <w:ind w:right="978" w:firstLine="0"/>
        <w:rPr>
          <w:i/>
          <w:sz w:val="24"/>
        </w:rPr>
      </w:pPr>
      <w:r>
        <w:rPr>
          <w:i/>
          <w:sz w:val="24"/>
        </w:rPr>
        <w:t xml:space="preserve">Any person who is not a full-time faculty member of the </w:t>
      </w:r>
      <w:r w:rsidR="009C14D5">
        <w:rPr>
          <w:i/>
          <w:sz w:val="24"/>
        </w:rPr>
        <w:t>L</w:t>
      </w:r>
      <w:r>
        <w:rPr>
          <w:i/>
          <w:sz w:val="24"/>
        </w:rPr>
        <w:t xml:space="preserve">aw </w:t>
      </w:r>
      <w:r w:rsidR="009C14D5">
        <w:rPr>
          <w:i/>
          <w:sz w:val="24"/>
        </w:rPr>
        <w:t>S</w:t>
      </w:r>
      <w:r>
        <w:rPr>
          <w:i/>
          <w:sz w:val="24"/>
        </w:rPr>
        <w:t xml:space="preserve">chool who taught at least one class in the J.D. program of the </w:t>
      </w:r>
      <w:r w:rsidR="000D4F72">
        <w:rPr>
          <w:i/>
          <w:sz w:val="24"/>
        </w:rPr>
        <w:t>L</w:t>
      </w:r>
      <w:r>
        <w:rPr>
          <w:i/>
          <w:sz w:val="24"/>
        </w:rPr>
        <w:t xml:space="preserve">aw </w:t>
      </w:r>
      <w:r w:rsidR="000D4F72">
        <w:rPr>
          <w:i/>
          <w:sz w:val="24"/>
        </w:rPr>
        <w:t>S</w:t>
      </w:r>
      <w:r>
        <w:rPr>
          <w:i/>
          <w:sz w:val="24"/>
        </w:rPr>
        <w:t>chool during the most recently completed academic year.</w:t>
      </w:r>
    </w:p>
    <w:p w14:paraId="2181297F" w14:textId="77777777" w:rsidR="00126352" w:rsidRDefault="00126352" w:rsidP="00126352">
      <w:pPr>
        <w:pStyle w:val="BodyText"/>
      </w:pPr>
    </w:p>
    <w:p w14:paraId="7321B404" w14:textId="77777777" w:rsidR="00126352" w:rsidRDefault="00126352" w:rsidP="00126352">
      <w:pPr>
        <w:pStyle w:val="BodyText"/>
        <w:ind w:left="119" w:right="1176"/>
      </w:pPr>
      <w:r>
        <w:t>The most recently completed academic year (2017-2018) includes Fall 2017 through Summer 2018.</w:t>
      </w:r>
    </w:p>
    <w:p w14:paraId="6F03F736" w14:textId="77777777" w:rsidR="00126352" w:rsidRDefault="00126352" w:rsidP="00126352">
      <w:pPr>
        <w:pStyle w:val="BodyText"/>
        <w:rPr>
          <w:sz w:val="26"/>
        </w:rPr>
      </w:pPr>
    </w:p>
    <w:p w14:paraId="062FB2E7" w14:textId="77777777" w:rsidR="00126352" w:rsidRDefault="00126352" w:rsidP="00126352">
      <w:pPr>
        <w:pStyle w:val="BodyText"/>
        <w:rPr>
          <w:sz w:val="22"/>
        </w:rPr>
      </w:pPr>
    </w:p>
    <w:p w14:paraId="6EEF0B20" w14:textId="77777777" w:rsidR="00126352" w:rsidRDefault="00126352" w:rsidP="00126352">
      <w:pPr>
        <w:pStyle w:val="Heading1"/>
        <w:ind w:left="119"/>
      </w:pPr>
      <w:r>
        <w:t>FULL-TIME FACULTY MEMBERS</w:t>
      </w:r>
    </w:p>
    <w:p w14:paraId="638AC834" w14:textId="77777777" w:rsidR="00126352" w:rsidRDefault="00126352" w:rsidP="00126352">
      <w:pPr>
        <w:pStyle w:val="BodyText"/>
        <w:rPr>
          <w:b/>
          <w:i w:val="0"/>
        </w:rPr>
      </w:pPr>
    </w:p>
    <w:p w14:paraId="5E2F5D36" w14:textId="77777777" w:rsidR="00126352" w:rsidRDefault="00126352" w:rsidP="00126352">
      <w:pPr>
        <w:pStyle w:val="BodyText"/>
        <w:ind w:left="839"/>
      </w:pPr>
      <w:r>
        <w:t>Include the following in this category:</w:t>
      </w:r>
    </w:p>
    <w:p w14:paraId="5A17D727" w14:textId="77777777" w:rsidR="00126352" w:rsidRDefault="00126352" w:rsidP="00126352">
      <w:pPr>
        <w:pStyle w:val="BodyText"/>
      </w:pPr>
    </w:p>
    <w:p w14:paraId="58806EE1" w14:textId="70EF0A01" w:rsidR="004A5F09" w:rsidRDefault="00126352" w:rsidP="004A5F09">
      <w:pPr>
        <w:pStyle w:val="BodyText"/>
        <w:spacing w:before="1"/>
        <w:ind w:left="839" w:right="856"/>
      </w:pPr>
      <w:r>
        <w:t xml:space="preserve">Anyone who is a full-time member of the </w:t>
      </w:r>
      <w:r w:rsidR="00521196">
        <w:t>L</w:t>
      </w:r>
      <w:r>
        <w:t xml:space="preserve">aw </w:t>
      </w:r>
      <w:r w:rsidR="00521196">
        <w:t>S</w:t>
      </w:r>
      <w:r>
        <w:t>chool faculty. The definition of “Full-time faculty member” from the ABA Standards for Approval of Law Schools is:</w:t>
      </w:r>
    </w:p>
    <w:p w14:paraId="78C1BFDC" w14:textId="0BEFC346" w:rsidR="00126352" w:rsidRDefault="00126352" w:rsidP="00126352">
      <w:pPr>
        <w:pStyle w:val="BodyText"/>
        <w:ind w:left="839" w:right="836"/>
        <w:jc w:val="both"/>
      </w:pPr>
      <w:r>
        <w:t xml:space="preserve">an individual whose primary professional employment is with the </w:t>
      </w:r>
      <w:r w:rsidR="00B96951">
        <w:t>L</w:t>
      </w:r>
      <w:r>
        <w:t xml:space="preserve">aw </w:t>
      </w:r>
      <w:r w:rsidR="00B96951">
        <w:t>S</w:t>
      </w:r>
      <w:r>
        <w:t xml:space="preserve">chool, who is designated by the </w:t>
      </w:r>
      <w:r w:rsidR="00B96951">
        <w:t>L</w:t>
      </w:r>
      <w:r>
        <w:t xml:space="preserve">aw </w:t>
      </w:r>
      <w:r w:rsidR="00B96951">
        <w:t>S</w:t>
      </w:r>
      <w:r>
        <w:t>chool as a full-time faculty member, who devotes substantially all working time during the academic year to responsibilities described in Standard 404(a), and whose outside professional activities, other than those described in Standard 404(a), if</w:t>
      </w:r>
      <w:r>
        <w:rPr>
          <w:spacing w:val="-13"/>
        </w:rPr>
        <w:t xml:space="preserve"> </w:t>
      </w:r>
      <w:r>
        <w:t>any,</w:t>
      </w:r>
      <w:r>
        <w:rPr>
          <w:spacing w:val="-13"/>
        </w:rPr>
        <w:t xml:space="preserve"> </w:t>
      </w:r>
      <w:r>
        <w:t>do</w:t>
      </w:r>
      <w:r>
        <w:rPr>
          <w:spacing w:val="-13"/>
        </w:rPr>
        <w:t xml:space="preserve"> </w:t>
      </w:r>
      <w:r>
        <w:t>not</w:t>
      </w:r>
      <w:r>
        <w:rPr>
          <w:spacing w:val="-13"/>
        </w:rPr>
        <w:t xml:space="preserve"> </w:t>
      </w:r>
      <w:r>
        <w:t>unduly</w:t>
      </w:r>
      <w:r>
        <w:rPr>
          <w:spacing w:val="-16"/>
        </w:rPr>
        <w:t xml:space="preserve"> </w:t>
      </w:r>
      <w:r>
        <w:t>interfere</w:t>
      </w:r>
      <w:r>
        <w:rPr>
          <w:spacing w:val="-13"/>
        </w:rPr>
        <w:t xml:space="preserve"> </w:t>
      </w:r>
      <w:r>
        <w:t>with</w:t>
      </w:r>
      <w:r>
        <w:rPr>
          <w:spacing w:val="-13"/>
        </w:rPr>
        <w:t xml:space="preserve"> </w:t>
      </w:r>
      <w:r>
        <w:t>his</w:t>
      </w:r>
      <w:r>
        <w:rPr>
          <w:spacing w:val="-13"/>
        </w:rPr>
        <w:t xml:space="preserve"> </w:t>
      </w:r>
      <w:r>
        <w:t>or</w:t>
      </w:r>
      <w:r>
        <w:rPr>
          <w:spacing w:val="-13"/>
        </w:rPr>
        <w:t xml:space="preserve"> </w:t>
      </w:r>
      <w:r>
        <w:t>her</w:t>
      </w:r>
      <w:r>
        <w:rPr>
          <w:spacing w:val="-13"/>
        </w:rPr>
        <w:t xml:space="preserve"> </w:t>
      </w:r>
      <w:r>
        <w:t>responsibilities</w:t>
      </w:r>
      <w:r>
        <w:rPr>
          <w:spacing w:val="-13"/>
        </w:rPr>
        <w:t xml:space="preserve"> </w:t>
      </w:r>
      <w:r>
        <w:t>as</w:t>
      </w:r>
      <w:r>
        <w:rPr>
          <w:spacing w:val="-14"/>
        </w:rPr>
        <w:t xml:space="preserve"> </w:t>
      </w:r>
      <w:r>
        <w:t>a</w:t>
      </w:r>
      <w:r>
        <w:rPr>
          <w:spacing w:val="-14"/>
        </w:rPr>
        <w:t xml:space="preserve"> </w:t>
      </w:r>
      <w:r>
        <w:t>full-time</w:t>
      </w:r>
      <w:r>
        <w:rPr>
          <w:spacing w:val="-13"/>
        </w:rPr>
        <w:t xml:space="preserve"> </w:t>
      </w:r>
      <w:r>
        <w:t>faculty</w:t>
      </w:r>
      <w:r>
        <w:rPr>
          <w:spacing w:val="-13"/>
        </w:rPr>
        <w:t xml:space="preserve"> </w:t>
      </w:r>
      <w:r>
        <w:t>member.</w:t>
      </w:r>
    </w:p>
    <w:p w14:paraId="3BEA458C" w14:textId="77777777" w:rsidR="00126352" w:rsidRDefault="00126352" w:rsidP="00126352">
      <w:pPr>
        <w:pStyle w:val="BodyText"/>
        <w:spacing w:before="10"/>
        <w:rPr>
          <w:sz w:val="23"/>
        </w:rPr>
      </w:pPr>
    </w:p>
    <w:p w14:paraId="257AD19F" w14:textId="17505418" w:rsidR="00126352" w:rsidRDefault="00126352" w:rsidP="00126352">
      <w:pPr>
        <w:pStyle w:val="BodyText"/>
        <w:ind w:left="840" w:right="945"/>
        <w:jc w:val="both"/>
      </w:pPr>
      <w:r>
        <w:t>Members of the full-time faculty even if they are on a leave of absence during all or part of the 201</w:t>
      </w:r>
      <w:r w:rsidR="00351EEA">
        <w:t>7</w:t>
      </w:r>
      <w:r>
        <w:t>-201</w:t>
      </w:r>
      <w:r w:rsidR="00351EEA">
        <w:t>8</w:t>
      </w:r>
      <w:r>
        <w:t xml:space="preserve"> academic year, as long as they have a right to return to the full-time faculty at the end of their leave.</w:t>
      </w:r>
    </w:p>
    <w:p w14:paraId="73C8785B" w14:textId="77777777" w:rsidR="00126352" w:rsidRDefault="00126352" w:rsidP="00126352">
      <w:pPr>
        <w:pStyle w:val="BodyText"/>
      </w:pPr>
    </w:p>
    <w:p w14:paraId="6CBE32B7" w14:textId="0DE2BCD7" w:rsidR="00126352" w:rsidRDefault="00126352" w:rsidP="00126352">
      <w:pPr>
        <w:pStyle w:val="BodyText"/>
        <w:ind w:left="840" w:right="856"/>
      </w:pPr>
      <w:r>
        <w:t xml:space="preserve">Administrators, librarians, clinicians, legal writing faculty, and other professional skills faculty if they are full-time faculty members at the </w:t>
      </w:r>
      <w:r w:rsidR="004A5F09">
        <w:t>La</w:t>
      </w:r>
      <w:r>
        <w:t xml:space="preserve">w </w:t>
      </w:r>
      <w:r w:rsidR="004A5F09">
        <w:t>S</w:t>
      </w:r>
      <w:r>
        <w:t>chool.</w:t>
      </w:r>
    </w:p>
    <w:p w14:paraId="57AC99D4" w14:textId="77777777" w:rsidR="00126352" w:rsidRDefault="00126352" w:rsidP="00126352">
      <w:pPr>
        <w:pStyle w:val="BodyText"/>
      </w:pPr>
    </w:p>
    <w:p w14:paraId="139643E4" w14:textId="1F8C7584" w:rsidR="00126352" w:rsidRDefault="00126352" w:rsidP="00126352">
      <w:pPr>
        <w:pStyle w:val="BodyText"/>
        <w:ind w:left="840" w:right="945"/>
        <w:jc w:val="both"/>
      </w:pPr>
      <w:r>
        <w:t xml:space="preserve">Emeritus or retired faculty members or those faculty members in a phased retirement status who are considered by the </w:t>
      </w:r>
      <w:r w:rsidR="004A5F09">
        <w:t>L</w:t>
      </w:r>
      <w:r>
        <w:t xml:space="preserve">aw </w:t>
      </w:r>
      <w:r w:rsidR="004A5F09">
        <w:t>S</w:t>
      </w:r>
      <w:r>
        <w:t>chool to meet the definition of a full-time faculty member.</w:t>
      </w:r>
    </w:p>
    <w:p w14:paraId="06B74E8F" w14:textId="77777777" w:rsidR="00126352" w:rsidRDefault="00126352" w:rsidP="00126352">
      <w:pPr>
        <w:pStyle w:val="BodyText"/>
      </w:pPr>
    </w:p>
    <w:p w14:paraId="414D776D" w14:textId="411041A2" w:rsidR="00126352" w:rsidRDefault="00126352" w:rsidP="00126352">
      <w:pPr>
        <w:pStyle w:val="BodyText"/>
        <w:ind w:left="840" w:right="1028"/>
      </w:pPr>
      <w:r>
        <w:t xml:space="preserve">Full-time visitors at the </w:t>
      </w:r>
      <w:r w:rsidR="008F7939">
        <w:t>L</w:t>
      </w:r>
      <w:r>
        <w:t xml:space="preserve">aw </w:t>
      </w:r>
      <w:r w:rsidR="008F7939">
        <w:t>S</w:t>
      </w:r>
      <w:r>
        <w:t>chool who are full-time faculty members at another law school.</w:t>
      </w:r>
    </w:p>
    <w:p w14:paraId="53EB6245" w14:textId="77777777" w:rsidR="00126352" w:rsidRDefault="00126352" w:rsidP="00126352">
      <w:pPr>
        <w:pStyle w:val="BodyText"/>
      </w:pPr>
    </w:p>
    <w:p w14:paraId="0825CA76" w14:textId="676448CD" w:rsidR="00126352" w:rsidRDefault="00126352" w:rsidP="00126352">
      <w:pPr>
        <w:pStyle w:val="Heading1"/>
        <w:ind w:left="120"/>
      </w:pPr>
      <w:r>
        <w:t xml:space="preserve">1. Full-time faculty members of the </w:t>
      </w:r>
      <w:r w:rsidR="002E1658">
        <w:t>L</w:t>
      </w:r>
      <w:r>
        <w:t xml:space="preserve">aw </w:t>
      </w:r>
      <w:r w:rsidR="002E1658">
        <w:t>S</w:t>
      </w:r>
      <w:r>
        <w:t>chool during the 2017-2018 academic year.</w:t>
      </w:r>
    </w:p>
    <w:p w14:paraId="70732643" w14:textId="77777777" w:rsidR="00126352" w:rsidRDefault="00126352" w:rsidP="00126352">
      <w:pPr>
        <w:sectPr w:rsidR="00126352" w:rsidSect="004D61B0">
          <w:footerReference w:type="default" r:id="rId14"/>
          <w:pgSz w:w="12240" w:h="15840"/>
          <w:pgMar w:top="1380" w:right="600" w:bottom="1200" w:left="1320" w:header="0" w:footer="1012" w:gutter="0"/>
          <w:pgNumType w:start="24"/>
          <w:cols w:space="720"/>
        </w:sectPr>
      </w:pPr>
    </w:p>
    <w:p w14:paraId="0C8FD0D4" w14:textId="77777777" w:rsidR="00126352" w:rsidRDefault="00126352" w:rsidP="00126352">
      <w:pPr>
        <w:spacing w:before="60"/>
        <w:ind w:left="120" w:right="8753"/>
        <w:rPr>
          <w:sz w:val="24"/>
        </w:rPr>
      </w:pPr>
      <w:r>
        <w:rPr>
          <w:sz w:val="24"/>
        </w:rPr>
        <w:lastRenderedPageBreak/>
        <w:t>Name Race/Ethnicity</w:t>
      </w:r>
    </w:p>
    <w:p w14:paraId="044B0B7E" w14:textId="5E3B30A4" w:rsidR="00126352" w:rsidRDefault="00126352" w:rsidP="00126352">
      <w:pPr>
        <w:ind w:left="120"/>
        <w:rPr>
          <w:sz w:val="24"/>
        </w:rPr>
      </w:pPr>
      <w:r>
        <w:rPr>
          <w:sz w:val="24"/>
        </w:rPr>
        <w:t>Men;</w:t>
      </w:r>
      <w:r w:rsidR="003A6E20">
        <w:rPr>
          <w:sz w:val="24"/>
        </w:rPr>
        <w:t xml:space="preserve"> </w:t>
      </w:r>
      <w:r>
        <w:rPr>
          <w:sz w:val="24"/>
        </w:rPr>
        <w:t>Women;</w:t>
      </w:r>
      <w:r w:rsidR="003A6E20">
        <w:rPr>
          <w:sz w:val="24"/>
        </w:rPr>
        <w:t xml:space="preserve"> </w:t>
      </w:r>
      <w:r>
        <w:rPr>
          <w:sz w:val="24"/>
        </w:rPr>
        <w:t>Other/Not reported</w:t>
      </w:r>
    </w:p>
    <w:p w14:paraId="4E049646" w14:textId="77777777" w:rsidR="00126352" w:rsidRDefault="00126352" w:rsidP="00126352">
      <w:pPr>
        <w:tabs>
          <w:tab w:val="left" w:pos="5161"/>
        </w:tabs>
        <w:ind w:left="120" w:right="4529"/>
        <w:rPr>
          <w:sz w:val="24"/>
        </w:rPr>
      </w:pPr>
      <w:r>
        <w:rPr>
          <w:sz w:val="24"/>
        </w:rPr>
        <w:t>Teaching during 2017-2018</w:t>
      </w:r>
      <w:r>
        <w:rPr>
          <w:spacing w:val="-3"/>
          <w:sz w:val="24"/>
        </w:rPr>
        <w:t xml:space="preserve"> </w:t>
      </w:r>
      <w:r>
        <w:rPr>
          <w:sz w:val="24"/>
        </w:rPr>
        <w:t>academic</w:t>
      </w:r>
      <w:r>
        <w:rPr>
          <w:spacing w:val="-1"/>
          <w:sz w:val="24"/>
        </w:rPr>
        <w:t xml:space="preserve"> </w:t>
      </w:r>
      <w:r>
        <w:rPr>
          <w:sz w:val="24"/>
        </w:rPr>
        <w:t>year</w:t>
      </w:r>
      <w:r>
        <w:rPr>
          <w:sz w:val="24"/>
        </w:rPr>
        <w:tab/>
        <w:t>yes/no Status</w:t>
      </w:r>
    </w:p>
    <w:p w14:paraId="2105C96F" w14:textId="77777777" w:rsidR="00126352" w:rsidRDefault="00126352" w:rsidP="00126352">
      <w:pPr>
        <w:ind w:left="840" w:right="8158"/>
        <w:rPr>
          <w:sz w:val="24"/>
        </w:rPr>
      </w:pPr>
      <w:r>
        <w:rPr>
          <w:sz w:val="24"/>
        </w:rPr>
        <w:t>Tenured Tenure-Track</w:t>
      </w:r>
    </w:p>
    <w:p w14:paraId="760D5E2B" w14:textId="77777777" w:rsidR="00126352" w:rsidRDefault="00126352" w:rsidP="00126352">
      <w:pPr>
        <w:ind w:left="1560" w:right="5707" w:hanging="720"/>
        <w:rPr>
          <w:sz w:val="24"/>
        </w:rPr>
      </w:pPr>
      <w:r>
        <w:rPr>
          <w:sz w:val="24"/>
        </w:rPr>
        <w:t>On Presumptively Renewable Contract Type:</w:t>
      </w:r>
    </w:p>
    <w:p w14:paraId="1CB40AB1" w14:textId="77777777" w:rsidR="003A6E20" w:rsidRDefault="00126352" w:rsidP="003A6E20">
      <w:pPr>
        <w:ind w:left="2280" w:right="6540"/>
        <w:rPr>
          <w:sz w:val="24"/>
        </w:rPr>
      </w:pPr>
      <w:r>
        <w:rPr>
          <w:sz w:val="24"/>
        </w:rPr>
        <w:t xml:space="preserve">Clinical </w:t>
      </w:r>
    </w:p>
    <w:p w14:paraId="79E29652" w14:textId="44877C30" w:rsidR="00126352" w:rsidRDefault="00126352" w:rsidP="003A6E20">
      <w:pPr>
        <w:ind w:left="2280" w:right="6540"/>
        <w:rPr>
          <w:sz w:val="24"/>
        </w:rPr>
      </w:pPr>
      <w:r>
        <w:rPr>
          <w:sz w:val="24"/>
        </w:rPr>
        <w:t>Legal</w:t>
      </w:r>
      <w:r w:rsidR="003A6E20">
        <w:rPr>
          <w:sz w:val="24"/>
        </w:rPr>
        <w:t xml:space="preserve"> Writing</w:t>
      </w:r>
      <w:r>
        <w:rPr>
          <w:sz w:val="24"/>
        </w:rPr>
        <w:t xml:space="preserve"> Other</w:t>
      </w:r>
    </w:p>
    <w:p w14:paraId="04ADCDFD" w14:textId="77777777" w:rsidR="00126352" w:rsidRDefault="00126352" w:rsidP="00126352">
      <w:pPr>
        <w:ind w:left="1560"/>
        <w:rPr>
          <w:sz w:val="24"/>
        </w:rPr>
      </w:pPr>
      <w:r>
        <w:rPr>
          <w:sz w:val="24"/>
        </w:rPr>
        <w:t>Length of contract</w:t>
      </w:r>
    </w:p>
    <w:p w14:paraId="1AC422AD" w14:textId="77777777" w:rsidR="00126352" w:rsidRDefault="00126352" w:rsidP="00126352">
      <w:pPr>
        <w:ind w:left="2280"/>
        <w:rPr>
          <w:sz w:val="24"/>
        </w:rPr>
      </w:pPr>
      <w:r>
        <w:rPr>
          <w:sz w:val="24"/>
        </w:rPr>
        <w:t>≥5 years</w:t>
      </w:r>
    </w:p>
    <w:p w14:paraId="7173106D" w14:textId="77777777" w:rsidR="00126352" w:rsidRDefault="00126352" w:rsidP="00126352">
      <w:pPr>
        <w:ind w:left="2280"/>
        <w:rPr>
          <w:sz w:val="24"/>
        </w:rPr>
      </w:pPr>
      <w:r>
        <w:rPr>
          <w:sz w:val="24"/>
        </w:rPr>
        <w:t>≥3 years and less than 5 years</w:t>
      </w:r>
    </w:p>
    <w:p w14:paraId="664A0DAC" w14:textId="77777777" w:rsidR="00126352" w:rsidRDefault="00126352" w:rsidP="00126352">
      <w:pPr>
        <w:ind w:left="2280"/>
        <w:rPr>
          <w:sz w:val="24"/>
        </w:rPr>
      </w:pPr>
      <w:r>
        <w:rPr>
          <w:sz w:val="24"/>
        </w:rPr>
        <w:t>≥1 year and less than 3 years</w:t>
      </w:r>
    </w:p>
    <w:p w14:paraId="41FB64DD" w14:textId="77777777" w:rsidR="00126352" w:rsidRDefault="00126352" w:rsidP="00126352">
      <w:pPr>
        <w:pStyle w:val="BodyText"/>
        <w:rPr>
          <w:i w:val="0"/>
        </w:rPr>
      </w:pPr>
    </w:p>
    <w:p w14:paraId="645942E8" w14:textId="77777777" w:rsidR="00126352" w:rsidRDefault="00126352" w:rsidP="00126352">
      <w:pPr>
        <w:ind w:left="1560" w:right="4754" w:hanging="720"/>
        <w:rPr>
          <w:sz w:val="24"/>
        </w:rPr>
      </w:pPr>
      <w:r>
        <w:rPr>
          <w:sz w:val="24"/>
        </w:rPr>
        <w:t>On track to a Presumptively Renewable Contract Type</w:t>
      </w:r>
    </w:p>
    <w:p w14:paraId="73E13F0C" w14:textId="77777777" w:rsidR="003A6E20" w:rsidRDefault="00126352" w:rsidP="003A6E20">
      <w:pPr>
        <w:ind w:left="2280" w:right="6450"/>
        <w:rPr>
          <w:sz w:val="24"/>
        </w:rPr>
      </w:pPr>
      <w:r>
        <w:rPr>
          <w:sz w:val="24"/>
        </w:rPr>
        <w:t xml:space="preserve">Clinical </w:t>
      </w:r>
    </w:p>
    <w:p w14:paraId="4F68A934" w14:textId="64A6F3BB" w:rsidR="00126352" w:rsidRDefault="00126352" w:rsidP="003A6E20">
      <w:pPr>
        <w:ind w:left="2280" w:right="6450"/>
        <w:rPr>
          <w:sz w:val="24"/>
        </w:rPr>
      </w:pPr>
      <w:r>
        <w:rPr>
          <w:sz w:val="24"/>
        </w:rPr>
        <w:t>Legal</w:t>
      </w:r>
      <w:r w:rsidR="003A6E20">
        <w:rPr>
          <w:sz w:val="24"/>
        </w:rPr>
        <w:t xml:space="preserve"> Writing</w:t>
      </w:r>
      <w:r>
        <w:rPr>
          <w:sz w:val="24"/>
        </w:rPr>
        <w:t xml:space="preserve"> Other</w:t>
      </w:r>
    </w:p>
    <w:p w14:paraId="7D301172" w14:textId="77777777" w:rsidR="00126352" w:rsidRDefault="00126352" w:rsidP="00126352">
      <w:pPr>
        <w:pStyle w:val="BodyText"/>
        <w:rPr>
          <w:i w:val="0"/>
        </w:rPr>
      </w:pPr>
    </w:p>
    <w:p w14:paraId="2F6206DD" w14:textId="77777777" w:rsidR="003A6E20" w:rsidRDefault="00126352" w:rsidP="00126352">
      <w:pPr>
        <w:spacing w:before="1"/>
        <w:ind w:left="1560" w:right="2715" w:hanging="720"/>
        <w:rPr>
          <w:sz w:val="24"/>
        </w:rPr>
      </w:pPr>
      <w:r>
        <w:rPr>
          <w:sz w:val="24"/>
        </w:rPr>
        <w:t xml:space="preserve">On contract that does not lead to a Presumptively Renewable Contract Type: </w:t>
      </w:r>
    </w:p>
    <w:p w14:paraId="381A2F49" w14:textId="110607B3" w:rsidR="00126352" w:rsidRDefault="00126352" w:rsidP="003A6E20">
      <w:pPr>
        <w:spacing w:before="1"/>
        <w:ind w:left="1680" w:right="2715" w:firstLine="600"/>
        <w:rPr>
          <w:sz w:val="24"/>
        </w:rPr>
      </w:pPr>
      <w:r>
        <w:rPr>
          <w:sz w:val="24"/>
        </w:rPr>
        <w:t>Clinical</w:t>
      </w:r>
    </w:p>
    <w:p w14:paraId="5F94DA82" w14:textId="6AD209B5" w:rsidR="00126352" w:rsidRDefault="00126352" w:rsidP="003A6E20">
      <w:pPr>
        <w:ind w:left="2280" w:right="6540"/>
        <w:rPr>
          <w:sz w:val="24"/>
        </w:rPr>
      </w:pPr>
      <w:r>
        <w:rPr>
          <w:sz w:val="24"/>
        </w:rPr>
        <w:t>Legal</w:t>
      </w:r>
      <w:r w:rsidR="003A6E20">
        <w:rPr>
          <w:sz w:val="24"/>
        </w:rPr>
        <w:t xml:space="preserve"> W</w:t>
      </w:r>
      <w:r>
        <w:rPr>
          <w:sz w:val="24"/>
        </w:rPr>
        <w:t>riting Other</w:t>
      </w:r>
    </w:p>
    <w:p w14:paraId="6C8FA901" w14:textId="77777777" w:rsidR="00126352" w:rsidRDefault="00126352" w:rsidP="003A6E20">
      <w:pPr>
        <w:spacing w:line="275" w:lineRule="exact"/>
        <w:ind w:left="1680" w:firstLine="600"/>
        <w:rPr>
          <w:sz w:val="24"/>
        </w:rPr>
      </w:pPr>
      <w:r>
        <w:rPr>
          <w:sz w:val="24"/>
        </w:rPr>
        <w:t>Visitor</w:t>
      </w:r>
    </w:p>
    <w:p w14:paraId="5E538E43" w14:textId="77777777" w:rsidR="00126352" w:rsidRDefault="00126352" w:rsidP="00126352">
      <w:pPr>
        <w:pStyle w:val="BodyText"/>
        <w:rPr>
          <w:i w:val="0"/>
        </w:rPr>
      </w:pPr>
    </w:p>
    <w:p w14:paraId="468586C4" w14:textId="77777777" w:rsidR="00126352" w:rsidRDefault="00126352" w:rsidP="00126352">
      <w:pPr>
        <w:ind w:left="120" w:right="859"/>
        <w:rPr>
          <w:b/>
          <w:sz w:val="24"/>
        </w:rPr>
      </w:pPr>
      <w:r>
        <w:rPr>
          <w:b/>
          <w:sz w:val="24"/>
        </w:rPr>
        <w:t>NON-FULL-TIME FACULTY MEMBERS WHO TAUGHT IN THE MOST RECENTLY COMPLETED ACADEMIC YEAR</w:t>
      </w:r>
    </w:p>
    <w:p w14:paraId="0B8FF2A9" w14:textId="77777777" w:rsidR="00126352" w:rsidRDefault="00126352" w:rsidP="00126352">
      <w:pPr>
        <w:pStyle w:val="BodyText"/>
        <w:rPr>
          <w:b/>
          <w:i w:val="0"/>
        </w:rPr>
      </w:pPr>
    </w:p>
    <w:p w14:paraId="2C5CEEA0" w14:textId="58F260A6" w:rsidR="00126352" w:rsidRDefault="00126352" w:rsidP="00126352">
      <w:pPr>
        <w:pStyle w:val="BodyText"/>
        <w:ind w:left="840" w:right="880"/>
      </w:pPr>
      <w:r>
        <w:t xml:space="preserve">A non-full-time faculty member is any person who is not a full-time faculty member of the </w:t>
      </w:r>
      <w:r w:rsidR="00903362">
        <w:t>L</w:t>
      </w:r>
      <w:r>
        <w:t xml:space="preserve">aw </w:t>
      </w:r>
      <w:r w:rsidR="00903362">
        <w:t>S</w:t>
      </w:r>
      <w:r>
        <w:t xml:space="preserve">chool who taught at least one class in the J.D. program of the </w:t>
      </w:r>
      <w:r w:rsidR="00903362">
        <w:t>L</w:t>
      </w:r>
      <w:r>
        <w:t xml:space="preserve">aw </w:t>
      </w:r>
      <w:r w:rsidR="00903362">
        <w:t>S</w:t>
      </w:r>
      <w:r>
        <w:t>chool during the most recently completed academic year.</w:t>
      </w:r>
    </w:p>
    <w:p w14:paraId="043B3091" w14:textId="77777777" w:rsidR="00126352" w:rsidRDefault="00126352" w:rsidP="00126352">
      <w:pPr>
        <w:pStyle w:val="BodyText"/>
      </w:pPr>
    </w:p>
    <w:p w14:paraId="6DC2E63E" w14:textId="77777777" w:rsidR="00126352" w:rsidRDefault="00126352" w:rsidP="00126352">
      <w:pPr>
        <w:pStyle w:val="BodyText"/>
        <w:ind w:left="840"/>
      </w:pPr>
      <w:r>
        <w:t>Include the following in this category:</w:t>
      </w:r>
    </w:p>
    <w:p w14:paraId="6907C1DF" w14:textId="77777777" w:rsidR="00126352" w:rsidRDefault="00126352" w:rsidP="00126352">
      <w:pPr>
        <w:pStyle w:val="BodyText"/>
      </w:pPr>
    </w:p>
    <w:p w14:paraId="69A570D6" w14:textId="3C4B4D32" w:rsidR="00126352" w:rsidRDefault="00126352" w:rsidP="00126352">
      <w:pPr>
        <w:pStyle w:val="BodyText"/>
        <w:ind w:left="840" w:right="1741"/>
      </w:pPr>
      <w:r>
        <w:t xml:space="preserve">Full-time employees of the </w:t>
      </w:r>
      <w:r w:rsidR="00903362">
        <w:t>U</w:t>
      </w:r>
      <w:r>
        <w:t xml:space="preserve">niversity or </w:t>
      </w:r>
      <w:r w:rsidR="00903362">
        <w:t>L</w:t>
      </w:r>
      <w:r>
        <w:t xml:space="preserve">aw </w:t>
      </w:r>
      <w:r w:rsidR="00903362">
        <w:t>S</w:t>
      </w:r>
      <w:r>
        <w:t xml:space="preserve">chool who are not full-time faculty members at the </w:t>
      </w:r>
      <w:r w:rsidR="00B61E02">
        <w:t>L</w:t>
      </w:r>
      <w:r>
        <w:t xml:space="preserve">aw </w:t>
      </w:r>
      <w:r w:rsidR="00B61E02">
        <w:t>S</w:t>
      </w:r>
      <w:r>
        <w:t>chool.</w:t>
      </w:r>
    </w:p>
    <w:p w14:paraId="0AE6A001" w14:textId="77777777" w:rsidR="00126352" w:rsidRDefault="00126352" w:rsidP="00126352">
      <w:pPr>
        <w:pStyle w:val="BodyText"/>
      </w:pPr>
    </w:p>
    <w:p w14:paraId="4C950D2C" w14:textId="228FB910" w:rsidR="00126352" w:rsidRDefault="00126352" w:rsidP="00126352">
      <w:pPr>
        <w:pStyle w:val="BodyText"/>
        <w:ind w:left="840" w:right="973"/>
      </w:pPr>
      <w:r>
        <w:t xml:space="preserve">Administrators, librarians, clinicians, legal writing faculty, and other professional skills faculty who are not full-time faculty members at the </w:t>
      </w:r>
      <w:r w:rsidR="00B61E02">
        <w:t>L</w:t>
      </w:r>
      <w:r>
        <w:t xml:space="preserve">aw </w:t>
      </w:r>
      <w:r w:rsidR="00B61E02">
        <w:t>S</w:t>
      </w:r>
      <w:r>
        <w:t>chool.</w:t>
      </w:r>
    </w:p>
    <w:p w14:paraId="0D271D6A" w14:textId="77777777" w:rsidR="00126352" w:rsidRDefault="00126352" w:rsidP="00126352">
      <w:pPr>
        <w:sectPr w:rsidR="00126352">
          <w:pgSz w:w="12240" w:h="15840"/>
          <w:pgMar w:top="1380" w:right="600" w:bottom="1200" w:left="1320" w:header="0" w:footer="1012" w:gutter="0"/>
          <w:cols w:space="720"/>
        </w:sectPr>
      </w:pPr>
    </w:p>
    <w:p w14:paraId="30A0297A" w14:textId="6B9C030A" w:rsidR="00126352" w:rsidRDefault="00126352" w:rsidP="00126352">
      <w:pPr>
        <w:pStyle w:val="BodyText"/>
        <w:spacing w:before="60"/>
        <w:ind w:left="840" w:right="1261"/>
      </w:pPr>
      <w:r>
        <w:lastRenderedPageBreak/>
        <w:t>Emeritus or retired faculty members or those faculty members in a phased retirement status who are not considered by the</w:t>
      </w:r>
      <w:r w:rsidR="00B61E02">
        <w:t xml:space="preserve"> L</w:t>
      </w:r>
      <w:r>
        <w:t xml:space="preserve">aw </w:t>
      </w:r>
      <w:r w:rsidR="00B61E02">
        <w:t>S</w:t>
      </w:r>
      <w:r>
        <w:t>chool to meet the definition of a full-time faculty member.</w:t>
      </w:r>
    </w:p>
    <w:p w14:paraId="0B63E91E" w14:textId="77777777" w:rsidR="00126352" w:rsidRDefault="00126352" w:rsidP="00126352">
      <w:pPr>
        <w:pStyle w:val="BodyText"/>
      </w:pPr>
    </w:p>
    <w:p w14:paraId="12F2D56E" w14:textId="76F9E9A9" w:rsidR="00126352" w:rsidRDefault="00126352" w:rsidP="00126352">
      <w:pPr>
        <w:pStyle w:val="BodyText"/>
        <w:ind w:left="840"/>
      </w:pPr>
      <w:r>
        <w:t>Visitors who are not full-time faculty members at another law school.</w:t>
      </w:r>
    </w:p>
    <w:p w14:paraId="08F292EA" w14:textId="77777777" w:rsidR="00126352" w:rsidRDefault="00126352" w:rsidP="00126352">
      <w:pPr>
        <w:pStyle w:val="BodyText"/>
      </w:pPr>
    </w:p>
    <w:p w14:paraId="5CFAC617" w14:textId="272369A7" w:rsidR="00126352" w:rsidRDefault="00126352" w:rsidP="00126352">
      <w:pPr>
        <w:pStyle w:val="BodyText"/>
        <w:ind w:left="840"/>
      </w:pPr>
      <w:r>
        <w:t xml:space="preserve">Part-time faculty/adjunct faculty who are not full-time faculty members at the </w:t>
      </w:r>
      <w:r w:rsidR="00B61E02">
        <w:t>L</w:t>
      </w:r>
      <w:r>
        <w:t xml:space="preserve">aw </w:t>
      </w:r>
      <w:r w:rsidR="00B61E02">
        <w:t>S</w:t>
      </w:r>
      <w:r>
        <w:t>chool.</w:t>
      </w:r>
    </w:p>
    <w:p w14:paraId="1B8E4B35" w14:textId="77777777" w:rsidR="00126352" w:rsidRDefault="00126352" w:rsidP="00126352">
      <w:pPr>
        <w:pStyle w:val="BodyText"/>
      </w:pPr>
    </w:p>
    <w:p w14:paraId="3CE7E47B" w14:textId="77777777" w:rsidR="00126352" w:rsidRDefault="00126352" w:rsidP="00126352">
      <w:pPr>
        <w:pStyle w:val="BodyText"/>
        <w:ind w:left="840"/>
      </w:pPr>
      <w:r>
        <w:rPr>
          <w:b/>
        </w:rPr>
        <w:t xml:space="preserve">Do not </w:t>
      </w:r>
      <w:r>
        <w:t>include the following in this category:</w:t>
      </w:r>
    </w:p>
    <w:p w14:paraId="27350D50" w14:textId="77777777" w:rsidR="00126352" w:rsidRDefault="00126352" w:rsidP="00126352">
      <w:pPr>
        <w:pStyle w:val="BodyText"/>
      </w:pPr>
    </w:p>
    <w:p w14:paraId="394C8C9B" w14:textId="77777777" w:rsidR="00126352" w:rsidRDefault="00126352" w:rsidP="00126352">
      <w:pPr>
        <w:pStyle w:val="BodyText"/>
        <w:ind w:left="840" w:right="1580"/>
      </w:pPr>
      <w:r>
        <w:t>An individual who offers a Distance Education course if that individual is directly compensated for the instruction by another institution.</w:t>
      </w:r>
    </w:p>
    <w:p w14:paraId="48BAE848" w14:textId="77777777" w:rsidR="00126352" w:rsidRDefault="00126352" w:rsidP="00126352">
      <w:pPr>
        <w:pStyle w:val="BodyText"/>
      </w:pPr>
    </w:p>
    <w:p w14:paraId="456DE10E" w14:textId="77777777" w:rsidR="00126352" w:rsidRDefault="00126352" w:rsidP="00126352">
      <w:pPr>
        <w:pStyle w:val="BodyText"/>
        <w:ind w:left="840"/>
      </w:pPr>
      <w:r>
        <w:t>Field placement supervisors.</w:t>
      </w:r>
    </w:p>
    <w:p w14:paraId="235FBA31" w14:textId="77777777" w:rsidR="00126352" w:rsidRDefault="00126352" w:rsidP="00126352">
      <w:pPr>
        <w:pStyle w:val="BodyText"/>
      </w:pPr>
    </w:p>
    <w:p w14:paraId="2A76B70E" w14:textId="77777777" w:rsidR="00126352" w:rsidRDefault="00126352" w:rsidP="00126352">
      <w:pPr>
        <w:pStyle w:val="BodyText"/>
        <w:ind w:left="840"/>
      </w:pPr>
      <w:r>
        <w:t>Teaching assistants and teaching fellows.</w:t>
      </w:r>
    </w:p>
    <w:p w14:paraId="275951FB" w14:textId="77777777" w:rsidR="00126352" w:rsidRDefault="00126352" w:rsidP="00126352">
      <w:pPr>
        <w:pStyle w:val="BodyText"/>
      </w:pPr>
    </w:p>
    <w:p w14:paraId="28AABF03" w14:textId="67166359" w:rsidR="00126352" w:rsidRDefault="00126352" w:rsidP="00126352">
      <w:pPr>
        <w:pStyle w:val="Heading1"/>
        <w:ind w:left="120" w:right="1047"/>
      </w:pPr>
      <w:r>
        <w:t xml:space="preserve">2. Any person who is not a full-time faculty member of the </w:t>
      </w:r>
      <w:r w:rsidR="00CC4B9B">
        <w:t>L</w:t>
      </w:r>
      <w:r>
        <w:t xml:space="preserve">aw </w:t>
      </w:r>
      <w:r w:rsidR="00CC4B9B">
        <w:t>S</w:t>
      </w:r>
      <w:r>
        <w:t xml:space="preserve">chool who taught at least one class in the J.D. program of the </w:t>
      </w:r>
      <w:r w:rsidR="00CC4B9B">
        <w:t>L</w:t>
      </w:r>
      <w:r>
        <w:t xml:space="preserve">aw </w:t>
      </w:r>
      <w:r w:rsidR="00CC4B9B">
        <w:t>S</w:t>
      </w:r>
      <w:r>
        <w:t>chool during the most recently completed academic year.</w:t>
      </w:r>
    </w:p>
    <w:p w14:paraId="396E8BBD" w14:textId="77777777" w:rsidR="00126352" w:rsidRDefault="00126352" w:rsidP="00126352">
      <w:pPr>
        <w:pStyle w:val="BodyText"/>
        <w:rPr>
          <w:b/>
          <w:i w:val="0"/>
        </w:rPr>
      </w:pPr>
    </w:p>
    <w:p w14:paraId="60F3AD98" w14:textId="77777777" w:rsidR="00126352" w:rsidRDefault="00126352" w:rsidP="00126352">
      <w:pPr>
        <w:spacing w:before="1"/>
        <w:ind w:left="120" w:right="8753"/>
        <w:rPr>
          <w:sz w:val="24"/>
        </w:rPr>
      </w:pPr>
      <w:r>
        <w:rPr>
          <w:sz w:val="24"/>
        </w:rPr>
        <w:t>Name Race/Ethnicity</w:t>
      </w:r>
    </w:p>
    <w:p w14:paraId="5EF74950" w14:textId="6AA6CF6A" w:rsidR="00126352" w:rsidRPr="008A3F45" w:rsidRDefault="00126352" w:rsidP="008A3F45">
      <w:pPr>
        <w:ind w:left="120"/>
        <w:rPr>
          <w:sz w:val="24"/>
        </w:rPr>
      </w:pPr>
      <w:r>
        <w:rPr>
          <w:sz w:val="24"/>
        </w:rPr>
        <w:t>Men; Women; Other/Not reported</w:t>
      </w:r>
    </w:p>
    <w:p w14:paraId="4FC45ADA" w14:textId="77777777" w:rsidR="00126352" w:rsidRDefault="00126352" w:rsidP="00126352">
      <w:pPr>
        <w:pStyle w:val="BodyText"/>
        <w:spacing w:before="10"/>
        <w:rPr>
          <w:i w:val="0"/>
          <w:sz w:val="21"/>
        </w:rPr>
      </w:pPr>
    </w:p>
    <w:p w14:paraId="3ADE4067" w14:textId="77777777" w:rsidR="00126352" w:rsidRDefault="00126352" w:rsidP="00126352">
      <w:pPr>
        <w:ind w:left="120"/>
        <w:rPr>
          <w:b/>
          <w:sz w:val="24"/>
        </w:rPr>
      </w:pPr>
      <w:r>
        <w:rPr>
          <w:b/>
          <w:sz w:val="24"/>
        </w:rPr>
        <w:t>COURSE INFORMATION</w:t>
      </w:r>
    </w:p>
    <w:p w14:paraId="7B5975C6" w14:textId="77777777" w:rsidR="00126352" w:rsidRDefault="00126352" w:rsidP="00126352">
      <w:pPr>
        <w:pStyle w:val="BodyText"/>
        <w:rPr>
          <w:b/>
          <w:i w:val="0"/>
        </w:rPr>
      </w:pPr>
    </w:p>
    <w:p w14:paraId="32081C46" w14:textId="77777777" w:rsidR="00126352" w:rsidRDefault="00126352" w:rsidP="00126352">
      <w:pPr>
        <w:pStyle w:val="BodyText"/>
        <w:ind w:left="840" w:right="1222"/>
      </w:pPr>
      <w:r>
        <w:t>For each J.D. course taught in the most recently completed academic year, report the credit hours and student enrollment.</w:t>
      </w:r>
    </w:p>
    <w:p w14:paraId="7C318045" w14:textId="77777777" w:rsidR="00126352" w:rsidRDefault="00126352" w:rsidP="00126352">
      <w:pPr>
        <w:pStyle w:val="BodyText"/>
      </w:pPr>
    </w:p>
    <w:p w14:paraId="1212C4EA" w14:textId="77777777" w:rsidR="00126352" w:rsidRDefault="00126352" w:rsidP="00126352">
      <w:pPr>
        <w:pStyle w:val="BodyText"/>
        <w:ind w:left="840"/>
      </w:pPr>
      <w:r>
        <w:t>Include all courses that are part of the J.D. curriculum at the Law School.</w:t>
      </w:r>
    </w:p>
    <w:p w14:paraId="75190392" w14:textId="77777777" w:rsidR="00126352" w:rsidRDefault="00126352" w:rsidP="00126352">
      <w:pPr>
        <w:pStyle w:val="BodyText"/>
      </w:pPr>
    </w:p>
    <w:p w14:paraId="5BAAEB94" w14:textId="77777777" w:rsidR="00126352" w:rsidRDefault="00126352" w:rsidP="00126352">
      <w:pPr>
        <w:pStyle w:val="BodyText"/>
        <w:ind w:left="840" w:right="967"/>
      </w:pPr>
      <w:r>
        <w:t>If a course has more than one professor, allocate the credit hours but not the enrollment figure among the professors.</w:t>
      </w:r>
    </w:p>
    <w:p w14:paraId="471C6A33" w14:textId="77777777" w:rsidR="00126352" w:rsidRDefault="00126352" w:rsidP="00126352">
      <w:pPr>
        <w:pStyle w:val="BodyText"/>
      </w:pPr>
    </w:p>
    <w:p w14:paraId="282313C6" w14:textId="77777777" w:rsidR="00126352" w:rsidRDefault="00126352" w:rsidP="00126352">
      <w:pPr>
        <w:pStyle w:val="BodyText"/>
        <w:ind w:left="840" w:right="2040"/>
      </w:pPr>
      <w:r>
        <w:t>Indicate whether a course is part of the required first one-third of a student’s coursework.</w:t>
      </w:r>
    </w:p>
    <w:p w14:paraId="64BA6653" w14:textId="77777777" w:rsidR="00126352" w:rsidRDefault="00126352" w:rsidP="00126352">
      <w:pPr>
        <w:pStyle w:val="BodyText"/>
        <w:spacing w:before="2"/>
        <w:rPr>
          <w:sz w:val="23"/>
        </w:rPr>
      </w:pPr>
    </w:p>
    <w:p w14:paraId="5DF45E5C" w14:textId="77777777" w:rsidR="00126352" w:rsidRDefault="00126352" w:rsidP="00126352">
      <w:pPr>
        <w:pStyle w:val="BodyText"/>
        <w:ind w:left="840"/>
      </w:pPr>
      <w:r>
        <w:t>Experiential Courses are those that meet the requirements of Standard 304</w:t>
      </w:r>
    </w:p>
    <w:p w14:paraId="02D4D1F5" w14:textId="77777777" w:rsidR="00126352" w:rsidRDefault="00126352" w:rsidP="00126352">
      <w:pPr>
        <w:pStyle w:val="BodyText"/>
        <w:rPr>
          <w:sz w:val="26"/>
        </w:rPr>
      </w:pPr>
    </w:p>
    <w:p w14:paraId="39875203" w14:textId="77777777" w:rsidR="00126352" w:rsidRDefault="00126352" w:rsidP="00126352">
      <w:pPr>
        <w:pStyle w:val="Heading1"/>
        <w:spacing w:before="232"/>
        <w:ind w:left="120"/>
      </w:pPr>
      <w:r>
        <w:t xml:space="preserve">3. Course Information </w:t>
      </w:r>
    </w:p>
    <w:p w14:paraId="176204CD" w14:textId="77777777" w:rsidR="00126352" w:rsidRDefault="00126352" w:rsidP="00126352">
      <w:pPr>
        <w:ind w:left="120" w:right="8333"/>
        <w:rPr>
          <w:sz w:val="24"/>
        </w:rPr>
      </w:pPr>
      <w:r>
        <w:rPr>
          <w:sz w:val="24"/>
        </w:rPr>
        <w:t>Course Number Course Title Faculty Member(s) Credit Hours</w:t>
      </w:r>
    </w:p>
    <w:p w14:paraId="265EF06F" w14:textId="77777777" w:rsidR="00126352" w:rsidRDefault="00126352" w:rsidP="00126352">
      <w:pPr>
        <w:rPr>
          <w:sz w:val="24"/>
        </w:rPr>
        <w:sectPr w:rsidR="00126352">
          <w:pgSz w:w="12240" w:h="15840"/>
          <w:pgMar w:top="1380" w:right="600" w:bottom="1200" w:left="1320" w:header="0" w:footer="1012" w:gutter="0"/>
          <w:cols w:space="720"/>
        </w:sectPr>
      </w:pPr>
    </w:p>
    <w:p w14:paraId="233AA280" w14:textId="77777777" w:rsidR="00126352" w:rsidRDefault="00126352" w:rsidP="00126352">
      <w:pPr>
        <w:spacing w:before="60"/>
        <w:ind w:left="120"/>
        <w:rPr>
          <w:sz w:val="24"/>
        </w:rPr>
      </w:pPr>
      <w:r>
        <w:rPr>
          <w:sz w:val="24"/>
        </w:rPr>
        <w:lastRenderedPageBreak/>
        <w:t>J.D. Enrollment</w:t>
      </w:r>
    </w:p>
    <w:p w14:paraId="1B78C99E" w14:textId="77777777" w:rsidR="00126352" w:rsidRDefault="00126352" w:rsidP="00126352">
      <w:pPr>
        <w:ind w:left="120"/>
        <w:rPr>
          <w:sz w:val="24"/>
        </w:rPr>
      </w:pPr>
      <w:r>
        <w:rPr>
          <w:sz w:val="24"/>
        </w:rPr>
        <w:t>Non-J.D. Enrollment</w:t>
      </w:r>
    </w:p>
    <w:p w14:paraId="03DB5FF5" w14:textId="77777777" w:rsidR="00126352" w:rsidRDefault="00126352" w:rsidP="00126352">
      <w:pPr>
        <w:tabs>
          <w:tab w:val="left" w:pos="2998"/>
        </w:tabs>
        <w:ind w:left="119" w:right="2264"/>
        <w:rPr>
          <w:sz w:val="24"/>
        </w:rPr>
      </w:pPr>
      <w:r>
        <w:rPr>
          <w:sz w:val="24"/>
        </w:rPr>
        <w:t>Is this course part of the required first one-third of a student’s coursework Yes/No Distance</w:t>
      </w:r>
      <w:r>
        <w:rPr>
          <w:spacing w:val="-4"/>
          <w:sz w:val="24"/>
        </w:rPr>
        <w:t xml:space="preserve"> </w:t>
      </w:r>
      <w:r>
        <w:rPr>
          <w:sz w:val="24"/>
        </w:rPr>
        <w:t>Education</w:t>
      </w:r>
      <w:r>
        <w:rPr>
          <w:spacing w:val="-3"/>
          <w:sz w:val="24"/>
        </w:rPr>
        <w:t xml:space="preserve"> </w:t>
      </w:r>
      <w:r>
        <w:rPr>
          <w:sz w:val="24"/>
        </w:rPr>
        <w:t>Course</w:t>
      </w:r>
      <w:r>
        <w:rPr>
          <w:sz w:val="24"/>
        </w:rPr>
        <w:tab/>
        <w:t>Yes/No</w:t>
      </w:r>
    </w:p>
    <w:p w14:paraId="11FCFE44" w14:textId="77777777" w:rsidR="00126352" w:rsidRDefault="00126352" w:rsidP="00126352">
      <w:pPr>
        <w:ind w:left="119"/>
        <w:rPr>
          <w:sz w:val="24"/>
        </w:rPr>
      </w:pPr>
      <w:r>
        <w:rPr>
          <w:sz w:val="24"/>
        </w:rPr>
        <w:t>Level</w:t>
      </w:r>
    </w:p>
    <w:p w14:paraId="31B33C63" w14:textId="73D0332D" w:rsidR="00126352" w:rsidRDefault="00126352" w:rsidP="00126352">
      <w:pPr>
        <w:ind w:left="840" w:right="8253"/>
        <w:rPr>
          <w:sz w:val="24"/>
        </w:rPr>
      </w:pPr>
      <w:r>
        <w:rPr>
          <w:sz w:val="24"/>
        </w:rPr>
        <w:t>First-</w:t>
      </w:r>
      <w:r w:rsidR="009C64F8">
        <w:rPr>
          <w:sz w:val="24"/>
        </w:rPr>
        <w:t>Y</w:t>
      </w:r>
      <w:r>
        <w:rPr>
          <w:sz w:val="24"/>
        </w:rPr>
        <w:t>ear Upper Level</w:t>
      </w:r>
    </w:p>
    <w:p w14:paraId="442078F5" w14:textId="77777777" w:rsidR="00126352" w:rsidRDefault="00126352" w:rsidP="00126352">
      <w:pPr>
        <w:ind w:left="119"/>
        <w:rPr>
          <w:sz w:val="24"/>
        </w:rPr>
      </w:pPr>
      <w:r>
        <w:rPr>
          <w:sz w:val="24"/>
        </w:rPr>
        <w:t>Course Type</w:t>
      </w:r>
    </w:p>
    <w:p w14:paraId="2CCD246C" w14:textId="77777777" w:rsidR="00126352" w:rsidRDefault="00126352" w:rsidP="00126352">
      <w:pPr>
        <w:ind w:left="840" w:right="8433"/>
        <w:rPr>
          <w:sz w:val="24"/>
        </w:rPr>
      </w:pPr>
      <w:r>
        <w:rPr>
          <w:sz w:val="24"/>
        </w:rPr>
        <w:t>Classroom Seminar</w:t>
      </w:r>
    </w:p>
    <w:p w14:paraId="54FB1FC5" w14:textId="77777777" w:rsidR="00126352" w:rsidRDefault="00126352" w:rsidP="00126352">
      <w:pPr>
        <w:ind w:left="840" w:right="5254"/>
        <w:rPr>
          <w:sz w:val="24"/>
        </w:rPr>
      </w:pPr>
      <w:r>
        <w:rPr>
          <w:sz w:val="24"/>
        </w:rPr>
        <w:t>Co-curricular (e.g., law review, moot court) Experiential Courses</w:t>
      </w:r>
    </w:p>
    <w:p w14:paraId="40FEAEEB" w14:textId="77777777" w:rsidR="00126352" w:rsidRDefault="00126352" w:rsidP="00126352">
      <w:pPr>
        <w:ind w:left="1560"/>
        <w:rPr>
          <w:sz w:val="24"/>
        </w:rPr>
      </w:pPr>
      <w:r>
        <w:rPr>
          <w:sz w:val="24"/>
        </w:rPr>
        <w:t>Clinic</w:t>
      </w:r>
    </w:p>
    <w:p w14:paraId="05894BDC" w14:textId="77777777" w:rsidR="00126352" w:rsidRDefault="00126352" w:rsidP="00126352">
      <w:pPr>
        <w:ind w:left="1560" w:right="5007" w:firstLine="720"/>
        <w:rPr>
          <w:sz w:val="24"/>
        </w:rPr>
      </w:pPr>
      <w:r>
        <w:rPr>
          <w:sz w:val="24"/>
        </w:rPr>
        <w:t>Total number of seats available Simulation</w:t>
      </w:r>
    </w:p>
    <w:p w14:paraId="7F2FEC44" w14:textId="77777777" w:rsidR="00126352" w:rsidRDefault="00126352" w:rsidP="00126352">
      <w:pPr>
        <w:ind w:left="1560" w:right="5007" w:firstLine="720"/>
        <w:rPr>
          <w:sz w:val="24"/>
        </w:rPr>
      </w:pPr>
      <w:r>
        <w:rPr>
          <w:sz w:val="24"/>
        </w:rPr>
        <w:t>Total number of seats available Field Placement</w:t>
      </w:r>
    </w:p>
    <w:p w14:paraId="6C87F97E" w14:textId="77777777" w:rsidR="00126352" w:rsidRDefault="00126352" w:rsidP="00126352">
      <w:pPr>
        <w:ind w:left="2280"/>
        <w:rPr>
          <w:sz w:val="24"/>
        </w:rPr>
      </w:pPr>
      <w:r>
        <w:rPr>
          <w:sz w:val="24"/>
        </w:rPr>
        <w:t>Total number of seats filled</w:t>
      </w:r>
    </w:p>
    <w:p w14:paraId="377B3C4D" w14:textId="77777777" w:rsidR="00126352" w:rsidRDefault="00126352" w:rsidP="00126352">
      <w:pPr>
        <w:pStyle w:val="BodyText"/>
        <w:rPr>
          <w:i w:val="0"/>
        </w:rPr>
      </w:pPr>
    </w:p>
    <w:p w14:paraId="0DC5349C" w14:textId="77777777" w:rsidR="00126352" w:rsidRDefault="00126352" w:rsidP="00126352">
      <w:pPr>
        <w:ind w:left="119"/>
        <w:rPr>
          <w:b/>
          <w:sz w:val="24"/>
        </w:rPr>
      </w:pPr>
      <w:r>
        <w:rPr>
          <w:b/>
          <w:sz w:val="24"/>
        </w:rPr>
        <w:t>PROFESSIONAL LIBRARIANS AND ADMINISTRATORS</w:t>
      </w:r>
    </w:p>
    <w:p w14:paraId="618007F5" w14:textId="77777777" w:rsidR="00126352" w:rsidRDefault="00126352" w:rsidP="00126352">
      <w:pPr>
        <w:pStyle w:val="BodyText"/>
        <w:rPr>
          <w:b/>
          <w:i w:val="0"/>
        </w:rPr>
      </w:pPr>
    </w:p>
    <w:p w14:paraId="07BE2031" w14:textId="77777777" w:rsidR="00126352" w:rsidRDefault="00126352" w:rsidP="00126352">
      <w:pPr>
        <w:spacing w:before="1"/>
        <w:ind w:left="120" w:right="1296"/>
        <w:rPr>
          <w:sz w:val="24"/>
        </w:rPr>
      </w:pPr>
      <w:r>
        <w:rPr>
          <w:sz w:val="24"/>
        </w:rPr>
        <w:t>Indicate the number of professional librarians and administrators in the 2017-2018 academic year.</w:t>
      </w:r>
    </w:p>
    <w:p w14:paraId="23E5B7A4" w14:textId="77777777" w:rsidR="00126352" w:rsidRDefault="00126352" w:rsidP="00126352">
      <w:pPr>
        <w:pStyle w:val="BodyText"/>
        <w:spacing w:before="11"/>
        <w:rPr>
          <w:i w:val="0"/>
          <w:sz w:val="23"/>
        </w:rPr>
      </w:pPr>
    </w:p>
    <w:p w14:paraId="3EC2DF20" w14:textId="3716B092" w:rsidR="00126352" w:rsidRDefault="00126352" w:rsidP="00126352">
      <w:pPr>
        <w:ind w:left="120" w:right="856"/>
        <w:rPr>
          <w:sz w:val="24"/>
        </w:rPr>
      </w:pPr>
      <w:r>
        <w:rPr>
          <w:sz w:val="24"/>
        </w:rPr>
        <w:t>Librarians are those individuals doing work that requires professional education (a J.D. degree or a master’s degree i</w:t>
      </w:r>
      <w:r w:rsidR="00800437">
        <w:rPr>
          <w:sz w:val="24"/>
        </w:rPr>
        <w:t>n</w:t>
      </w:r>
      <w:r>
        <w:rPr>
          <w:sz w:val="24"/>
        </w:rPr>
        <w:t xml:space="preserve"> library or information science, or the equivalent).</w:t>
      </w:r>
    </w:p>
    <w:p w14:paraId="54F6B294" w14:textId="77777777" w:rsidR="00126352" w:rsidRDefault="00126352" w:rsidP="00126352">
      <w:pPr>
        <w:pStyle w:val="BodyText"/>
        <w:spacing w:before="10"/>
        <w:rPr>
          <w:i w:val="0"/>
          <w:sz w:val="23"/>
        </w:rPr>
      </w:pPr>
    </w:p>
    <w:p w14:paraId="172DBD72" w14:textId="77777777" w:rsidR="00126352" w:rsidRDefault="00126352" w:rsidP="00126352">
      <w:pPr>
        <w:ind w:left="120"/>
        <w:rPr>
          <w:sz w:val="24"/>
        </w:rPr>
      </w:pPr>
      <w:r>
        <w:rPr>
          <w:sz w:val="24"/>
        </w:rPr>
        <w:t>Administrators include those with the rank of Associate Dean, Assistant Dean, or Director.</w:t>
      </w:r>
    </w:p>
    <w:p w14:paraId="50C9848C" w14:textId="77777777" w:rsidR="00126352" w:rsidRDefault="00126352" w:rsidP="00126352">
      <w:pPr>
        <w:pStyle w:val="BodyText"/>
        <w:rPr>
          <w:i w:val="0"/>
        </w:rPr>
      </w:pPr>
    </w:p>
    <w:p w14:paraId="5DEEC94C" w14:textId="77777777" w:rsidR="00126352" w:rsidRDefault="00126352" w:rsidP="00126352">
      <w:pPr>
        <w:spacing w:before="1"/>
        <w:ind w:left="120"/>
        <w:rPr>
          <w:b/>
          <w:sz w:val="24"/>
        </w:rPr>
      </w:pPr>
      <w:r>
        <w:rPr>
          <w:b/>
          <w:sz w:val="24"/>
        </w:rPr>
        <w:t>4. Librarians</w:t>
      </w:r>
    </w:p>
    <w:p w14:paraId="2CAD4BAB" w14:textId="77777777" w:rsidR="00126352" w:rsidRDefault="00126352" w:rsidP="00126352">
      <w:pPr>
        <w:ind w:left="840" w:right="8504"/>
        <w:rPr>
          <w:sz w:val="24"/>
        </w:rPr>
      </w:pPr>
      <w:r>
        <w:rPr>
          <w:sz w:val="24"/>
        </w:rPr>
        <w:t>Full-Time Part-Time</w:t>
      </w:r>
    </w:p>
    <w:p w14:paraId="0F3C978C" w14:textId="77777777" w:rsidR="00126352" w:rsidRDefault="00126352" w:rsidP="00126352">
      <w:pPr>
        <w:pStyle w:val="BodyText"/>
        <w:spacing w:before="11"/>
        <w:rPr>
          <w:i w:val="0"/>
          <w:sz w:val="23"/>
        </w:rPr>
      </w:pPr>
    </w:p>
    <w:p w14:paraId="228E80B8" w14:textId="77777777" w:rsidR="00126352" w:rsidRPr="00126352" w:rsidRDefault="00126352" w:rsidP="00126352">
      <w:pPr>
        <w:pStyle w:val="ListParagraph"/>
        <w:numPr>
          <w:ilvl w:val="0"/>
          <w:numId w:val="21"/>
        </w:numPr>
        <w:tabs>
          <w:tab w:val="left" w:pos="414"/>
        </w:tabs>
        <w:rPr>
          <w:b/>
          <w:sz w:val="24"/>
        </w:rPr>
      </w:pPr>
      <w:r w:rsidRPr="00126352">
        <w:rPr>
          <w:b/>
          <w:sz w:val="24"/>
        </w:rPr>
        <w:t>Administrators</w:t>
      </w:r>
    </w:p>
    <w:p w14:paraId="4FECE8C9" w14:textId="77777777" w:rsidR="00126352" w:rsidRDefault="00126352" w:rsidP="00126352">
      <w:pPr>
        <w:ind w:left="840" w:right="8504"/>
        <w:rPr>
          <w:sz w:val="24"/>
        </w:rPr>
      </w:pPr>
      <w:r>
        <w:rPr>
          <w:sz w:val="24"/>
        </w:rPr>
        <w:t>Full-Time Part-Time</w:t>
      </w:r>
    </w:p>
    <w:p w14:paraId="4EAB4DF8" w14:textId="77777777" w:rsidR="00126352" w:rsidRDefault="00126352" w:rsidP="00126352">
      <w:pPr>
        <w:rPr>
          <w:sz w:val="24"/>
        </w:rPr>
        <w:sectPr w:rsidR="00126352">
          <w:pgSz w:w="12240" w:h="15840"/>
          <w:pgMar w:top="1380" w:right="600" w:bottom="1200" w:left="1320" w:header="0" w:footer="1012" w:gutter="0"/>
          <w:cols w:space="720"/>
        </w:sectPr>
      </w:pPr>
    </w:p>
    <w:p w14:paraId="1CDB12F7" w14:textId="7EF27B56" w:rsidR="00126352" w:rsidRDefault="00126352" w:rsidP="00126352">
      <w:pPr>
        <w:spacing w:before="60"/>
        <w:ind w:left="2806"/>
        <w:rPr>
          <w:b/>
          <w:sz w:val="24"/>
        </w:rPr>
      </w:pPr>
      <w:bookmarkStart w:id="5" w:name="2018_-_2019_Part_VI__Fiscal_draft_final"/>
      <w:bookmarkEnd w:id="5"/>
      <w:r>
        <w:rPr>
          <w:b/>
          <w:sz w:val="24"/>
        </w:rPr>
        <w:lastRenderedPageBreak/>
        <w:t>Part V</w:t>
      </w:r>
      <w:r w:rsidR="00161333">
        <w:rPr>
          <w:b/>
          <w:sz w:val="24"/>
        </w:rPr>
        <w:t>I</w:t>
      </w:r>
      <w:r>
        <w:rPr>
          <w:b/>
          <w:sz w:val="24"/>
        </w:rPr>
        <w:t xml:space="preserve">. Law School Finances </w:t>
      </w:r>
    </w:p>
    <w:p w14:paraId="1B73487A" w14:textId="77777777" w:rsidR="00126352" w:rsidRDefault="00126352" w:rsidP="00126352">
      <w:pPr>
        <w:pStyle w:val="BodyText"/>
        <w:rPr>
          <w:b/>
          <w:i w:val="0"/>
          <w:sz w:val="22"/>
        </w:rPr>
      </w:pPr>
    </w:p>
    <w:p w14:paraId="30B03362" w14:textId="77777777" w:rsidR="00126352" w:rsidRDefault="00126352" w:rsidP="00126352">
      <w:pPr>
        <w:ind w:left="120"/>
        <w:rPr>
          <w:b/>
          <w:sz w:val="24"/>
        </w:rPr>
      </w:pPr>
      <w:r>
        <w:rPr>
          <w:b/>
          <w:sz w:val="24"/>
        </w:rPr>
        <w:t>LAW SCHOOL OPERATING SURPLUS/DEFICIT</w:t>
      </w:r>
    </w:p>
    <w:p w14:paraId="72AFFFE1" w14:textId="77777777" w:rsidR="00126352" w:rsidRDefault="00126352" w:rsidP="00126352">
      <w:pPr>
        <w:pStyle w:val="BodyText"/>
        <w:rPr>
          <w:b/>
          <w:i w:val="0"/>
        </w:rPr>
      </w:pPr>
    </w:p>
    <w:p w14:paraId="64F84D4D" w14:textId="311E25C2" w:rsidR="00126352" w:rsidRDefault="00126352" w:rsidP="00126352">
      <w:pPr>
        <w:pStyle w:val="BodyText"/>
        <w:ind w:left="119" w:right="969"/>
      </w:pPr>
      <w:r>
        <w:t>For the 2018 AQ, the extensive detail that was previously required regarding revenue and expenses has been replaced with the questions below. Law schools and the universities or other entities of which they are a part have a variety of accounting and budgeting practices and were often not able to match the categories that were presented previously.</w:t>
      </w:r>
    </w:p>
    <w:p w14:paraId="24BA78D6" w14:textId="77777777" w:rsidR="00126352" w:rsidRDefault="00126352" w:rsidP="00126352">
      <w:pPr>
        <w:pStyle w:val="BodyText"/>
      </w:pPr>
    </w:p>
    <w:p w14:paraId="20BA78DE" w14:textId="132F1FB5" w:rsidR="00126352" w:rsidRDefault="00126352" w:rsidP="00126352">
      <w:pPr>
        <w:pStyle w:val="Heading1"/>
        <w:ind w:right="1527"/>
      </w:pPr>
      <w:r>
        <w:t xml:space="preserve">1. What was the </w:t>
      </w:r>
      <w:r w:rsidR="00C56600">
        <w:t xml:space="preserve">Law School’s </w:t>
      </w:r>
      <w:r>
        <w:t>net operating surplus or deficit for the most recently completed Fiscal Year?</w:t>
      </w:r>
    </w:p>
    <w:p w14:paraId="2CBBAF4C" w14:textId="77777777" w:rsidR="00126352" w:rsidRDefault="00126352" w:rsidP="00126352">
      <w:pPr>
        <w:pStyle w:val="BodyText"/>
        <w:rPr>
          <w:b/>
          <w:i w:val="0"/>
        </w:rPr>
      </w:pPr>
    </w:p>
    <w:p w14:paraId="3740B780" w14:textId="0EFC6FE3" w:rsidR="00126352" w:rsidRDefault="00126352" w:rsidP="00126352">
      <w:pPr>
        <w:ind w:left="840"/>
        <w:rPr>
          <w:b/>
          <w:sz w:val="24"/>
        </w:rPr>
      </w:pPr>
      <w:r>
        <w:rPr>
          <w:b/>
          <w:sz w:val="24"/>
        </w:rPr>
        <w:t xml:space="preserve">2. What is the </w:t>
      </w:r>
      <w:r w:rsidR="00C56600">
        <w:rPr>
          <w:b/>
          <w:sz w:val="24"/>
        </w:rPr>
        <w:t xml:space="preserve">Law School’s </w:t>
      </w:r>
      <w:r>
        <w:rPr>
          <w:b/>
          <w:sz w:val="24"/>
        </w:rPr>
        <w:t>projected net operating surplus or deficit for the current Fiscal Year?</w:t>
      </w:r>
    </w:p>
    <w:p w14:paraId="48CC6884" w14:textId="77777777" w:rsidR="00126352" w:rsidRDefault="00126352" w:rsidP="00126352">
      <w:pPr>
        <w:pStyle w:val="BodyText"/>
        <w:rPr>
          <w:b/>
          <w:i w:val="0"/>
        </w:rPr>
      </w:pPr>
    </w:p>
    <w:p w14:paraId="64D26093" w14:textId="77777777" w:rsidR="00126352" w:rsidRDefault="00126352" w:rsidP="00126352">
      <w:pPr>
        <w:ind w:left="120"/>
        <w:rPr>
          <w:b/>
          <w:sz w:val="24"/>
        </w:rPr>
      </w:pPr>
      <w:r>
        <w:rPr>
          <w:b/>
          <w:sz w:val="24"/>
        </w:rPr>
        <w:t>LAW SCHOOL RESERVES</w:t>
      </w:r>
    </w:p>
    <w:p w14:paraId="75CFD252" w14:textId="77777777" w:rsidR="00126352" w:rsidRDefault="00126352" w:rsidP="00126352">
      <w:pPr>
        <w:pStyle w:val="BodyText"/>
        <w:rPr>
          <w:b/>
          <w:i w:val="0"/>
        </w:rPr>
      </w:pPr>
    </w:p>
    <w:p w14:paraId="40C49BB6" w14:textId="77777777" w:rsidR="00126352" w:rsidRDefault="00126352" w:rsidP="00126352">
      <w:pPr>
        <w:pStyle w:val="BodyText"/>
        <w:ind w:left="840" w:right="1587"/>
      </w:pPr>
      <w:r w:rsidRPr="00393C9F">
        <w:rPr>
          <w:b/>
          <w:i w:val="0"/>
        </w:rPr>
        <w:t>3.</w:t>
      </w:r>
      <w:r>
        <w:rPr>
          <w:b/>
        </w:rPr>
        <w:t xml:space="preserve"> Note: </w:t>
      </w:r>
      <w:r>
        <w:t>The sum of lines A, B, and C should add up to the total cash and investment balances held at the end of the most recently completed fiscal year.</w:t>
      </w:r>
    </w:p>
    <w:p w14:paraId="51965BC6" w14:textId="77777777" w:rsidR="00126352" w:rsidRDefault="00126352" w:rsidP="00126352">
      <w:pPr>
        <w:pStyle w:val="BodyText"/>
      </w:pPr>
    </w:p>
    <w:p w14:paraId="104B9FC9" w14:textId="77777777" w:rsidR="00126352" w:rsidRDefault="00126352" w:rsidP="00126352">
      <w:pPr>
        <w:pStyle w:val="Heading1"/>
        <w:numPr>
          <w:ilvl w:val="1"/>
          <w:numId w:val="10"/>
        </w:numPr>
        <w:tabs>
          <w:tab w:val="left" w:pos="1134"/>
        </w:tabs>
        <w:spacing w:before="1"/>
        <w:ind w:right="1411" w:firstLine="0"/>
      </w:pPr>
      <w:r>
        <w:t>Reserve funds available to the Law School for day-to-day operations. These funds could be restricted or unrestricted. If a Law School's revenues exceeded expenditures, the difference should be reflected</w:t>
      </w:r>
      <w:r>
        <w:rPr>
          <w:spacing w:val="-2"/>
        </w:rPr>
        <w:t xml:space="preserve"> </w:t>
      </w:r>
      <w:r>
        <w:t>here.</w:t>
      </w:r>
    </w:p>
    <w:p w14:paraId="403DA83A" w14:textId="77777777" w:rsidR="00126352" w:rsidRDefault="00126352" w:rsidP="00126352">
      <w:pPr>
        <w:pStyle w:val="BodyText"/>
        <w:spacing w:before="11"/>
        <w:rPr>
          <w:b/>
          <w:i w:val="0"/>
          <w:sz w:val="23"/>
        </w:rPr>
      </w:pPr>
    </w:p>
    <w:p w14:paraId="186B9A7B" w14:textId="2058557F" w:rsidR="00126352" w:rsidRDefault="00126352" w:rsidP="00126352">
      <w:pPr>
        <w:pStyle w:val="BodyText"/>
        <w:ind w:left="1560" w:right="1420"/>
        <w:jc w:val="both"/>
      </w:pPr>
      <w:r>
        <w:rPr>
          <w:spacing w:val="-5"/>
        </w:rPr>
        <w:t xml:space="preserve">Enter </w:t>
      </w:r>
      <w:r>
        <w:rPr>
          <w:spacing w:val="-4"/>
        </w:rPr>
        <w:t xml:space="preserve">the total </w:t>
      </w:r>
      <w:r>
        <w:rPr>
          <w:spacing w:val="-5"/>
        </w:rPr>
        <w:t xml:space="preserve">number </w:t>
      </w:r>
      <w:r>
        <w:rPr>
          <w:spacing w:val="-3"/>
        </w:rPr>
        <w:t xml:space="preserve">of </w:t>
      </w:r>
      <w:r>
        <w:rPr>
          <w:spacing w:val="-4"/>
        </w:rPr>
        <w:t xml:space="preserve">all </w:t>
      </w:r>
      <w:r>
        <w:rPr>
          <w:spacing w:val="-5"/>
        </w:rPr>
        <w:t xml:space="preserve">operating reserve funds </w:t>
      </w:r>
      <w:r>
        <w:rPr>
          <w:spacing w:val="-4"/>
        </w:rPr>
        <w:t xml:space="preserve">held </w:t>
      </w:r>
      <w:r>
        <w:rPr>
          <w:spacing w:val="-3"/>
        </w:rPr>
        <w:t xml:space="preserve">at </w:t>
      </w:r>
      <w:r>
        <w:rPr>
          <w:spacing w:val="-4"/>
        </w:rPr>
        <w:t xml:space="preserve">the end </w:t>
      </w:r>
      <w:r>
        <w:rPr>
          <w:spacing w:val="-3"/>
        </w:rPr>
        <w:t xml:space="preserve">of </w:t>
      </w:r>
      <w:r>
        <w:rPr>
          <w:spacing w:val="-4"/>
        </w:rPr>
        <w:t xml:space="preserve">the </w:t>
      </w:r>
      <w:r>
        <w:rPr>
          <w:spacing w:val="-6"/>
        </w:rPr>
        <w:t xml:space="preserve">most </w:t>
      </w:r>
      <w:r>
        <w:rPr>
          <w:spacing w:val="-5"/>
        </w:rPr>
        <w:t>recently</w:t>
      </w:r>
      <w:r>
        <w:rPr>
          <w:spacing w:val="-9"/>
        </w:rPr>
        <w:t xml:space="preserve"> </w:t>
      </w:r>
      <w:r>
        <w:rPr>
          <w:spacing w:val="-5"/>
        </w:rPr>
        <w:t>completed</w:t>
      </w:r>
      <w:r>
        <w:rPr>
          <w:spacing w:val="-9"/>
        </w:rPr>
        <w:t xml:space="preserve"> </w:t>
      </w:r>
      <w:r>
        <w:rPr>
          <w:spacing w:val="-5"/>
        </w:rPr>
        <w:t>fiscal</w:t>
      </w:r>
      <w:r>
        <w:rPr>
          <w:spacing w:val="-9"/>
        </w:rPr>
        <w:t xml:space="preserve"> </w:t>
      </w:r>
      <w:r>
        <w:rPr>
          <w:spacing w:val="-4"/>
        </w:rPr>
        <w:t>year.</w:t>
      </w:r>
      <w:r>
        <w:rPr>
          <w:spacing w:val="-9"/>
        </w:rPr>
        <w:t xml:space="preserve"> </w:t>
      </w:r>
      <w:r>
        <w:rPr>
          <w:spacing w:val="-4"/>
        </w:rPr>
        <w:t>These</w:t>
      </w:r>
      <w:r>
        <w:rPr>
          <w:spacing w:val="-9"/>
        </w:rPr>
        <w:t xml:space="preserve"> </w:t>
      </w:r>
      <w:r>
        <w:rPr>
          <w:spacing w:val="-4"/>
        </w:rPr>
        <w:t>are</w:t>
      </w:r>
      <w:r>
        <w:rPr>
          <w:spacing w:val="-9"/>
        </w:rPr>
        <w:t xml:space="preserve"> </w:t>
      </w:r>
      <w:r>
        <w:rPr>
          <w:spacing w:val="-4"/>
        </w:rPr>
        <w:t>funds</w:t>
      </w:r>
      <w:r>
        <w:rPr>
          <w:spacing w:val="-9"/>
        </w:rPr>
        <w:t xml:space="preserve"> </w:t>
      </w:r>
      <w:r>
        <w:rPr>
          <w:spacing w:val="-4"/>
        </w:rPr>
        <w:t>that</w:t>
      </w:r>
      <w:r>
        <w:rPr>
          <w:spacing w:val="-9"/>
        </w:rPr>
        <w:t xml:space="preserve"> </w:t>
      </w:r>
      <w:r>
        <w:rPr>
          <w:spacing w:val="-4"/>
        </w:rPr>
        <w:t>the</w:t>
      </w:r>
      <w:r>
        <w:rPr>
          <w:spacing w:val="-9"/>
        </w:rPr>
        <w:t xml:space="preserve"> </w:t>
      </w:r>
      <w:r w:rsidR="00BE4A28">
        <w:rPr>
          <w:spacing w:val="-4"/>
        </w:rPr>
        <w:t>L</w:t>
      </w:r>
      <w:r>
        <w:rPr>
          <w:spacing w:val="-4"/>
        </w:rPr>
        <w:t>aw</w:t>
      </w:r>
      <w:r>
        <w:rPr>
          <w:spacing w:val="-8"/>
        </w:rPr>
        <w:t xml:space="preserve"> </w:t>
      </w:r>
      <w:r w:rsidR="00BE4A28">
        <w:rPr>
          <w:spacing w:val="-5"/>
        </w:rPr>
        <w:t>S</w:t>
      </w:r>
      <w:r>
        <w:rPr>
          <w:spacing w:val="-5"/>
        </w:rPr>
        <w:t>chool</w:t>
      </w:r>
      <w:r>
        <w:rPr>
          <w:spacing w:val="-8"/>
        </w:rPr>
        <w:t xml:space="preserve"> </w:t>
      </w:r>
      <w:r>
        <w:rPr>
          <w:spacing w:val="-4"/>
        </w:rPr>
        <w:t>has</w:t>
      </w:r>
      <w:r>
        <w:rPr>
          <w:spacing w:val="-8"/>
        </w:rPr>
        <w:t xml:space="preserve"> </w:t>
      </w:r>
      <w:r>
        <w:rPr>
          <w:spacing w:val="-5"/>
        </w:rPr>
        <w:t>within</w:t>
      </w:r>
      <w:r>
        <w:rPr>
          <w:spacing w:val="-8"/>
        </w:rPr>
        <w:t xml:space="preserve"> </w:t>
      </w:r>
      <w:r>
        <w:rPr>
          <w:spacing w:val="-5"/>
        </w:rPr>
        <w:t xml:space="preserve">its control </w:t>
      </w:r>
      <w:r>
        <w:rPr>
          <w:spacing w:val="-4"/>
        </w:rPr>
        <w:t xml:space="preserve">and are </w:t>
      </w:r>
      <w:r>
        <w:rPr>
          <w:spacing w:val="-5"/>
        </w:rPr>
        <w:t xml:space="preserve">available </w:t>
      </w:r>
      <w:r>
        <w:rPr>
          <w:spacing w:val="-3"/>
        </w:rPr>
        <w:t xml:space="preserve">to </w:t>
      </w:r>
      <w:r>
        <w:rPr>
          <w:spacing w:val="-4"/>
        </w:rPr>
        <w:t xml:space="preserve">use for </w:t>
      </w:r>
      <w:r>
        <w:rPr>
          <w:spacing w:val="-5"/>
        </w:rPr>
        <w:t xml:space="preserve">operational expenses </w:t>
      </w:r>
      <w:r>
        <w:rPr>
          <w:spacing w:val="-3"/>
        </w:rPr>
        <w:t xml:space="preserve">in </w:t>
      </w:r>
      <w:r>
        <w:rPr>
          <w:spacing w:val="-5"/>
        </w:rPr>
        <w:t xml:space="preserve">future years. Funds </w:t>
      </w:r>
      <w:r>
        <w:rPr>
          <w:spacing w:val="-4"/>
        </w:rPr>
        <w:t xml:space="preserve">from </w:t>
      </w:r>
      <w:r>
        <w:rPr>
          <w:spacing w:val="-5"/>
        </w:rPr>
        <w:t xml:space="preserve">private </w:t>
      </w:r>
      <w:r>
        <w:rPr>
          <w:spacing w:val="-4"/>
        </w:rPr>
        <w:t xml:space="preserve">gifts for </w:t>
      </w:r>
      <w:r>
        <w:rPr>
          <w:spacing w:val="-6"/>
        </w:rPr>
        <w:t xml:space="preserve">operations </w:t>
      </w:r>
      <w:r>
        <w:rPr>
          <w:spacing w:val="-5"/>
        </w:rPr>
        <w:t xml:space="preserve">that </w:t>
      </w:r>
      <w:r>
        <w:rPr>
          <w:spacing w:val="-4"/>
        </w:rPr>
        <w:t xml:space="preserve">have not yet been </w:t>
      </w:r>
      <w:r>
        <w:rPr>
          <w:spacing w:val="-5"/>
        </w:rPr>
        <w:t>fully expended should be counted</w:t>
      </w:r>
      <w:r>
        <w:rPr>
          <w:spacing w:val="-9"/>
        </w:rPr>
        <w:t xml:space="preserve"> </w:t>
      </w:r>
      <w:r>
        <w:rPr>
          <w:spacing w:val="-3"/>
        </w:rPr>
        <w:t>in</w:t>
      </w:r>
      <w:r>
        <w:rPr>
          <w:spacing w:val="-9"/>
        </w:rPr>
        <w:t xml:space="preserve"> </w:t>
      </w:r>
      <w:r>
        <w:rPr>
          <w:spacing w:val="-4"/>
        </w:rPr>
        <w:t>this</w:t>
      </w:r>
      <w:r>
        <w:rPr>
          <w:spacing w:val="-9"/>
        </w:rPr>
        <w:t xml:space="preserve"> </w:t>
      </w:r>
      <w:r>
        <w:rPr>
          <w:spacing w:val="-5"/>
        </w:rPr>
        <w:t>category.</w:t>
      </w:r>
      <w:r>
        <w:rPr>
          <w:spacing w:val="-9"/>
        </w:rPr>
        <w:t xml:space="preserve"> </w:t>
      </w:r>
      <w:r>
        <w:rPr>
          <w:spacing w:val="-4"/>
        </w:rPr>
        <w:t>Some</w:t>
      </w:r>
      <w:r>
        <w:rPr>
          <w:spacing w:val="-9"/>
        </w:rPr>
        <w:t xml:space="preserve"> </w:t>
      </w:r>
      <w:r>
        <w:rPr>
          <w:spacing w:val="-4"/>
        </w:rPr>
        <w:t>funds</w:t>
      </w:r>
      <w:r>
        <w:rPr>
          <w:spacing w:val="-9"/>
        </w:rPr>
        <w:t xml:space="preserve"> </w:t>
      </w:r>
      <w:r>
        <w:rPr>
          <w:spacing w:val="-4"/>
        </w:rPr>
        <w:t>may</w:t>
      </w:r>
      <w:r>
        <w:rPr>
          <w:spacing w:val="-9"/>
        </w:rPr>
        <w:t xml:space="preserve"> </w:t>
      </w:r>
      <w:r>
        <w:rPr>
          <w:spacing w:val="-3"/>
        </w:rPr>
        <w:t>be</w:t>
      </w:r>
      <w:r>
        <w:rPr>
          <w:spacing w:val="-9"/>
        </w:rPr>
        <w:t xml:space="preserve"> </w:t>
      </w:r>
      <w:r>
        <w:rPr>
          <w:spacing w:val="-5"/>
        </w:rPr>
        <w:t>restricted</w:t>
      </w:r>
      <w:r>
        <w:rPr>
          <w:spacing w:val="-7"/>
        </w:rPr>
        <w:t xml:space="preserve"> </w:t>
      </w:r>
      <w:r>
        <w:rPr>
          <w:spacing w:val="-4"/>
        </w:rPr>
        <w:t>for</w:t>
      </w:r>
      <w:r>
        <w:rPr>
          <w:spacing w:val="-8"/>
        </w:rPr>
        <w:t xml:space="preserve"> </w:t>
      </w:r>
      <w:r>
        <w:rPr>
          <w:spacing w:val="-5"/>
        </w:rPr>
        <w:t>specific</w:t>
      </w:r>
      <w:r>
        <w:rPr>
          <w:spacing w:val="-8"/>
        </w:rPr>
        <w:t xml:space="preserve"> </w:t>
      </w:r>
      <w:r>
        <w:rPr>
          <w:spacing w:val="-5"/>
        </w:rPr>
        <w:t>expenditures. Report</w:t>
      </w:r>
      <w:r>
        <w:rPr>
          <w:spacing w:val="-10"/>
        </w:rPr>
        <w:t xml:space="preserve"> </w:t>
      </w:r>
      <w:r>
        <w:rPr>
          <w:spacing w:val="-4"/>
        </w:rPr>
        <w:t>the</w:t>
      </w:r>
      <w:r>
        <w:rPr>
          <w:spacing w:val="-10"/>
        </w:rPr>
        <w:t xml:space="preserve"> </w:t>
      </w:r>
      <w:r>
        <w:rPr>
          <w:spacing w:val="-5"/>
        </w:rPr>
        <w:t>value</w:t>
      </w:r>
      <w:r>
        <w:rPr>
          <w:spacing w:val="-10"/>
        </w:rPr>
        <w:t xml:space="preserve"> </w:t>
      </w:r>
      <w:r>
        <w:rPr>
          <w:spacing w:val="-3"/>
        </w:rPr>
        <w:t>of</w:t>
      </w:r>
      <w:r>
        <w:rPr>
          <w:spacing w:val="-10"/>
        </w:rPr>
        <w:t xml:space="preserve"> </w:t>
      </w:r>
      <w:r>
        <w:rPr>
          <w:spacing w:val="-4"/>
        </w:rPr>
        <w:t>both</w:t>
      </w:r>
      <w:r>
        <w:rPr>
          <w:spacing w:val="-12"/>
        </w:rPr>
        <w:t xml:space="preserve"> </w:t>
      </w:r>
      <w:r>
        <w:rPr>
          <w:spacing w:val="-5"/>
        </w:rPr>
        <w:t>unrestricted</w:t>
      </w:r>
      <w:r>
        <w:rPr>
          <w:spacing w:val="-12"/>
        </w:rPr>
        <w:t xml:space="preserve"> </w:t>
      </w:r>
      <w:r>
        <w:rPr>
          <w:spacing w:val="-4"/>
        </w:rPr>
        <w:t>and</w:t>
      </w:r>
      <w:r>
        <w:rPr>
          <w:spacing w:val="-10"/>
        </w:rPr>
        <w:t xml:space="preserve"> </w:t>
      </w:r>
      <w:r>
        <w:rPr>
          <w:spacing w:val="-5"/>
        </w:rPr>
        <w:t>restricted</w:t>
      </w:r>
      <w:r>
        <w:rPr>
          <w:spacing w:val="-12"/>
        </w:rPr>
        <w:t xml:space="preserve"> </w:t>
      </w:r>
      <w:r>
        <w:rPr>
          <w:spacing w:val="-6"/>
        </w:rPr>
        <w:t>operating</w:t>
      </w:r>
      <w:r>
        <w:rPr>
          <w:spacing w:val="-10"/>
        </w:rPr>
        <w:t xml:space="preserve"> </w:t>
      </w:r>
      <w:r>
        <w:rPr>
          <w:spacing w:val="-6"/>
        </w:rPr>
        <w:t>reserves.</w:t>
      </w:r>
    </w:p>
    <w:p w14:paraId="73121940" w14:textId="77777777" w:rsidR="00126352" w:rsidRDefault="00126352" w:rsidP="00126352">
      <w:pPr>
        <w:pStyle w:val="BodyText"/>
        <w:spacing w:before="10"/>
        <w:rPr>
          <w:sz w:val="23"/>
        </w:rPr>
      </w:pPr>
    </w:p>
    <w:p w14:paraId="185FB1C6" w14:textId="5343A2E8" w:rsidR="00126352" w:rsidRDefault="00C56600" w:rsidP="00126352">
      <w:pPr>
        <w:pStyle w:val="Heading1"/>
        <w:numPr>
          <w:ilvl w:val="1"/>
          <w:numId w:val="10"/>
        </w:numPr>
        <w:tabs>
          <w:tab w:val="left" w:pos="1121"/>
        </w:tabs>
        <w:spacing w:before="1"/>
        <w:ind w:right="1090" w:firstLine="0"/>
      </w:pPr>
      <w:r>
        <w:t xml:space="preserve">The Law School’s </w:t>
      </w:r>
      <w:r w:rsidR="00126352">
        <w:t xml:space="preserve">Non-Operating Reserve funds not included in A. (An </w:t>
      </w:r>
      <w:r w:rsidR="00A63305">
        <w:t>e</w:t>
      </w:r>
      <w:r w:rsidR="00126352">
        <w:t>xample would be capital funds/gifts set aside for construction and not available for day-to-day</w:t>
      </w:r>
      <w:r w:rsidR="00126352">
        <w:rPr>
          <w:spacing w:val="-10"/>
        </w:rPr>
        <w:t xml:space="preserve"> </w:t>
      </w:r>
      <w:r w:rsidR="00126352">
        <w:t>operations</w:t>
      </w:r>
      <w:r w:rsidR="005C7A97">
        <w:t>.</w:t>
      </w:r>
      <w:r w:rsidR="00126352">
        <w:t>)</w:t>
      </w:r>
    </w:p>
    <w:p w14:paraId="2A33C6C8" w14:textId="77777777" w:rsidR="00126352" w:rsidRDefault="00126352" w:rsidP="00126352">
      <w:pPr>
        <w:pStyle w:val="BodyText"/>
        <w:spacing w:before="11"/>
        <w:rPr>
          <w:b/>
          <w:i w:val="0"/>
          <w:sz w:val="23"/>
        </w:rPr>
      </w:pPr>
    </w:p>
    <w:p w14:paraId="1F5DB5EF" w14:textId="77777777" w:rsidR="00126352" w:rsidRDefault="00126352" w:rsidP="00126352">
      <w:pPr>
        <w:pStyle w:val="BodyText"/>
        <w:ind w:left="1560" w:right="1319"/>
      </w:pPr>
      <w:r>
        <w:rPr>
          <w:spacing w:val="-5"/>
        </w:rPr>
        <w:t xml:space="preserve">Include </w:t>
      </w:r>
      <w:r>
        <w:rPr>
          <w:spacing w:val="-4"/>
        </w:rPr>
        <w:t xml:space="preserve">the </w:t>
      </w:r>
      <w:r>
        <w:rPr>
          <w:spacing w:val="-5"/>
        </w:rPr>
        <w:t xml:space="preserve">balance </w:t>
      </w:r>
      <w:r>
        <w:rPr>
          <w:spacing w:val="-3"/>
        </w:rPr>
        <w:t xml:space="preserve">of </w:t>
      </w:r>
      <w:r>
        <w:rPr>
          <w:spacing w:val="-4"/>
        </w:rPr>
        <w:t xml:space="preserve">all </w:t>
      </w:r>
      <w:r>
        <w:rPr>
          <w:spacing w:val="-5"/>
        </w:rPr>
        <w:t xml:space="preserve">other </w:t>
      </w:r>
      <w:r>
        <w:rPr>
          <w:spacing w:val="-6"/>
        </w:rPr>
        <w:t xml:space="preserve">reserve </w:t>
      </w:r>
      <w:r>
        <w:rPr>
          <w:spacing w:val="-4"/>
        </w:rPr>
        <w:t xml:space="preserve">funds not </w:t>
      </w:r>
      <w:r>
        <w:rPr>
          <w:spacing w:val="-5"/>
        </w:rPr>
        <w:t xml:space="preserve">already reported </w:t>
      </w:r>
      <w:r>
        <w:rPr>
          <w:spacing w:val="-3"/>
        </w:rPr>
        <w:t xml:space="preserve">in </w:t>
      </w:r>
      <w:r>
        <w:rPr>
          <w:spacing w:val="-5"/>
        </w:rPr>
        <w:t xml:space="preserve">Line A. Examples </w:t>
      </w:r>
      <w:r>
        <w:rPr>
          <w:spacing w:val="-3"/>
        </w:rPr>
        <w:t xml:space="preserve">of </w:t>
      </w:r>
      <w:r>
        <w:rPr>
          <w:spacing w:val="-4"/>
        </w:rPr>
        <w:t xml:space="preserve">funds </w:t>
      </w:r>
      <w:r>
        <w:rPr>
          <w:spacing w:val="-3"/>
        </w:rPr>
        <w:t xml:space="preserve">to </w:t>
      </w:r>
      <w:r>
        <w:rPr>
          <w:spacing w:val="-5"/>
        </w:rPr>
        <w:t xml:space="preserve">include </w:t>
      </w:r>
      <w:r>
        <w:rPr>
          <w:spacing w:val="-4"/>
        </w:rPr>
        <w:t xml:space="preserve">are funds set </w:t>
      </w:r>
      <w:r>
        <w:rPr>
          <w:spacing w:val="-5"/>
        </w:rPr>
        <w:t xml:space="preserve">aside </w:t>
      </w:r>
      <w:r>
        <w:rPr>
          <w:spacing w:val="-4"/>
        </w:rPr>
        <w:t xml:space="preserve">for </w:t>
      </w:r>
      <w:r>
        <w:t xml:space="preserve">a </w:t>
      </w:r>
      <w:r>
        <w:rPr>
          <w:spacing w:val="-4"/>
        </w:rPr>
        <w:t xml:space="preserve">major </w:t>
      </w:r>
      <w:r>
        <w:rPr>
          <w:spacing w:val="-5"/>
        </w:rPr>
        <w:t xml:space="preserve">capital/construction </w:t>
      </w:r>
      <w:r>
        <w:rPr>
          <w:spacing w:val="-6"/>
        </w:rPr>
        <w:t xml:space="preserve">project, </w:t>
      </w:r>
      <w:r>
        <w:rPr>
          <w:spacing w:val="-5"/>
        </w:rPr>
        <w:t xml:space="preserve">bond reserve funds, </w:t>
      </w:r>
      <w:r>
        <w:rPr>
          <w:spacing w:val="-3"/>
        </w:rPr>
        <w:t xml:space="preserve">or </w:t>
      </w:r>
      <w:r>
        <w:rPr>
          <w:spacing w:val="-5"/>
        </w:rPr>
        <w:t xml:space="preserve">funds available </w:t>
      </w:r>
      <w:r>
        <w:rPr>
          <w:spacing w:val="-4"/>
        </w:rPr>
        <w:t xml:space="preserve">for </w:t>
      </w:r>
      <w:r>
        <w:rPr>
          <w:spacing w:val="-6"/>
        </w:rPr>
        <w:t>revolving student loans.</w:t>
      </w:r>
    </w:p>
    <w:p w14:paraId="69194C0B" w14:textId="77777777" w:rsidR="00126352" w:rsidRDefault="00126352" w:rsidP="00126352">
      <w:pPr>
        <w:pStyle w:val="BodyText"/>
      </w:pPr>
    </w:p>
    <w:p w14:paraId="0A872102" w14:textId="6422B3EE" w:rsidR="00126352" w:rsidRDefault="00126352" w:rsidP="00126352">
      <w:pPr>
        <w:pStyle w:val="Heading1"/>
        <w:numPr>
          <w:ilvl w:val="1"/>
          <w:numId w:val="10"/>
        </w:numPr>
        <w:tabs>
          <w:tab w:val="left" w:pos="1133"/>
        </w:tabs>
        <w:ind w:left="1132" w:hanging="292"/>
      </w:pPr>
      <w:r>
        <w:t>Market value of</w:t>
      </w:r>
      <w:r w:rsidR="00C56600">
        <w:t xml:space="preserve"> the Law School’s</w:t>
      </w:r>
      <w:r>
        <w:t xml:space="preserve"> endowment and quasi-endowment</w:t>
      </w:r>
      <w:r>
        <w:rPr>
          <w:spacing w:val="-4"/>
        </w:rPr>
        <w:t xml:space="preserve"> </w:t>
      </w:r>
      <w:r>
        <w:t>funds</w:t>
      </w:r>
    </w:p>
    <w:p w14:paraId="7D0A097D" w14:textId="77777777" w:rsidR="00126352" w:rsidRDefault="00126352" w:rsidP="00126352">
      <w:pPr>
        <w:pStyle w:val="BodyText"/>
        <w:rPr>
          <w:b/>
          <w:i w:val="0"/>
        </w:rPr>
      </w:pPr>
    </w:p>
    <w:p w14:paraId="051AF05B" w14:textId="77777777" w:rsidR="00126352" w:rsidRDefault="00126352" w:rsidP="00126352">
      <w:pPr>
        <w:pStyle w:val="BodyText"/>
        <w:ind w:left="1560" w:right="856"/>
      </w:pPr>
      <w:r>
        <w:rPr>
          <w:spacing w:val="-5"/>
        </w:rPr>
        <w:t xml:space="preserve">Report </w:t>
      </w:r>
      <w:r>
        <w:rPr>
          <w:spacing w:val="-4"/>
        </w:rPr>
        <w:t xml:space="preserve">the </w:t>
      </w:r>
      <w:r>
        <w:rPr>
          <w:spacing w:val="-5"/>
        </w:rPr>
        <w:t xml:space="preserve">market </w:t>
      </w:r>
      <w:r>
        <w:rPr>
          <w:spacing w:val="-4"/>
        </w:rPr>
        <w:t xml:space="preserve">value </w:t>
      </w:r>
      <w:r>
        <w:rPr>
          <w:spacing w:val="-3"/>
        </w:rPr>
        <w:t xml:space="preserve">of </w:t>
      </w:r>
      <w:r>
        <w:rPr>
          <w:spacing w:val="-5"/>
        </w:rPr>
        <w:t xml:space="preserve">endowment </w:t>
      </w:r>
      <w:r>
        <w:rPr>
          <w:spacing w:val="-4"/>
        </w:rPr>
        <w:t xml:space="preserve">funds and funds </w:t>
      </w:r>
      <w:r>
        <w:rPr>
          <w:spacing w:val="-5"/>
        </w:rPr>
        <w:t xml:space="preserve">functioning </w:t>
      </w:r>
      <w:r>
        <w:rPr>
          <w:spacing w:val="-3"/>
        </w:rPr>
        <w:t xml:space="preserve">as </w:t>
      </w:r>
      <w:r>
        <w:rPr>
          <w:spacing w:val="-5"/>
        </w:rPr>
        <w:t xml:space="preserve">endowments at </w:t>
      </w:r>
      <w:r>
        <w:rPr>
          <w:spacing w:val="-4"/>
        </w:rPr>
        <w:t xml:space="preserve">the end </w:t>
      </w:r>
      <w:r>
        <w:rPr>
          <w:spacing w:val="-3"/>
        </w:rPr>
        <w:t xml:space="preserve">of </w:t>
      </w:r>
      <w:r>
        <w:rPr>
          <w:spacing w:val="-4"/>
        </w:rPr>
        <w:t xml:space="preserve">the most </w:t>
      </w:r>
      <w:r>
        <w:rPr>
          <w:spacing w:val="-5"/>
        </w:rPr>
        <w:t xml:space="preserve">recently completed fiscal year. </w:t>
      </w:r>
      <w:r>
        <w:rPr>
          <w:spacing w:val="-4"/>
        </w:rPr>
        <w:t xml:space="preserve">Use the </w:t>
      </w:r>
      <w:r>
        <w:rPr>
          <w:spacing w:val="-5"/>
        </w:rPr>
        <w:t xml:space="preserve">standard accounting definitions </w:t>
      </w:r>
      <w:r>
        <w:rPr>
          <w:spacing w:val="-4"/>
        </w:rPr>
        <w:t xml:space="preserve">for </w:t>
      </w:r>
      <w:r>
        <w:rPr>
          <w:spacing w:val="-5"/>
        </w:rPr>
        <w:t xml:space="preserve">market </w:t>
      </w:r>
      <w:r>
        <w:rPr>
          <w:spacing w:val="-6"/>
        </w:rPr>
        <w:t>value.</w:t>
      </w:r>
    </w:p>
    <w:p w14:paraId="758394EB" w14:textId="77777777" w:rsidR="00126352" w:rsidRDefault="00126352" w:rsidP="00126352">
      <w:pPr>
        <w:pStyle w:val="BodyText"/>
        <w:rPr>
          <w:sz w:val="26"/>
        </w:rPr>
      </w:pPr>
    </w:p>
    <w:p w14:paraId="53F4EE9C" w14:textId="77777777" w:rsidR="00126352" w:rsidRDefault="00126352" w:rsidP="00126352">
      <w:pPr>
        <w:pStyle w:val="BodyText"/>
        <w:rPr>
          <w:sz w:val="22"/>
        </w:rPr>
      </w:pPr>
    </w:p>
    <w:p w14:paraId="18FE061A" w14:textId="3E3A29BB" w:rsidR="00126352" w:rsidRDefault="00126352" w:rsidP="001E1142">
      <w:pPr>
        <w:pStyle w:val="Heading1"/>
        <w:ind w:left="120"/>
        <w:sectPr w:rsidR="00126352" w:rsidSect="004D61B0">
          <w:footerReference w:type="default" r:id="rId15"/>
          <w:pgSz w:w="12240" w:h="15840"/>
          <w:pgMar w:top="1380" w:right="600" w:bottom="1060" w:left="1320" w:header="0" w:footer="878" w:gutter="0"/>
          <w:cols w:space="720"/>
        </w:sectPr>
      </w:pPr>
      <w:r>
        <w:t>LAW SCHOOL DEB</w:t>
      </w:r>
      <w:r w:rsidR="00347296">
        <w:t>T</w:t>
      </w:r>
    </w:p>
    <w:p w14:paraId="0C0F6D3E" w14:textId="6D454899" w:rsidR="00126352" w:rsidRDefault="00126352" w:rsidP="001E1142">
      <w:pPr>
        <w:spacing w:before="90"/>
        <w:ind w:right="1233"/>
        <w:rPr>
          <w:b/>
          <w:sz w:val="24"/>
        </w:rPr>
      </w:pPr>
      <w:r>
        <w:rPr>
          <w:b/>
          <w:sz w:val="24"/>
        </w:rPr>
        <w:lastRenderedPageBreak/>
        <w:t xml:space="preserve">4. What is the total debt owed by the Law School? (Report all debt including debt owed to </w:t>
      </w:r>
      <w:r w:rsidR="005C7A97">
        <w:rPr>
          <w:b/>
          <w:sz w:val="24"/>
        </w:rPr>
        <w:t>u</w:t>
      </w:r>
      <w:r>
        <w:rPr>
          <w:b/>
          <w:sz w:val="24"/>
        </w:rPr>
        <w:t>niversity or parent entity)</w:t>
      </w:r>
    </w:p>
    <w:p w14:paraId="46DEAC81" w14:textId="77777777" w:rsidR="00126352" w:rsidRDefault="00126352" w:rsidP="00126352">
      <w:pPr>
        <w:pStyle w:val="BodyText"/>
        <w:spacing w:before="11"/>
        <w:rPr>
          <w:b/>
          <w:i w:val="0"/>
          <w:sz w:val="23"/>
        </w:rPr>
      </w:pPr>
    </w:p>
    <w:p w14:paraId="678CA78E" w14:textId="77777777" w:rsidR="00126352" w:rsidRDefault="00126352" w:rsidP="00126352">
      <w:pPr>
        <w:pStyle w:val="BodyText"/>
        <w:ind w:left="840" w:right="1358"/>
      </w:pPr>
      <w:r>
        <w:rPr>
          <w:spacing w:val="-5"/>
        </w:rPr>
        <w:t xml:space="preserve">Report </w:t>
      </w:r>
      <w:r>
        <w:rPr>
          <w:spacing w:val="-4"/>
        </w:rPr>
        <w:t xml:space="preserve">the total </w:t>
      </w:r>
      <w:r>
        <w:rPr>
          <w:spacing w:val="-5"/>
        </w:rPr>
        <w:t xml:space="preserve">amount </w:t>
      </w:r>
      <w:r>
        <w:rPr>
          <w:spacing w:val="-4"/>
        </w:rPr>
        <w:t xml:space="preserve">owed </w:t>
      </w:r>
      <w:r>
        <w:rPr>
          <w:spacing w:val="-3"/>
        </w:rPr>
        <w:t xml:space="preserve">on </w:t>
      </w:r>
      <w:r>
        <w:rPr>
          <w:spacing w:val="-4"/>
        </w:rPr>
        <w:t xml:space="preserve">bank </w:t>
      </w:r>
      <w:r>
        <w:rPr>
          <w:spacing w:val="-5"/>
        </w:rPr>
        <w:t xml:space="preserve">loans, </w:t>
      </w:r>
      <w:r>
        <w:rPr>
          <w:spacing w:val="-4"/>
        </w:rPr>
        <w:t xml:space="preserve">lines </w:t>
      </w:r>
      <w:r>
        <w:rPr>
          <w:spacing w:val="-3"/>
        </w:rPr>
        <w:t xml:space="preserve">of </w:t>
      </w:r>
      <w:r>
        <w:rPr>
          <w:spacing w:val="-5"/>
        </w:rPr>
        <w:t xml:space="preserve">credit, </w:t>
      </w:r>
      <w:r>
        <w:rPr>
          <w:spacing w:val="-4"/>
        </w:rPr>
        <w:t xml:space="preserve">bonds </w:t>
      </w:r>
      <w:r>
        <w:rPr>
          <w:spacing w:val="-5"/>
        </w:rPr>
        <w:t xml:space="preserve">payable </w:t>
      </w:r>
      <w:r>
        <w:rPr>
          <w:spacing w:val="-3"/>
        </w:rPr>
        <w:t xml:space="preserve">or </w:t>
      </w:r>
      <w:r>
        <w:rPr>
          <w:spacing w:val="-5"/>
        </w:rPr>
        <w:t xml:space="preserve">other amounts </w:t>
      </w:r>
      <w:r>
        <w:rPr>
          <w:spacing w:val="-4"/>
        </w:rPr>
        <w:t xml:space="preserve">owed </w:t>
      </w:r>
      <w:r>
        <w:rPr>
          <w:spacing w:val="-3"/>
        </w:rPr>
        <w:t xml:space="preserve">to </w:t>
      </w:r>
      <w:r>
        <w:rPr>
          <w:spacing w:val="-5"/>
        </w:rPr>
        <w:t xml:space="preserve">creditors, </w:t>
      </w:r>
      <w:r>
        <w:rPr>
          <w:spacing w:val="-4"/>
        </w:rPr>
        <w:t xml:space="preserve">the </w:t>
      </w:r>
      <w:r>
        <w:rPr>
          <w:spacing w:val="-5"/>
        </w:rPr>
        <w:t xml:space="preserve">central university, </w:t>
      </w:r>
      <w:r>
        <w:rPr>
          <w:spacing w:val="-3"/>
        </w:rPr>
        <w:t xml:space="preserve">an </w:t>
      </w:r>
      <w:r>
        <w:rPr>
          <w:spacing w:val="-5"/>
        </w:rPr>
        <w:t xml:space="preserve">investor, </w:t>
      </w:r>
      <w:r>
        <w:rPr>
          <w:spacing w:val="-3"/>
        </w:rPr>
        <w:t xml:space="preserve">or </w:t>
      </w:r>
      <w:r>
        <w:t xml:space="preserve">a </w:t>
      </w:r>
      <w:r>
        <w:rPr>
          <w:spacing w:val="-5"/>
        </w:rPr>
        <w:t xml:space="preserve">parent entity. </w:t>
      </w:r>
      <w:r>
        <w:rPr>
          <w:b/>
          <w:spacing w:val="-3"/>
        </w:rPr>
        <w:t xml:space="preserve">Do </w:t>
      </w:r>
      <w:r>
        <w:rPr>
          <w:b/>
          <w:spacing w:val="-5"/>
        </w:rPr>
        <w:t xml:space="preserve">not </w:t>
      </w:r>
      <w:r>
        <w:rPr>
          <w:spacing w:val="-5"/>
        </w:rPr>
        <w:t xml:space="preserve">report amounts advanced </w:t>
      </w:r>
      <w:r>
        <w:rPr>
          <w:spacing w:val="-4"/>
        </w:rPr>
        <w:t xml:space="preserve">from the </w:t>
      </w:r>
      <w:r>
        <w:rPr>
          <w:spacing w:val="-5"/>
        </w:rPr>
        <w:t xml:space="preserve">federal government </w:t>
      </w:r>
      <w:r>
        <w:rPr>
          <w:spacing w:val="-4"/>
        </w:rPr>
        <w:t xml:space="preserve">under the </w:t>
      </w:r>
      <w:r>
        <w:rPr>
          <w:spacing w:val="-6"/>
        </w:rPr>
        <w:t xml:space="preserve">Perkins </w:t>
      </w:r>
      <w:r>
        <w:rPr>
          <w:spacing w:val="-5"/>
        </w:rPr>
        <w:t xml:space="preserve">loan </w:t>
      </w:r>
      <w:r>
        <w:rPr>
          <w:spacing w:val="-6"/>
        </w:rPr>
        <w:t>program.</w:t>
      </w:r>
    </w:p>
    <w:p w14:paraId="1A04D27F" w14:textId="77777777" w:rsidR="00126352" w:rsidRDefault="00126352" w:rsidP="00126352">
      <w:pPr>
        <w:sectPr w:rsidR="00126352">
          <w:pgSz w:w="12240" w:h="15840"/>
          <w:pgMar w:top="1500" w:right="600" w:bottom="1060" w:left="1320" w:header="0" w:footer="878" w:gutter="0"/>
          <w:cols w:space="720"/>
        </w:sectPr>
      </w:pPr>
    </w:p>
    <w:p w14:paraId="460C18CB" w14:textId="77777777" w:rsidR="00D449C5" w:rsidRDefault="00D449C5" w:rsidP="00D449C5">
      <w:pPr>
        <w:pStyle w:val="Heading1"/>
        <w:spacing w:before="60"/>
        <w:ind w:left="3337"/>
      </w:pPr>
      <w:bookmarkStart w:id="6" w:name="2018_-_2019_Part_VII_Foreign_Study_draft"/>
      <w:bookmarkStart w:id="7" w:name="2018_-_2019_Part_V_Faculty_and_Courses_d"/>
      <w:bookmarkEnd w:id="6"/>
      <w:bookmarkEnd w:id="7"/>
      <w:r>
        <w:lastRenderedPageBreak/>
        <w:t>Part VII. Foreign Programs</w:t>
      </w:r>
    </w:p>
    <w:p w14:paraId="59200899" w14:textId="77777777" w:rsidR="00D449C5" w:rsidRDefault="00D449C5" w:rsidP="00D449C5">
      <w:pPr>
        <w:pStyle w:val="BodyText"/>
        <w:rPr>
          <w:b/>
          <w:i w:val="0"/>
        </w:rPr>
      </w:pPr>
    </w:p>
    <w:p w14:paraId="3CF6C227" w14:textId="77777777" w:rsidR="00D449C5" w:rsidRDefault="00D449C5" w:rsidP="00D449C5">
      <w:pPr>
        <w:ind w:left="120"/>
        <w:rPr>
          <w:b/>
          <w:sz w:val="24"/>
        </w:rPr>
      </w:pPr>
      <w:r>
        <w:rPr>
          <w:b/>
          <w:sz w:val="24"/>
        </w:rPr>
        <w:t>Section 1 – FOREIGN SUMMER AND INTERSESSION PROGRAMS</w:t>
      </w:r>
    </w:p>
    <w:p w14:paraId="61833393" w14:textId="77777777" w:rsidR="00D449C5" w:rsidRDefault="00D449C5" w:rsidP="00D449C5">
      <w:pPr>
        <w:pStyle w:val="BodyText"/>
        <w:rPr>
          <w:b/>
          <w:i w:val="0"/>
        </w:rPr>
      </w:pPr>
    </w:p>
    <w:p w14:paraId="015E6D57" w14:textId="77777777" w:rsidR="00D449C5" w:rsidRDefault="00D449C5" w:rsidP="00D449C5">
      <w:pPr>
        <w:ind w:left="120" w:right="1015"/>
        <w:rPr>
          <w:sz w:val="24"/>
        </w:rPr>
      </w:pPr>
      <w:r>
        <w:rPr>
          <w:sz w:val="24"/>
        </w:rPr>
        <w:t xml:space="preserve">At its meeting in June 2016, the Council approved the revised </w:t>
      </w:r>
      <w:r>
        <w:rPr>
          <w:i/>
          <w:sz w:val="24"/>
        </w:rPr>
        <w:t>Criteria for Summer and Intersession Programs Offered by ABA-Approved Law Schools in a Location Outside of the United States</w:t>
      </w:r>
      <w:r>
        <w:rPr>
          <w:sz w:val="24"/>
        </w:rPr>
        <w:t xml:space="preserve">, which replaced the </w:t>
      </w:r>
      <w:r>
        <w:rPr>
          <w:i/>
          <w:sz w:val="24"/>
        </w:rPr>
        <w:t xml:space="preserve">Criteria for Approval of Foreign Summer and Intersession Programs Established by ABA-Approved Law Schools </w:t>
      </w:r>
      <w:r>
        <w:rPr>
          <w:sz w:val="24"/>
        </w:rPr>
        <w:t xml:space="preserve">of the </w:t>
      </w:r>
      <w:r>
        <w:rPr>
          <w:i/>
          <w:sz w:val="24"/>
        </w:rPr>
        <w:t>ABA Standards and Rules of Procedure for Approval of Law Schools</w:t>
      </w:r>
      <w:r>
        <w:rPr>
          <w:sz w:val="24"/>
        </w:rPr>
        <w:t>. The revised Criteria became effective in August 2016. The revised Criteria creates two types of foreign summer/intersession programs.</w:t>
      </w:r>
    </w:p>
    <w:p w14:paraId="1E955B67" w14:textId="77777777" w:rsidR="00D449C5" w:rsidRDefault="00D449C5" w:rsidP="00D449C5">
      <w:pPr>
        <w:pStyle w:val="BodyText"/>
        <w:rPr>
          <w:i w:val="0"/>
        </w:rPr>
      </w:pPr>
    </w:p>
    <w:p w14:paraId="62E04C1E" w14:textId="77777777" w:rsidR="00D449C5" w:rsidRDefault="00D449C5" w:rsidP="00D449C5">
      <w:pPr>
        <w:pStyle w:val="ListParagraph"/>
        <w:numPr>
          <w:ilvl w:val="0"/>
          <w:numId w:val="32"/>
        </w:numPr>
        <w:tabs>
          <w:tab w:val="left" w:pos="840"/>
        </w:tabs>
        <w:ind w:right="1672"/>
        <w:rPr>
          <w:sz w:val="24"/>
        </w:rPr>
      </w:pPr>
      <w:r>
        <w:rPr>
          <w:sz w:val="24"/>
        </w:rPr>
        <w:t>Foreign summer/intersession programs offered exclusively to a law school’s own students. (See Criteria Part I. and</w:t>
      </w:r>
      <w:r>
        <w:rPr>
          <w:spacing w:val="-7"/>
          <w:sz w:val="24"/>
        </w:rPr>
        <w:t xml:space="preserve"> </w:t>
      </w:r>
      <w:r>
        <w:rPr>
          <w:sz w:val="24"/>
        </w:rPr>
        <w:t>III.A.)</w:t>
      </w:r>
    </w:p>
    <w:p w14:paraId="51D50E1A" w14:textId="77777777" w:rsidR="00D449C5" w:rsidRDefault="00D449C5" w:rsidP="00D449C5">
      <w:pPr>
        <w:pStyle w:val="BodyText"/>
        <w:rPr>
          <w:i w:val="0"/>
        </w:rPr>
      </w:pPr>
    </w:p>
    <w:p w14:paraId="758ACC84" w14:textId="0F888408" w:rsidR="00D449C5" w:rsidRDefault="00D449C5" w:rsidP="00D449C5">
      <w:pPr>
        <w:pStyle w:val="ListParagraph"/>
        <w:numPr>
          <w:ilvl w:val="0"/>
          <w:numId w:val="32"/>
        </w:numPr>
        <w:tabs>
          <w:tab w:val="left" w:pos="840"/>
        </w:tabs>
        <w:ind w:right="846"/>
        <w:rPr>
          <w:sz w:val="24"/>
        </w:rPr>
      </w:pPr>
      <w:r>
        <w:rPr>
          <w:sz w:val="24"/>
        </w:rPr>
        <w:t>Foreign summer/intersession programs that allow students from other ABA-approved law schools to enroll or are co</w:t>
      </w:r>
      <w:r w:rsidR="008B3C6F">
        <w:rPr>
          <w:sz w:val="24"/>
        </w:rPr>
        <w:t>-</w:t>
      </w:r>
      <w:r>
        <w:rPr>
          <w:sz w:val="24"/>
        </w:rPr>
        <w:t>sponsored programs with other ABA-approved law schools. (See Criteria Part I., II., and</w:t>
      </w:r>
      <w:r>
        <w:rPr>
          <w:spacing w:val="-8"/>
          <w:sz w:val="24"/>
        </w:rPr>
        <w:t xml:space="preserve"> </w:t>
      </w:r>
      <w:r>
        <w:rPr>
          <w:sz w:val="24"/>
        </w:rPr>
        <w:t>III.B.)</w:t>
      </w:r>
    </w:p>
    <w:p w14:paraId="68D4D252" w14:textId="77777777" w:rsidR="00D449C5" w:rsidRDefault="00D449C5" w:rsidP="00D449C5">
      <w:pPr>
        <w:pStyle w:val="BodyText"/>
        <w:rPr>
          <w:i w:val="0"/>
        </w:rPr>
      </w:pPr>
    </w:p>
    <w:p w14:paraId="4795830F" w14:textId="77777777" w:rsidR="00D449C5" w:rsidRDefault="00D449C5" w:rsidP="00D449C5">
      <w:pPr>
        <w:ind w:left="119"/>
        <w:rPr>
          <w:sz w:val="24"/>
        </w:rPr>
      </w:pPr>
      <w:r>
        <w:rPr>
          <w:sz w:val="24"/>
        </w:rPr>
        <w:t xml:space="preserve">If you have any questions, please email JR Clark at </w:t>
      </w:r>
      <w:hyperlink r:id="rId16">
        <w:r>
          <w:rPr>
            <w:color w:val="0563C1"/>
            <w:sz w:val="24"/>
            <w:u w:val="single" w:color="0563C1"/>
          </w:rPr>
          <w:t>jr.clark@americanbar.org</w:t>
        </w:r>
        <w:r>
          <w:rPr>
            <w:sz w:val="24"/>
          </w:rPr>
          <w:t>.</w:t>
        </w:r>
      </w:hyperlink>
    </w:p>
    <w:p w14:paraId="4DD1A62C" w14:textId="77777777" w:rsidR="00D449C5" w:rsidRDefault="00D449C5" w:rsidP="00D449C5">
      <w:pPr>
        <w:pStyle w:val="BodyText"/>
        <w:spacing w:before="2"/>
        <w:rPr>
          <w:i w:val="0"/>
          <w:sz w:val="16"/>
        </w:rPr>
      </w:pPr>
    </w:p>
    <w:p w14:paraId="7EE0CA03" w14:textId="77777777" w:rsidR="00D449C5" w:rsidRDefault="00D449C5" w:rsidP="00D449C5">
      <w:pPr>
        <w:pStyle w:val="ListParagraph"/>
        <w:numPr>
          <w:ilvl w:val="0"/>
          <w:numId w:val="31"/>
        </w:numPr>
        <w:tabs>
          <w:tab w:val="left" w:pos="480"/>
        </w:tabs>
        <w:spacing w:before="90"/>
        <w:rPr>
          <w:b/>
          <w:sz w:val="24"/>
        </w:rPr>
      </w:pPr>
      <w:r>
        <w:rPr>
          <w:b/>
          <w:sz w:val="24"/>
        </w:rPr>
        <w:t>Programs Operated in Compliance with Criteria Part I. and</w:t>
      </w:r>
      <w:r>
        <w:rPr>
          <w:b/>
          <w:spacing w:val="-10"/>
          <w:sz w:val="24"/>
        </w:rPr>
        <w:t xml:space="preserve"> </w:t>
      </w:r>
      <w:r>
        <w:rPr>
          <w:b/>
          <w:sz w:val="24"/>
        </w:rPr>
        <w:t>III.A.</w:t>
      </w:r>
    </w:p>
    <w:p w14:paraId="10B2C1BD" w14:textId="77777777" w:rsidR="00D449C5" w:rsidRDefault="00D449C5" w:rsidP="00D449C5">
      <w:pPr>
        <w:pStyle w:val="BodyText"/>
        <w:rPr>
          <w:b/>
          <w:i w:val="0"/>
        </w:rPr>
      </w:pPr>
    </w:p>
    <w:p w14:paraId="34BF31D3" w14:textId="28163E3F" w:rsidR="00D449C5" w:rsidRDefault="00D449C5" w:rsidP="00D449C5">
      <w:pPr>
        <w:spacing w:before="1"/>
        <w:ind w:left="120" w:right="1336"/>
        <w:rPr>
          <w:sz w:val="24"/>
        </w:rPr>
      </w:pPr>
      <w:r>
        <w:rPr>
          <w:sz w:val="24"/>
        </w:rPr>
        <w:t xml:space="preserve">If the </w:t>
      </w:r>
      <w:r w:rsidR="00EB7D8F">
        <w:rPr>
          <w:sz w:val="24"/>
        </w:rPr>
        <w:t>L</w:t>
      </w:r>
      <w:r>
        <w:rPr>
          <w:sz w:val="24"/>
        </w:rPr>
        <w:t xml:space="preserve">aw </w:t>
      </w:r>
      <w:r w:rsidR="00EB7D8F">
        <w:rPr>
          <w:sz w:val="24"/>
        </w:rPr>
        <w:t>S</w:t>
      </w:r>
      <w:r>
        <w:rPr>
          <w:sz w:val="24"/>
        </w:rPr>
        <w:t>chool operates foreign summer/intersession programs for its own students in compliance with Criteria Part I. and III.A., please complete the following questions for each program offered during the 2017-2018 academic year.</w:t>
      </w:r>
    </w:p>
    <w:p w14:paraId="25E72E0A" w14:textId="77777777" w:rsidR="00D449C5" w:rsidRDefault="00D449C5" w:rsidP="00D449C5">
      <w:pPr>
        <w:pStyle w:val="BodyText"/>
        <w:spacing w:before="10"/>
        <w:rPr>
          <w:i w:val="0"/>
          <w:sz w:val="23"/>
        </w:rPr>
      </w:pPr>
    </w:p>
    <w:p w14:paraId="30DE0CED" w14:textId="77777777" w:rsidR="00D449C5" w:rsidRDefault="00D449C5" w:rsidP="00D449C5">
      <w:pPr>
        <w:pStyle w:val="BodyText"/>
        <w:ind w:left="120"/>
      </w:pPr>
      <w:r>
        <w:t>[Add program button]</w:t>
      </w:r>
    </w:p>
    <w:p w14:paraId="51A2AB06" w14:textId="77777777" w:rsidR="00D449C5" w:rsidRDefault="00D449C5" w:rsidP="00D449C5">
      <w:pPr>
        <w:pStyle w:val="BodyText"/>
      </w:pPr>
    </w:p>
    <w:p w14:paraId="6887F798" w14:textId="77777777" w:rsidR="00D449C5" w:rsidRDefault="00D449C5" w:rsidP="00D449C5">
      <w:pPr>
        <w:pStyle w:val="ListParagraph"/>
        <w:numPr>
          <w:ilvl w:val="1"/>
          <w:numId w:val="31"/>
        </w:numPr>
        <w:tabs>
          <w:tab w:val="left" w:pos="1559"/>
          <w:tab w:val="left" w:pos="1560"/>
        </w:tabs>
        <w:ind w:right="5173"/>
        <w:rPr>
          <w:sz w:val="24"/>
        </w:rPr>
      </w:pPr>
      <w:r>
        <w:rPr>
          <w:sz w:val="24"/>
        </w:rPr>
        <w:t>Home Campus</w:t>
      </w:r>
      <w:r>
        <w:rPr>
          <w:spacing w:val="-23"/>
          <w:sz w:val="24"/>
        </w:rPr>
        <w:t xml:space="preserve"> </w:t>
      </w:r>
      <w:r>
        <w:rPr>
          <w:sz w:val="24"/>
        </w:rPr>
        <w:t>Coordinator/Director: Name and</w:t>
      </w:r>
      <w:r>
        <w:rPr>
          <w:spacing w:val="-2"/>
          <w:sz w:val="24"/>
        </w:rPr>
        <w:t xml:space="preserve"> </w:t>
      </w:r>
      <w:r>
        <w:rPr>
          <w:sz w:val="24"/>
        </w:rPr>
        <w:t>Title:</w:t>
      </w:r>
    </w:p>
    <w:p w14:paraId="43326A12" w14:textId="77777777" w:rsidR="00D449C5" w:rsidRDefault="00D449C5" w:rsidP="00D449C5">
      <w:pPr>
        <w:ind w:left="1560"/>
        <w:rPr>
          <w:sz w:val="24"/>
        </w:rPr>
      </w:pPr>
      <w:r>
        <w:rPr>
          <w:sz w:val="24"/>
        </w:rPr>
        <w:t>Email:</w:t>
      </w:r>
    </w:p>
    <w:p w14:paraId="001C04F1" w14:textId="77777777" w:rsidR="00D449C5" w:rsidRDefault="00D449C5" w:rsidP="00D449C5">
      <w:pPr>
        <w:pStyle w:val="BodyText"/>
        <w:rPr>
          <w:i w:val="0"/>
        </w:rPr>
      </w:pPr>
    </w:p>
    <w:p w14:paraId="4DF64134" w14:textId="77777777" w:rsidR="00D449C5" w:rsidRDefault="00D449C5" w:rsidP="00D449C5">
      <w:pPr>
        <w:pStyle w:val="ListParagraph"/>
        <w:numPr>
          <w:ilvl w:val="1"/>
          <w:numId w:val="31"/>
        </w:numPr>
        <w:tabs>
          <w:tab w:val="left" w:pos="1559"/>
          <w:tab w:val="left" w:pos="1561"/>
        </w:tabs>
        <w:ind w:right="4322"/>
        <w:rPr>
          <w:sz w:val="24"/>
        </w:rPr>
      </w:pPr>
      <w:r>
        <w:rPr>
          <w:sz w:val="24"/>
        </w:rPr>
        <w:t>Foreign Location Program Director</w:t>
      </w:r>
      <w:r>
        <w:rPr>
          <w:spacing w:val="-20"/>
          <w:sz w:val="24"/>
        </w:rPr>
        <w:t xml:space="preserve"> </w:t>
      </w:r>
      <w:r>
        <w:rPr>
          <w:sz w:val="24"/>
        </w:rPr>
        <w:t>(On-Site): Name and</w:t>
      </w:r>
      <w:r>
        <w:rPr>
          <w:spacing w:val="-2"/>
          <w:sz w:val="24"/>
        </w:rPr>
        <w:t xml:space="preserve"> </w:t>
      </w:r>
      <w:r>
        <w:rPr>
          <w:sz w:val="24"/>
        </w:rPr>
        <w:t>Title:</w:t>
      </w:r>
    </w:p>
    <w:p w14:paraId="7B3055CF" w14:textId="77777777" w:rsidR="00D449C5" w:rsidRDefault="00D449C5" w:rsidP="00D449C5">
      <w:pPr>
        <w:ind w:left="1560"/>
        <w:rPr>
          <w:sz w:val="24"/>
        </w:rPr>
      </w:pPr>
      <w:r>
        <w:rPr>
          <w:sz w:val="24"/>
        </w:rPr>
        <w:t>Email:</w:t>
      </w:r>
    </w:p>
    <w:p w14:paraId="0858E056" w14:textId="77777777" w:rsidR="00D449C5" w:rsidRDefault="00D449C5" w:rsidP="00D449C5">
      <w:pPr>
        <w:ind w:left="1560"/>
        <w:rPr>
          <w:sz w:val="24"/>
        </w:rPr>
      </w:pPr>
      <w:r>
        <w:rPr>
          <w:sz w:val="24"/>
        </w:rPr>
        <w:t>Dates Present on Site:</w:t>
      </w:r>
    </w:p>
    <w:p w14:paraId="54A2F9B7" w14:textId="77777777" w:rsidR="00D449C5" w:rsidRDefault="00D449C5" w:rsidP="00D449C5">
      <w:pPr>
        <w:pStyle w:val="BodyText"/>
        <w:rPr>
          <w:i w:val="0"/>
        </w:rPr>
      </w:pPr>
    </w:p>
    <w:p w14:paraId="0B52BD59" w14:textId="77777777" w:rsidR="00D449C5" w:rsidRDefault="00D449C5" w:rsidP="00D449C5">
      <w:pPr>
        <w:pStyle w:val="ListParagraph"/>
        <w:numPr>
          <w:ilvl w:val="1"/>
          <w:numId w:val="31"/>
        </w:numPr>
        <w:tabs>
          <w:tab w:val="left" w:pos="1560"/>
          <w:tab w:val="left" w:pos="1561"/>
        </w:tabs>
        <w:ind w:right="1444"/>
        <w:rPr>
          <w:sz w:val="24"/>
        </w:rPr>
      </w:pPr>
      <w:r>
        <w:rPr>
          <w:sz w:val="24"/>
        </w:rPr>
        <w:t>Provide enrollment data for the 2017-2018 academic year program offering: Number of students enrolled for credit towards a J.D.</w:t>
      </w:r>
      <w:r>
        <w:rPr>
          <w:spacing w:val="-10"/>
          <w:sz w:val="24"/>
        </w:rPr>
        <w:t xml:space="preserve"> </w:t>
      </w:r>
      <w:r>
        <w:rPr>
          <w:sz w:val="24"/>
        </w:rPr>
        <w:t>degree:</w:t>
      </w:r>
    </w:p>
    <w:p w14:paraId="0036A6F9" w14:textId="77777777" w:rsidR="00D449C5" w:rsidRDefault="00D449C5" w:rsidP="00D449C5">
      <w:pPr>
        <w:ind w:left="1560" w:right="2395"/>
        <w:rPr>
          <w:sz w:val="24"/>
        </w:rPr>
      </w:pPr>
      <w:r>
        <w:rPr>
          <w:sz w:val="24"/>
        </w:rPr>
        <w:t>Number of students enrolled not for credit toward the J.D. degree: Maximum credit hours allowed per student:</w:t>
      </w:r>
    </w:p>
    <w:p w14:paraId="795594A7" w14:textId="77777777" w:rsidR="00D449C5" w:rsidRDefault="00D449C5" w:rsidP="00D449C5">
      <w:pPr>
        <w:rPr>
          <w:sz w:val="24"/>
        </w:rPr>
        <w:sectPr w:rsidR="00D449C5" w:rsidSect="004D61B0">
          <w:footerReference w:type="default" r:id="rId17"/>
          <w:pgSz w:w="12240" w:h="15840"/>
          <w:pgMar w:top="1380" w:right="600" w:bottom="1200" w:left="1320" w:header="0" w:footer="1012" w:gutter="0"/>
          <w:cols w:space="720"/>
        </w:sectPr>
      </w:pPr>
    </w:p>
    <w:p w14:paraId="6334CB9E" w14:textId="77777777" w:rsidR="00D449C5" w:rsidRDefault="00D449C5" w:rsidP="00D449C5">
      <w:pPr>
        <w:pStyle w:val="ListParagraph"/>
        <w:numPr>
          <w:ilvl w:val="0"/>
          <w:numId w:val="31"/>
        </w:numPr>
        <w:tabs>
          <w:tab w:val="left" w:pos="480"/>
        </w:tabs>
        <w:spacing w:before="60"/>
        <w:rPr>
          <w:b/>
          <w:sz w:val="24"/>
        </w:rPr>
      </w:pPr>
      <w:r>
        <w:rPr>
          <w:b/>
          <w:sz w:val="24"/>
        </w:rPr>
        <w:lastRenderedPageBreak/>
        <w:t>Programs Operated in Compliance with Criteria Part I., II., and</w:t>
      </w:r>
      <w:r>
        <w:rPr>
          <w:b/>
          <w:spacing w:val="-12"/>
          <w:sz w:val="24"/>
        </w:rPr>
        <w:t xml:space="preserve"> </w:t>
      </w:r>
      <w:r>
        <w:rPr>
          <w:b/>
          <w:sz w:val="24"/>
        </w:rPr>
        <w:t>III.B.</w:t>
      </w:r>
    </w:p>
    <w:p w14:paraId="7B745D76" w14:textId="77777777" w:rsidR="00D449C5" w:rsidRDefault="00D449C5" w:rsidP="00D449C5">
      <w:pPr>
        <w:pStyle w:val="BodyText"/>
        <w:rPr>
          <w:b/>
          <w:i w:val="0"/>
        </w:rPr>
      </w:pPr>
    </w:p>
    <w:p w14:paraId="3A327BBE" w14:textId="23802E1E" w:rsidR="00D449C5" w:rsidRDefault="00D449C5" w:rsidP="00D449C5">
      <w:pPr>
        <w:ind w:left="120" w:right="1150"/>
        <w:jc w:val="both"/>
        <w:rPr>
          <w:sz w:val="24"/>
        </w:rPr>
      </w:pPr>
      <w:r>
        <w:rPr>
          <w:sz w:val="24"/>
        </w:rPr>
        <w:t xml:space="preserve">If the </w:t>
      </w:r>
      <w:r w:rsidR="00C278D6">
        <w:rPr>
          <w:sz w:val="24"/>
        </w:rPr>
        <w:t>L</w:t>
      </w:r>
      <w:r>
        <w:rPr>
          <w:sz w:val="24"/>
        </w:rPr>
        <w:t xml:space="preserve">aw </w:t>
      </w:r>
      <w:r w:rsidR="00C278D6">
        <w:rPr>
          <w:sz w:val="24"/>
        </w:rPr>
        <w:t>S</w:t>
      </w:r>
      <w:r>
        <w:rPr>
          <w:sz w:val="24"/>
        </w:rPr>
        <w:t>chool is the primary sponsor of one or more foreign summer/intersession programs that is approved to allow students from other ABA-approved law schools to enroll, answer the following questions for each approved program in the drop down menu below.</w:t>
      </w:r>
    </w:p>
    <w:p w14:paraId="3DC1F5E0" w14:textId="77777777" w:rsidR="00D449C5" w:rsidRDefault="00D449C5" w:rsidP="00D449C5">
      <w:pPr>
        <w:pStyle w:val="BodyText"/>
        <w:rPr>
          <w:i w:val="0"/>
        </w:rPr>
      </w:pPr>
    </w:p>
    <w:p w14:paraId="550261A6" w14:textId="77777777" w:rsidR="00D449C5" w:rsidRDefault="00D449C5" w:rsidP="00D449C5">
      <w:pPr>
        <w:pStyle w:val="BodyText"/>
        <w:ind w:left="120"/>
        <w:jc w:val="both"/>
      </w:pPr>
      <w:r>
        <w:t>[Dropdown list of ABA-approved programs]</w:t>
      </w:r>
    </w:p>
    <w:p w14:paraId="5768FDE3" w14:textId="77777777" w:rsidR="00D449C5" w:rsidRDefault="00D449C5" w:rsidP="00D449C5">
      <w:pPr>
        <w:pStyle w:val="BodyText"/>
      </w:pPr>
    </w:p>
    <w:p w14:paraId="71E0CC79" w14:textId="77777777" w:rsidR="00D449C5" w:rsidRDefault="00D449C5" w:rsidP="00D449C5">
      <w:pPr>
        <w:pStyle w:val="ListParagraph"/>
        <w:numPr>
          <w:ilvl w:val="1"/>
          <w:numId w:val="31"/>
        </w:numPr>
        <w:tabs>
          <w:tab w:val="left" w:pos="1560"/>
          <w:tab w:val="left" w:pos="1561"/>
        </w:tabs>
        <w:rPr>
          <w:sz w:val="24"/>
        </w:rPr>
      </w:pPr>
      <w:r>
        <w:rPr>
          <w:sz w:val="24"/>
        </w:rPr>
        <w:t>Was the program offered in the 2017-2018 academic</w:t>
      </w:r>
      <w:r>
        <w:rPr>
          <w:spacing w:val="-4"/>
          <w:sz w:val="24"/>
        </w:rPr>
        <w:t xml:space="preserve"> </w:t>
      </w:r>
      <w:r>
        <w:rPr>
          <w:sz w:val="24"/>
        </w:rPr>
        <w:t>year?</w:t>
      </w:r>
    </w:p>
    <w:p w14:paraId="58112415" w14:textId="0254C2E5" w:rsidR="00D449C5" w:rsidRDefault="00D449C5" w:rsidP="00D449C5">
      <w:pPr>
        <w:pStyle w:val="ListParagraph"/>
        <w:numPr>
          <w:ilvl w:val="1"/>
          <w:numId w:val="31"/>
        </w:numPr>
        <w:tabs>
          <w:tab w:val="left" w:pos="1559"/>
          <w:tab w:val="left" w:pos="1561"/>
        </w:tabs>
        <w:rPr>
          <w:sz w:val="24"/>
        </w:rPr>
      </w:pPr>
      <w:r>
        <w:rPr>
          <w:sz w:val="24"/>
        </w:rPr>
        <w:t xml:space="preserve">Does the </w:t>
      </w:r>
      <w:r w:rsidR="00465E6D">
        <w:rPr>
          <w:sz w:val="24"/>
        </w:rPr>
        <w:t>L</w:t>
      </w:r>
      <w:r>
        <w:rPr>
          <w:sz w:val="24"/>
        </w:rPr>
        <w:t xml:space="preserve">aw </w:t>
      </w:r>
      <w:r w:rsidR="00465E6D">
        <w:rPr>
          <w:sz w:val="24"/>
        </w:rPr>
        <w:t>S</w:t>
      </w:r>
      <w:r>
        <w:rPr>
          <w:sz w:val="24"/>
        </w:rPr>
        <w:t>chool intend to offer the program in the 2018-2019 academic</w:t>
      </w:r>
      <w:r>
        <w:rPr>
          <w:spacing w:val="-5"/>
          <w:sz w:val="24"/>
        </w:rPr>
        <w:t xml:space="preserve"> </w:t>
      </w:r>
      <w:r>
        <w:rPr>
          <w:sz w:val="24"/>
        </w:rPr>
        <w:t>year?</w:t>
      </w:r>
    </w:p>
    <w:p w14:paraId="08C5832B" w14:textId="77777777" w:rsidR="0011276E" w:rsidRDefault="0011276E" w:rsidP="0011276E">
      <w:pPr>
        <w:pStyle w:val="ListParagraph"/>
        <w:tabs>
          <w:tab w:val="left" w:pos="1559"/>
          <w:tab w:val="left" w:pos="1561"/>
        </w:tabs>
        <w:ind w:left="1560" w:firstLine="0"/>
        <w:rPr>
          <w:sz w:val="24"/>
        </w:rPr>
      </w:pPr>
    </w:p>
    <w:p w14:paraId="24A229A6" w14:textId="77777777" w:rsidR="00D449C5" w:rsidRDefault="00D449C5" w:rsidP="00D449C5">
      <w:pPr>
        <w:pStyle w:val="ListParagraph"/>
        <w:numPr>
          <w:ilvl w:val="1"/>
          <w:numId w:val="31"/>
        </w:numPr>
        <w:tabs>
          <w:tab w:val="left" w:pos="1559"/>
          <w:tab w:val="left" w:pos="1560"/>
        </w:tabs>
        <w:ind w:left="1559" w:hanging="719"/>
        <w:rPr>
          <w:sz w:val="24"/>
        </w:rPr>
      </w:pPr>
      <w:r>
        <w:rPr>
          <w:sz w:val="24"/>
        </w:rPr>
        <w:t>Home Campus</w:t>
      </w:r>
      <w:r>
        <w:rPr>
          <w:spacing w:val="-2"/>
          <w:sz w:val="24"/>
        </w:rPr>
        <w:t xml:space="preserve"> </w:t>
      </w:r>
      <w:r>
        <w:rPr>
          <w:sz w:val="24"/>
        </w:rPr>
        <w:t>Coordinator/Director:</w:t>
      </w:r>
    </w:p>
    <w:p w14:paraId="7C248DFB" w14:textId="77777777" w:rsidR="00D449C5" w:rsidRDefault="00D449C5" w:rsidP="00D449C5">
      <w:pPr>
        <w:pStyle w:val="BodyText"/>
        <w:rPr>
          <w:i w:val="0"/>
        </w:rPr>
      </w:pPr>
    </w:p>
    <w:p w14:paraId="2167DDBB" w14:textId="224080BC" w:rsidR="00D449C5" w:rsidRDefault="00D449C5" w:rsidP="00465E6D">
      <w:pPr>
        <w:ind w:left="1560" w:right="6000"/>
        <w:rPr>
          <w:sz w:val="24"/>
        </w:rPr>
      </w:pPr>
      <w:r w:rsidRPr="001B0CDA">
        <w:rPr>
          <w:sz w:val="24"/>
          <w:u w:val="single"/>
        </w:rPr>
        <w:t xml:space="preserve">2017-2018 </w:t>
      </w:r>
      <w:r w:rsidR="00465E6D" w:rsidRPr="001B0CDA">
        <w:rPr>
          <w:sz w:val="24"/>
          <w:u w:val="single"/>
        </w:rPr>
        <w:t>A</w:t>
      </w:r>
      <w:r w:rsidRPr="001B0CDA">
        <w:rPr>
          <w:sz w:val="24"/>
          <w:u w:val="single"/>
        </w:rPr>
        <w:t xml:space="preserve">cademic </w:t>
      </w:r>
      <w:r w:rsidR="00465E6D" w:rsidRPr="001B0CDA">
        <w:rPr>
          <w:sz w:val="24"/>
          <w:u w:val="single"/>
        </w:rPr>
        <w:t>Y</w:t>
      </w:r>
      <w:r w:rsidRPr="001B0CDA">
        <w:rPr>
          <w:sz w:val="24"/>
          <w:u w:val="single"/>
        </w:rPr>
        <w:t>ear</w:t>
      </w:r>
      <w:r>
        <w:rPr>
          <w:sz w:val="24"/>
        </w:rPr>
        <w:t xml:space="preserve"> Name and Title:</w:t>
      </w:r>
    </w:p>
    <w:p w14:paraId="28B2190A" w14:textId="77777777" w:rsidR="00D449C5" w:rsidRDefault="00D449C5" w:rsidP="00D449C5">
      <w:pPr>
        <w:ind w:left="1560"/>
        <w:rPr>
          <w:sz w:val="24"/>
        </w:rPr>
      </w:pPr>
      <w:r>
        <w:rPr>
          <w:sz w:val="24"/>
        </w:rPr>
        <w:t>Email:</w:t>
      </w:r>
    </w:p>
    <w:p w14:paraId="537760C2" w14:textId="77777777" w:rsidR="00D449C5" w:rsidRDefault="00D449C5" w:rsidP="00D449C5">
      <w:pPr>
        <w:pStyle w:val="BodyText"/>
        <w:rPr>
          <w:i w:val="0"/>
        </w:rPr>
      </w:pPr>
    </w:p>
    <w:p w14:paraId="25C7E14C" w14:textId="252E263C" w:rsidR="00D449C5" w:rsidRDefault="00D449C5" w:rsidP="00465E6D">
      <w:pPr>
        <w:ind w:left="1560" w:right="5820"/>
        <w:rPr>
          <w:sz w:val="24"/>
        </w:rPr>
      </w:pPr>
      <w:r w:rsidRPr="001B0CDA">
        <w:rPr>
          <w:sz w:val="24"/>
          <w:u w:val="single"/>
        </w:rPr>
        <w:t xml:space="preserve">2018-2019 </w:t>
      </w:r>
      <w:r w:rsidR="00465E6D" w:rsidRPr="001B0CDA">
        <w:rPr>
          <w:sz w:val="24"/>
          <w:u w:val="single"/>
        </w:rPr>
        <w:t>A</w:t>
      </w:r>
      <w:r w:rsidRPr="001B0CDA">
        <w:rPr>
          <w:sz w:val="24"/>
          <w:u w:val="single"/>
        </w:rPr>
        <w:t xml:space="preserve">cademic </w:t>
      </w:r>
      <w:r w:rsidR="00465E6D" w:rsidRPr="001B0CDA">
        <w:rPr>
          <w:sz w:val="24"/>
          <w:u w:val="single"/>
        </w:rPr>
        <w:t>Y</w:t>
      </w:r>
      <w:r w:rsidRPr="001B0CDA">
        <w:rPr>
          <w:sz w:val="24"/>
          <w:u w:val="single"/>
        </w:rPr>
        <w:t xml:space="preserve">ear </w:t>
      </w:r>
      <w:r>
        <w:rPr>
          <w:sz w:val="24"/>
        </w:rPr>
        <w:t>Name and Title:</w:t>
      </w:r>
    </w:p>
    <w:p w14:paraId="001AECE4" w14:textId="77777777" w:rsidR="00D449C5" w:rsidRDefault="00D449C5" w:rsidP="00D449C5">
      <w:pPr>
        <w:ind w:left="1560"/>
        <w:rPr>
          <w:sz w:val="24"/>
        </w:rPr>
      </w:pPr>
      <w:r>
        <w:rPr>
          <w:sz w:val="24"/>
        </w:rPr>
        <w:t>Email:</w:t>
      </w:r>
    </w:p>
    <w:p w14:paraId="23FE96DC" w14:textId="1D0C504A" w:rsidR="00D449C5" w:rsidRDefault="00D449C5" w:rsidP="00D449C5">
      <w:pPr>
        <w:pStyle w:val="ListParagraph"/>
        <w:numPr>
          <w:ilvl w:val="1"/>
          <w:numId w:val="31"/>
        </w:numPr>
        <w:tabs>
          <w:tab w:val="left" w:pos="1559"/>
          <w:tab w:val="left" w:pos="1561"/>
        </w:tabs>
        <w:spacing w:before="2" w:line="550" w:lineRule="atLeast"/>
        <w:ind w:right="4322"/>
        <w:rPr>
          <w:sz w:val="24"/>
        </w:rPr>
      </w:pPr>
      <w:r>
        <w:rPr>
          <w:sz w:val="24"/>
        </w:rPr>
        <w:t>Foreign Location Program Director</w:t>
      </w:r>
      <w:r>
        <w:rPr>
          <w:spacing w:val="-20"/>
          <w:sz w:val="24"/>
        </w:rPr>
        <w:t xml:space="preserve"> </w:t>
      </w:r>
      <w:r>
        <w:rPr>
          <w:sz w:val="24"/>
        </w:rPr>
        <w:t xml:space="preserve">(On-Site): </w:t>
      </w:r>
      <w:r w:rsidRPr="001B0CDA">
        <w:rPr>
          <w:sz w:val="24"/>
          <w:u w:val="single"/>
        </w:rPr>
        <w:t>2017-2018</w:t>
      </w:r>
      <w:r w:rsidRPr="00C03B59">
        <w:rPr>
          <w:sz w:val="24"/>
          <w:u w:val="single"/>
        </w:rPr>
        <w:t xml:space="preserve"> </w:t>
      </w:r>
      <w:r w:rsidR="00465E6D">
        <w:rPr>
          <w:sz w:val="24"/>
          <w:u w:val="single"/>
        </w:rPr>
        <w:t>A</w:t>
      </w:r>
      <w:r>
        <w:rPr>
          <w:sz w:val="24"/>
          <w:u w:val="single"/>
        </w:rPr>
        <w:t>cademic</w:t>
      </w:r>
      <w:r>
        <w:rPr>
          <w:spacing w:val="-1"/>
          <w:sz w:val="24"/>
          <w:u w:val="single"/>
        </w:rPr>
        <w:t xml:space="preserve"> </w:t>
      </w:r>
      <w:r w:rsidR="00465E6D">
        <w:rPr>
          <w:sz w:val="24"/>
          <w:u w:val="single"/>
        </w:rPr>
        <w:t>Y</w:t>
      </w:r>
      <w:r>
        <w:rPr>
          <w:sz w:val="24"/>
          <w:u w:val="single"/>
        </w:rPr>
        <w:t>ear</w:t>
      </w:r>
    </w:p>
    <w:p w14:paraId="78EE39F5" w14:textId="77777777" w:rsidR="00D449C5" w:rsidRDefault="00D449C5" w:rsidP="00D449C5">
      <w:pPr>
        <w:spacing w:before="2"/>
        <w:ind w:left="1560" w:right="7199"/>
        <w:rPr>
          <w:sz w:val="24"/>
        </w:rPr>
      </w:pPr>
      <w:r>
        <w:rPr>
          <w:sz w:val="24"/>
        </w:rPr>
        <w:t>Name and Title:</w:t>
      </w:r>
    </w:p>
    <w:p w14:paraId="66325188" w14:textId="77777777" w:rsidR="00D449C5" w:rsidRDefault="00D449C5" w:rsidP="00D449C5">
      <w:pPr>
        <w:spacing w:before="1"/>
        <w:ind w:left="1560" w:right="7199"/>
        <w:rPr>
          <w:sz w:val="24"/>
        </w:rPr>
      </w:pPr>
      <w:r>
        <w:rPr>
          <w:sz w:val="24"/>
        </w:rPr>
        <w:t>Email:</w:t>
      </w:r>
    </w:p>
    <w:p w14:paraId="336EAD0B" w14:textId="77777777" w:rsidR="00D449C5" w:rsidRDefault="00D449C5" w:rsidP="00D449C5">
      <w:pPr>
        <w:spacing w:line="275" w:lineRule="exact"/>
        <w:ind w:left="1560"/>
        <w:rPr>
          <w:sz w:val="24"/>
        </w:rPr>
      </w:pPr>
      <w:r>
        <w:rPr>
          <w:sz w:val="24"/>
        </w:rPr>
        <w:t>Dates Present on Site:</w:t>
      </w:r>
    </w:p>
    <w:p w14:paraId="37F14248" w14:textId="77777777" w:rsidR="00D449C5" w:rsidRDefault="00D449C5" w:rsidP="00D449C5">
      <w:pPr>
        <w:pStyle w:val="BodyText"/>
        <w:spacing w:before="11"/>
        <w:rPr>
          <w:i w:val="0"/>
          <w:sz w:val="23"/>
        </w:rPr>
      </w:pPr>
    </w:p>
    <w:p w14:paraId="3D88A257" w14:textId="7BEBE704" w:rsidR="00D449C5" w:rsidRDefault="00D449C5" w:rsidP="00D449C5">
      <w:pPr>
        <w:ind w:left="1560" w:right="6141"/>
        <w:rPr>
          <w:sz w:val="24"/>
        </w:rPr>
      </w:pPr>
      <w:r>
        <w:rPr>
          <w:sz w:val="24"/>
          <w:u w:val="single"/>
        </w:rPr>
        <w:t xml:space="preserve">2018-2019 </w:t>
      </w:r>
      <w:r w:rsidR="00465E6D">
        <w:rPr>
          <w:sz w:val="24"/>
          <w:u w:val="single"/>
        </w:rPr>
        <w:t>A</w:t>
      </w:r>
      <w:r>
        <w:rPr>
          <w:sz w:val="24"/>
          <w:u w:val="single"/>
        </w:rPr>
        <w:t xml:space="preserve">cademic </w:t>
      </w:r>
      <w:r w:rsidR="00465E6D">
        <w:rPr>
          <w:sz w:val="24"/>
          <w:u w:val="single"/>
        </w:rPr>
        <w:t>Y</w:t>
      </w:r>
      <w:r>
        <w:rPr>
          <w:sz w:val="24"/>
          <w:u w:val="single"/>
        </w:rPr>
        <w:t>ear</w:t>
      </w:r>
      <w:r>
        <w:rPr>
          <w:sz w:val="24"/>
        </w:rPr>
        <w:t xml:space="preserve"> Name and Title:</w:t>
      </w:r>
    </w:p>
    <w:p w14:paraId="3DC8C9CF" w14:textId="77777777" w:rsidR="00D449C5" w:rsidRDefault="00D449C5" w:rsidP="00D449C5">
      <w:pPr>
        <w:ind w:left="1560"/>
        <w:rPr>
          <w:sz w:val="24"/>
        </w:rPr>
      </w:pPr>
      <w:r>
        <w:rPr>
          <w:sz w:val="24"/>
        </w:rPr>
        <w:t>Email:</w:t>
      </w:r>
    </w:p>
    <w:p w14:paraId="5AF2DABF" w14:textId="77777777" w:rsidR="00D449C5" w:rsidRDefault="00D449C5" w:rsidP="00D449C5">
      <w:pPr>
        <w:ind w:left="1560"/>
        <w:rPr>
          <w:sz w:val="24"/>
        </w:rPr>
      </w:pPr>
      <w:r>
        <w:rPr>
          <w:sz w:val="24"/>
        </w:rPr>
        <w:t>Dates Present on Site:</w:t>
      </w:r>
    </w:p>
    <w:p w14:paraId="31BEB558" w14:textId="77777777" w:rsidR="00D449C5" w:rsidRDefault="00D449C5" w:rsidP="00D449C5">
      <w:pPr>
        <w:pStyle w:val="BodyText"/>
        <w:rPr>
          <w:i w:val="0"/>
        </w:rPr>
      </w:pPr>
    </w:p>
    <w:p w14:paraId="7C3FB048" w14:textId="77777777" w:rsidR="00D449C5" w:rsidRDefault="00D449C5" w:rsidP="00D449C5">
      <w:pPr>
        <w:pStyle w:val="ListParagraph"/>
        <w:numPr>
          <w:ilvl w:val="1"/>
          <w:numId w:val="31"/>
        </w:numPr>
        <w:tabs>
          <w:tab w:val="left" w:pos="1560"/>
          <w:tab w:val="left" w:pos="1561"/>
        </w:tabs>
        <w:ind w:right="1444"/>
        <w:rPr>
          <w:sz w:val="24"/>
        </w:rPr>
      </w:pPr>
      <w:r>
        <w:rPr>
          <w:sz w:val="24"/>
        </w:rPr>
        <w:t>Provide enrollment data for the 2017-2018 academic year program offering: Number of students enrolled for credit towards a J.D.</w:t>
      </w:r>
      <w:r>
        <w:rPr>
          <w:spacing w:val="-10"/>
          <w:sz w:val="24"/>
        </w:rPr>
        <w:t xml:space="preserve"> </w:t>
      </w:r>
      <w:r>
        <w:rPr>
          <w:sz w:val="24"/>
        </w:rPr>
        <w:t>degree:</w:t>
      </w:r>
    </w:p>
    <w:p w14:paraId="325AA6A7" w14:textId="77777777" w:rsidR="00D449C5" w:rsidRDefault="00D449C5" w:rsidP="00D449C5">
      <w:pPr>
        <w:ind w:left="1560" w:right="2395"/>
        <w:rPr>
          <w:sz w:val="24"/>
        </w:rPr>
      </w:pPr>
      <w:r>
        <w:rPr>
          <w:sz w:val="24"/>
        </w:rPr>
        <w:t>Number of students enrolled not for credit toward the J.D. degree: Maximum credit hours allowed per student:</w:t>
      </w:r>
    </w:p>
    <w:p w14:paraId="5AB82F1B" w14:textId="77777777" w:rsidR="00D449C5" w:rsidRDefault="00D449C5" w:rsidP="00D449C5">
      <w:pPr>
        <w:pStyle w:val="BodyText"/>
        <w:rPr>
          <w:i w:val="0"/>
        </w:rPr>
      </w:pPr>
    </w:p>
    <w:p w14:paraId="66F401DD" w14:textId="77777777" w:rsidR="00D449C5" w:rsidRDefault="00D449C5" w:rsidP="00D449C5">
      <w:pPr>
        <w:pStyle w:val="ListParagraph"/>
        <w:numPr>
          <w:ilvl w:val="1"/>
          <w:numId w:val="30"/>
        </w:numPr>
        <w:tabs>
          <w:tab w:val="left" w:pos="1559"/>
          <w:tab w:val="left" w:pos="1561"/>
        </w:tabs>
        <w:ind w:right="1025" w:hanging="720"/>
        <w:rPr>
          <w:sz w:val="24"/>
        </w:rPr>
      </w:pPr>
      <w:r>
        <w:rPr>
          <w:sz w:val="24"/>
        </w:rPr>
        <w:t>Did the sponsoring school(s) receive any student complaints about the substance or administration of the program in the 2017-2018 academic</w:t>
      </w:r>
      <w:r>
        <w:rPr>
          <w:spacing w:val="-4"/>
          <w:sz w:val="24"/>
        </w:rPr>
        <w:t xml:space="preserve"> </w:t>
      </w:r>
      <w:r>
        <w:rPr>
          <w:sz w:val="24"/>
        </w:rPr>
        <w:t>year?</w:t>
      </w:r>
    </w:p>
    <w:p w14:paraId="39F85A12" w14:textId="77777777" w:rsidR="00D449C5" w:rsidRDefault="00D449C5" w:rsidP="00D449C5">
      <w:pPr>
        <w:pStyle w:val="BodyText"/>
        <w:rPr>
          <w:i w:val="0"/>
        </w:rPr>
      </w:pPr>
    </w:p>
    <w:p w14:paraId="07A435C4" w14:textId="77777777" w:rsidR="00D449C5" w:rsidRDefault="00D449C5" w:rsidP="00D449C5">
      <w:pPr>
        <w:pStyle w:val="ListParagraph"/>
        <w:numPr>
          <w:ilvl w:val="1"/>
          <w:numId w:val="30"/>
        </w:numPr>
        <w:tabs>
          <w:tab w:val="left" w:pos="1560"/>
          <w:tab w:val="left" w:pos="1561"/>
        </w:tabs>
        <w:ind w:hanging="720"/>
        <w:rPr>
          <w:sz w:val="24"/>
        </w:rPr>
      </w:pPr>
      <w:r>
        <w:rPr>
          <w:sz w:val="24"/>
        </w:rPr>
        <w:t>If yes, describe the complaints and their</w:t>
      </w:r>
      <w:r>
        <w:rPr>
          <w:spacing w:val="-4"/>
          <w:sz w:val="24"/>
        </w:rPr>
        <w:t xml:space="preserve"> </w:t>
      </w:r>
      <w:r>
        <w:rPr>
          <w:sz w:val="24"/>
        </w:rPr>
        <w:t>resolution.</w:t>
      </w:r>
    </w:p>
    <w:p w14:paraId="41AF4FC8" w14:textId="77777777" w:rsidR="00D449C5" w:rsidRDefault="00D449C5" w:rsidP="00D449C5">
      <w:pPr>
        <w:pStyle w:val="BodyText"/>
        <w:rPr>
          <w:i w:val="0"/>
        </w:rPr>
      </w:pPr>
    </w:p>
    <w:p w14:paraId="7D94929B" w14:textId="77777777" w:rsidR="00D449C5" w:rsidRDefault="00D449C5" w:rsidP="00D449C5">
      <w:pPr>
        <w:pStyle w:val="ListParagraph"/>
        <w:numPr>
          <w:ilvl w:val="1"/>
          <w:numId w:val="29"/>
        </w:numPr>
        <w:tabs>
          <w:tab w:val="left" w:pos="1560"/>
          <w:tab w:val="left" w:pos="1561"/>
        </w:tabs>
        <w:ind w:right="1053" w:hanging="720"/>
        <w:rPr>
          <w:sz w:val="24"/>
        </w:rPr>
      </w:pPr>
      <w:r>
        <w:rPr>
          <w:sz w:val="24"/>
        </w:rPr>
        <w:t>Will there be any significant change(s) in the program to be offered in the 2018- 2019 academic</w:t>
      </w:r>
      <w:r>
        <w:rPr>
          <w:spacing w:val="-1"/>
          <w:sz w:val="24"/>
        </w:rPr>
        <w:t xml:space="preserve"> </w:t>
      </w:r>
      <w:r>
        <w:rPr>
          <w:sz w:val="24"/>
        </w:rPr>
        <w:t>year?</w:t>
      </w:r>
    </w:p>
    <w:p w14:paraId="47C9342D" w14:textId="77777777" w:rsidR="00D449C5" w:rsidRDefault="00D449C5" w:rsidP="00D449C5">
      <w:pPr>
        <w:pStyle w:val="BodyText"/>
        <w:rPr>
          <w:i w:val="0"/>
        </w:rPr>
      </w:pPr>
    </w:p>
    <w:p w14:paraId="0F39C270" w14:textId="78D67346" w:rsidR="00D449C5" w:rsidRPr="004A7A93" w:rsidRDefault="00D449C5" w:rsidP="00D449C5">
      <w:pPr>
        <w:pStyle w:val="ListParagraph"/>
        <w:numPr>
          <w:ilvl w:val="1"/>
          <w:numId w:val="29"/>
        </w:numPr>
        <w:tabs>
          <w:tab w:val="left" w:pos="1559"/>
          <w:tab w:val="left" w:pos="1560"/>
        </w:tabs>
        <w:ind w:hanging="720"/>
        <w:rPr>
          <w:sz w:val="24"/>
        </w:rPr>
        <w:sectPr w:rsidR="00D449C5" w:rsidRPr="004A7A93">
          <w:pgSz w:w="12240" w:h="15840"/>
          <w:pgMar w:top="1380" w:right="600" w:bottom="1200" w:left="1320" w:header="0" w:footer="1012" w:gutter="0"/>
          <w:cols w:space="720"/>
        </w:sectPr>
      </w:pPr>
      <w:r>
        <w:rPr>
          <w:sz w:val="24"/>
        </w:rPr>
        <w:t>If yes, briefly describe the change</w:t>
      </w:r>
      <w:r>
        <w:rPr>
          <w:spacing w:val="-1"/>
          <w:sz w:val="24"/>
        </w:rPr>
        <w:t xml:space="preserve"> </w:t>
      </w:r>
      <w:r>
        <w:rPr>
          <w:sz w:val="24"/>
        </w:rPr>
        <w:t>below.</w:t>
      </w:r>
    </w:p>
    <w:p w14:paraId="2E6ADC69" w14:textId="77777777" w:rsidR="00D449C5" w:rsidRDefault="00D449C5" w:rsidP="004A7A93">
      <w:pPr>
        <w:spacing w:before="90"/>
        <w:ind w:left="720" w:right="1389"/>
        <w:rPr>
          <w:sz w:val="24"/>
        </w:rPr>
      </w:pPr>
      <w:r>
        <w:rPr>
          <w:sz w:val="24"/>
        </w:rPr>
        <w:lastRenderedPageBreak/>
        <w:t>Examples of changes that require approval by the Accreditation Committee include, without limitation:</w:t>
      </w:r>
    </w:p>
    <w:p w14:paraId="5496740C" w14:textId="77777777" w:rsidR="00D449C5" w:rsidRDefault="00D449C5" w:rsidP="00D449C5">
      <w:pPr>
        <w:pStyle w:val="ListParagraph"/>
        <w:numPr>
          <w:ilvl w:val="2"/>
          <w:numId w:val="29"/>
        </w:numPr>
        <w:tabs>
          <w:tab w:val="left" w:pos="2279"/>
          <w:tab w:val="left" w:pos="2280"/>
        </w:tabs>
        <w:rPr>
          <w:sz w:val="24"/>
        </w:rPr>
      </w:pPr>
      <w:r>
        <w:rPr>
          <w:sz w:val="24"/>
        </w:rPr>
        <w:t>change in program</w:t>
      </w:r>
      <w:r>
        <w:rPr>
          <w:spacing w:val="-2"/>
          <w:sz w:val="24"/>
        </w:rPr>
        <w:t xml:space="preserve"> </w:t>
      </w:r>
      <w:r>
        <w:rPr>
          <w:sz w:val="24"/>
        </w:rPr>
        <w:t>location,</w:t>
      </w:r>
    </w:p>
    <w:p w14:paraId="2AEECA46" w14:textId="77777777" w:rsidR="00D449C5" w:rsidRDefault="00D449C5" w:rsidP="00D449C5">
      <w:pPr>
        <w:pStyle w:val="ListParagraph"/>
        <w:numPr>
          <w:ilvl w:val="2"/>
          <w:numId w:val="29"/>
        </w:numPr>
        <w:tabs>
          <w:tab w:val="left" w:pos="2279"/>
          <w:tab w:val="left" w:pos="2281"/>
        </w:tabs>
        <w:rPr>
          <w:sz w:val="24"/>
        </w:rPr>
      </w:pPr>
      <w:r>
        <w:rPr>
          <w:sz w:val="24"/>
        </w:rPr>
        <w:t>significant changes in program administration</w:t>
      </w:r>
      <w:r>
        <w:rPr>
          <w:spacing w:val="-3"/>
          <w:sz w:val="24"/>
        </w:rPr>
        <w:t xml:space="preserve"> </w:t>
      </w:r>
      <w:r>
        <w:rPr>
          <w:sz w:val="24"/>
        </w:rPr>
        <w:t>on-site,</w:t>
      </w:r>
    </w:p>
    <w:p w14:paraId="25D2B812" w14:textId="77777777" w:rsidR="00D449C5" w:rsidRDefault="00D449C5" w:rsidP="00D449C5">
      <w:pPr>
        <w:pStyle w:val="ListParagraph"/>
        <w:numPr>
          <w:ilvl w:val="2"/>
          <w:numId w:val="29"/>
        </w:numPr>
        <w:tabs>
          <w:tab w:val="left" w:pos="2280"/>
          <w:tab w:val="left" w:pos="2281"/>
        </w:tabs>
        <w:rPr>
          <w:sz w:val="24"/>
        </w:rPr>
      </w:pPr>
      <w:r>
        <w:rPr>
          <w:sz w:val="24"/>
        </w:rPr>
        <w:t>significant increase in the enrollment expectations for the program,</w:t>
      </w:r>
      <w:r>
        <w:rPr>
          <w:spacing w:val="-4"/>
          <w:sz w:val="24"/>
        </w:rPr>
        <w:t xml:space="preserve"> </w:t>
      </w:r>
      <w:r>
        <w:rPr>
          <w:sz w:val="24"/>
        </w:rPr>
        <w:t>or</w:t>
      </w:r>
    </w:p>
    <w:p w14:paraId="1FEC5FCF" w14:textId="77777777" w:rsidR="00D449C5" w:rsidRDefault="00D449C5" w:rsidP="00D449C5">
      <w:pPr>
        <w:pStyle w:val="ListParagraph"/>
        <w:numPr>
          <w:ilvl w:val="2"/>
          <w:numId w:val="29"/>
        </w:numPr>
        <w:tabs>
          <w:tab w:val="left" w:pos="2280"/>
          <w:tab w:val="left" w:pos="2281"/>
        </w:tabs>
        <w:ind w:right="1380"/>
        <w:rPr>
          <w:sz w:val="24"/>
        </w:rPr>
      </w:pPr>
      <w:r>
        <w:rPr>
          <w:sz w:val="24"/>
        </w:rPr>
        <w:t>adding a new field placement program or a substantial increase in the enrollment in an existing field placement</w:t>
      </w:r>
      <w:r>
        <w:rPr>
          <w:spacing w:val="-1"/>
          <w:sz w:val="24"/>
        </w:rPr>
        <w:t xml:space="preserve"> </w:t>
      </w:r>
      <w:r>
        <w:rPr>
          <w:sz w:val="24"/>
        </w:rPr>
        <w:t>program.</w:t>
      </w:r>
    </w:p>
    <w:p w14:paraId="4A2456CC" w14:textId="77777777" w:rsidR="00D449C5" w:rsidRDefault="00D449C5" w:rsidP="00D449C5">
      <w:pPr>
        <w:pStyle w:val="BodyText"/>
        <w:rPr>
          <w:i w:val="0"/>
        </w:rPr>
      </w:pPr>
    </w:p>
    <w:p w14:paraId="6F22BEB3" w14:textId="153F15A7" w:rsidR="00D449C5" w:rsidRDefault="00D449C5" w:rsidP="00D449C5">
      <w:pPr>
        <w:ind w:left="840" w:right="962"/>
        <w:rPr>
          <w:sz w:val="24"/>
        </w:rPr>
      </w:pPr>
      <w:r>
        <w:rPr>
          <w:sz w:val="24"/>
        </w:rPr>
        <w:t xml:space="preserve">Note: Written notice of such change must be provided to the </w:t>
      </w:r>
      <w:r w:rsidR="0071041D">
        <w:rPr>
          <w:sz w:val="24"/>
        </w:rPr>
        <w:t>Managing Director</w:t>
      </w:r>
      <w:r>
        <w:rPr>
          <w:sz w:val="24"/>
        </w:rPr>
        <w:t xml:space="preserve"> in the year prior to the implementation of the proposed change no later than October 1 for Summer programs and March 1 for Intersession programs.</w:t>
      </w:r>
    </w:p>
    <w:p w14:paraId="22FADD21" w14:textId="77777777" w:rsidR="00D449C5" w:rsidRDefault="00D449C5" w:rsidP="00D449C5">
      <w:pPr>
        <w:pStyle w:val="BodyText"/>
        <w:rPr>
          <w:i w:val="0"/>
          <w:sz w:val="26"/>
        </w:rPr>
      </w:pPr>
    </w:p>
    <w:p w14:paraId="0D01F775" w14:textId="77777777" w:rsidR="00D449C5" w:rsidRDefault="00D449C5" w:rsidP="00D449C5">
      <w:pPr>
        <w:pStyle w:val="BodyText"/>
        <w:rPr>
          <w:i w:val="0"/>
          <w:sz w:val="22"/>
        </w:rPr>
      </w:pPr>
    </w:p>
    <w:p w14:paraId="1F7F0D63" w14:textId="77777777" w:rsidR="00D449C5" w:rsidRDefault="00D449C5" w:rsidP="00D449C5">
      <w:pPr>
        <w:ind w:left="120"/>
        <w:rPr>
          <w:b/>
          <w:sz w:val="24"/>
        </w:rPr>
      </w:pPr>
      <w:r>
        <w:rPr>
          <w:b/>
          <w:sz w:val="24"/>
        </w:rPr>
        <w:t>Section 2 – FOREIGN SEMESTER AND YEAR-LONG STUDY ABROAD PROGRAMS</w:t>
      </w:r>
    </w:p>
    <w:p w14:paraId="6831462F" w14:textId="77777777" w:rsidR="00D449C5" w:rsidRDefault="00D449C5" w:rsidP="00D449C5">
      <w:pPr>
        <w:pStyle w:val="BodyText"/>
        <w:rPr>
          <w:b/>
          <w:i w:val="0"/>
          <w:sz w:val="26"/>
        </w:rPr>
      </w:pPr>
    </w:p>
    <w:p w14:paraId="455E7442" w14:textId="3823F8FC" w:rsidR="00D449C5" w:rsidRDefault="00D449C5" w:rsidP="00D449C5">
      <w:pPr>
        <w:spacing w:before="158"/>
        <w:ind w:left="120" w:right="1008"/>
        <w:rPr>
          <w:sz w:val="24"/>
        </w:rPr>
      </w:pPr>
      <w:r>
        <w:rPr>
          <w:sz w:val="24"/>
        </w:rPr>
        <w:t xml:space="preserve">If the </w:t>
      </w:r>
      <w:r w:rsidR="001B0CDA">
        <w:rPr>
          <w:sz w:val="24"/>
        </w:rPr>
        <w:t>L</w:t>
      </w:r>
      <w:r>
        <w:rPr>
          <w:sz w:val="24"/>
        </w:rPr>
        <w:t xml:space="preserve">aw </w:t>
      </w:r>
      <w:r w:rsidR="001B0CDA">
        <w:rPr>
          <w:sz w:val="24"/>
        </w:rPr>
        <w:t>S</w:t>
      </w:r>
      <w:r>
        <w:rPr>
          <w:sz w:val="24"/>
        </w:rPr>
        <w:t>chool is the primary sponsor of one or more Foreign Semester or Year-Long Study Abroad Programs, answer the following questions for each approved program in the drop down menu below. This section must be completed for each approved program, even if the program was not run in the prior year.</w:t>
      </w:r>
    </w:p>
    <w:p w14:paraId="539ED321" w14:textId="77777777" w:rsidR="00D449C5" w:rsidRDefault="00D449C5" w:rsidP="00D449C5">
      <w:pPr>
        <w:pStyle w:val="BodyText"/>
        <w:rPr>
          <w:i w:val="0"/>
        </w:rPr>
      </w:pPr>
    </w:p>
    <w:p w14:paraId="0F1679F3" w14:textId="77777777" w:rsidR="00D449C5" w:rsidRDefault="00D449C5" w:rsidP="00D449C5">
      <w:pPr>
        <w:ind w:left="120" w:right="875"/>
        <w:rPr>
          <w:sz w:val="24"/>
        </w:rPr>
      </w:pPr>
      <w:r>
        <w:rPr>
          <w:sz w:val="24"/>
        </w:rPr>
        <w:t xml:space="preserve">For an explanation of what constitutes a Foreign Semester or Year-Long Study Abroad Program, see the </w:t>
      </w:r>
      <w:r>
        <w:rPr>
          <w:i/>
          <w:sz w:val="24"/>
        </w:rPr>
        <w:t>Criteria for Approval of Foreign Semester and Year-Long Study Abroad Programs Established by ABA-Approved Law Schools</w:t>
      </w:r>
      <w:r>
        <w:rPr>
          <w:sz w:val="24"/>
        </w:rPr>
        <w:t>.</w:t>
      </w:r>
    </w:p>
    <w:p w14:paraId="6C511466" w14:textId="77777777" w:rsidR="00D449C5" w:rsidRDefault="00D449C5" w:rsidP="00D449C5">
      <w:pPr>
        <w:pStyle w:val="BodyText"/>
        <w:rPr>
          <w:i w:val="0"/>
        </w:rPr>
      </w:pPr>
    </w:p>
    <w:p w14:paraId="7D8884F0" w14:textId="444C299E" w:rsidR="00D449C5" w:rsidRDefault="00D449C5" w:rsidP="00D449C5">
      <w:pPr>
        <w:ind w:left="120" w:right="1016"/>
        <w:rPr>
          <w:sz w:val="24"/>
        </w:rPr>
      </w:pPr>
      <w:r>
        <w:rPr>
          <w:sz w:val="24"/>
        </w:rPr>
        <w:t xml:space="preserve">If the </w:t>
      </w:r>
      <w:r w:rsidR="00C863DE">
        <w:rPr>
          <w:sz w:val="24"/>
        </w:rPr>
        <w:t>L</w:t>
      </w:r>
      <w:r>
        <w:rPr>
          <w:sz w:val="24"/>
        </w:rPr>
        <w:t xml:space="preserve">aw </w:t>
      </w:r>
      <w:r w:rsidR="00C863DE">
        <w:rPr>
          <w:sz w:val="24"/>
        </w:rPr>
        <w:t>S</w:t>
      </w:r>
      <w:r>
        <w:rPr>
          <w:sz w:val="24"/>
        </w:rPr>
        <w:t xml:space="preserve">chool offers a program that does not appear in the drop down menu, please email JR Clark at </w:t>
      </w:r>
      <w:hyperlink r:id="rId18">
        <w:r>
          <w:rPr>
            <w:sz w:val="24"/>
          </w:rPr>
          <w:t>jr.clark@americanbar.org.</w:t>
        </w:r>
      </w:hyperlink>
    </w:p>
    <w:p w14:paraId="7960DD00" w14:textId="77777777" w:rsidR="00D449C5" w:rsidRDefault="00D449C5" w:rsidP="00D449C5">
      <w:pPr>
        <w:pStyle w:val="BodyText"/>
        <w:rPr>
          <w:i w:val="0"/>
        </w:rPr>
      </w:pPr>
    </w:p>
    <w:p w14:paraId="140B45E9" w14:textId="77777777" w:rsidR="00D449C5" w:rsidRDefault="00D449C5" w:rsidP="00D449C5">
      <w:pPr>
        <w:pStyle w:val="BodyText"/>
        <w:ind w:left="120"/>
      </w:pPr>
      <w:r>
        <w:t>[Dropdown list of ABA-approved programs]</w:t>
      </w:r>
    </w:p>
    <w:p w14:paraId="0F85A755" w14:textId="77777777" w:rsidR="00D449C5" w:rsidRDefault="00D449C5" w:rsidP="00D449C5">
      <w:pPr>
        <w:pStyle w:val="BodyText"/>
      </w:pPr>
    </w:p>
    <w:p w14:paraId="15711763" w14:textId="77777777" w:rsidR="00D449C5" w:rsidRDefault="00D449C5" w:rsidP="00D449C5">
      <w:pPr>
        <w:pStyle w:val="ListParagraph"/>
        <w:numPr>
          <w:ilvl w:val="0"/>
          <w:numId w:val="28"/>
        </w:numPr>
        <w:tabs>
          <w:tab w:val="left" w:pos="1560"/>
          <w:tab w:val="left" w:pos="1561"/>
        </w:tabs>
        <w:ind w:hanging="720"/>
        <w:jc w:val="left"/>
        <w:rPr>
          <w:sz w:val="24"/>
        </w:rPr>
      </w:pPr>
      <w:r>
        <w:rPr>
          <w:sz w:val="24"/>
        </w:rPr>
        <w:t>Was the program offered in the 2017-2018 academic</w:t>
      </w:r>
      <w:r>
        <w:rPr>
          <w:spacing w:val="-4"/>
          <w:sz w:val="24"/>
        </w:rPr>
        <w:t xml:space="preserve"> </w:t>
      </w:r>
      <w:r>
        <w:rPr>
          <w:sz w:val="24"/>
        </w:rPr>
        <w:t>year?</w:t>
      </w:r>
    </w:p>
    <w:p w14:paraId="2E9AEA96" w14:textId="3ED7BF80" w:rsidR="00D449C5" w:rsidRDefault="00D449C5" w:rsidP="00D449C5">
      <w:pPr>
        <w:pStyle w:val="ListParagraph"/>
        <w:numPr>
          <w:ilvl w:val="0"/>
          <w:numId w:val="28"/>
        </w:numPr>
        <w:tabs>
          <w:tab w:val="left" w:pos="1559"/>
          <w:tab w:val="left" w:pos="1561"/>
        </w:tabs>
        <w:ind w:right="1426" w:hanging="720"/>
        <w:jc w:val="left"/>
        <w:rPr>
          <w:sz w:val="24"/>
        </w:rPr>
      </w:pPr>
      <w:r>
        <w:rPr>
          <w:sz w:val="24"/>
        </w:rPr>
        <w:t xml:space="preserve">Does the </w:t>
      </w:r>
      <w:r w:rsidR="001B0CDA">
        <w:rPr>
          <w:sz w:val="24"/>
        </w:rPr>
        <w:t>L</w:t>
      </w:r>
      <w:r>
        <w:rPr>
          <w:sz w:val="24"/>
        </w:rPr>
        <w:t xml:space="preserve">aw </w:t>
      </w:r>
      <w:r w:rsidR="001B0CDA">
        <w:rPr>
          <w:sz w:val="24"/>
        </w:rPr>
        <w:t>S</w:t>
      </w:r>
      <w:r>
        <w:rPr>
          <w:sz w:val="24"/>
        </w:rPr>
        <w:t>chool intend to offer the program in the 2018-2019 Academic Year?</w:t>
      </w:r>
    </w:p>
    <w:p w14:paraId="75DA5ADA" w14:textId="77777777" w:rsidR="004A773E" w:rsidRDefault="004A773E" w:rsidP="004A773E">
      <w:pPr>
        <w:pStyle w:val="ListParagraph"/>
        <w:tabs>
          <w:tab w:val="left" w:pos="1559"/>
          <w:tab w:val="left" w:pos="1561"/>
        </w:tabs>
        <w:ind w:left="1560" w:right="1426" w:firstLine="0"/>
        <w:jc w:val="right"/>
        <w:rPr>
          <w:sz w:val="24"/>
        </w:rPr>
      </w:pPr>
    </w:p>
    <w:p w14:paraId="08264A1F" w14:textId="77777777" w:rsidR="00D449C5" w:rsidRDefault="00D449C5" w:rsidP="00D449C5">
      <w:pPr>
        <w:pStyle w:val="ListParagraph"/>
        <w:numPr>
          <w:ilvl w:val="0"/>
          <w:numId w:val="28"/>
        </w:numPr>
        <w:tabs>
          <w:tab w:val="left" w:pos="1559"/>
          <w:tab w:val="left" w:pos="1560"/>
        </w:tabs>
        <w:spacing w:before="1"/>
        <w:ind w:left="1559" w:hanging="659"/>
        <w:jc w:val="left"/>
        <w:rPr>
          <w:sz w:val="24"/>
        </w:rPr>
      </w:pPr>
      <w:r>
        <w:rPr>
          <w:sz w:val="24"/>
        </w:rPr>
        <w:t>Home Campus</w:t>
      </w:r>
      <w:r>
        <w:rPr>
          <w:spacing w:val="-2"/>
          <w:sz w:val="24"/>
        </w:rPr>
        <w:t xml:space="preserve"> </w:t>
      </w:r>
      <w:r>
        <w:rPr>
          <w:sz w:val="24"/>
        </w:rPr>
        <w:t>Coordinator/Director:</w:t>
      </w:r>
    </w:p>
    <w:p w14:paraId="3FF641A2" w14:textId="77777777" w:rsidR="00D449C5" w:rsidRDefault="00D449C5" w:rsidP="00D449C5">
      <w:pPr>
        <w:pStyle w:val="BodyText"/>
        <w:spacing w:before="11"/>
        <w:rPr>
          <w:i w:val="0"/>
          <w:sz w:val="23"/>
        </w:rPr>
      </w:pPr>
    </w:p>
    <w:p w14:paraId="6540AA6F" w14:textId="55212C54" w:rsidR="00D449C5" w:rsidRDefault="00D449C5" w:rsidP="001B0CDA">
      <w:pPr>
        <w:ind w:left="1560" w:right="6000"/>
        <w:rPr>
          <w:sz w:val="24"/>
        </w:rPr>
      </w:pPr>
      <w:r w:rsidRPr="001B0CDA">
        <w:rPr>
          <w:sz w:val="24"/>
          <w:u w:val="single"/>
        </w:rPr>
        <w:t>2017-2018</w:t>
      </w:r>
      <w:r w:rsidRPr="004A773E">
        <w:rPr>
          <w:sz w:val="24"/>
          <w:u w:val="single"/>
        </w:rPr>
        <w:t xml:space="preserve"> </w:t>
      </w:r>
      <w:r w:rsidR="001B0CDA">
        <w:rPr>
          <w:sz w:val="24"/>
          <w:u w:val="single"/>
        </w:rPr>
        <w:t>A</w:t>
      </w:r>
      <w:r>
        <w:rPr>
          <w:sz w:val="24"/>
          <w:u w:val="single"/>
        </w:rPr>
        <w:t xml:space="preserve">cademic </w:t>
      </w:r>
      <w:r w:rsidR="001B0CDA">
        <w:rPr>
          <w:sz w:val="24"/>
          <w:u w:val="single"/>
        </w:rPr>
        <w:t>Y</w:t>
      </w:r>
      <w:r>
        <w:rPr>
          <w:sz w:val="24"/>
          <w:u w:val="single"/>
        </w:rPr>
        <w:t>ear</w:t>
      </w:r>
      <w:r>
        <w:rPr>
          <w:sz w:val="24"/>
        </w:rPr>
        <w:t xml:space="preserve"> Name and Title:</w:t>
      </w:r>
    </w:p>
    <w:p w14:paraId="7CD74235" w14:textId="77777777" w:rsidR="00D449C5" w:rsidRDefault="00D449C5" w:rsidP="00D449C5">
      <w:pPr>
        <w:ind w:left="1560"/>
        <w:rPr>
          <w:sz w:val="24"/>
        </w:rPr>
      </w:pPr>
      <w:r>
        <w:rPr>
          <w:sz w:val="24"/>
        </w:rPr>
        <w:t>Email:</w:t>
      </w:r>
    </w:p>
    <w:p w14:paraId="6913DBF2" w14:textId="77777777" w:rsidR="00D449C5" w:rsidRDefault="00D449C5" w:rsidP="00D449C5">
      <w:pPr>
        <w:pStyle w:val="BodyText"/>
        <w:rPr>
          <w:i w:val="0"/>
        </w:rPr>
      </w:pPr>
    </w:p>
    <w:p w14:paraId="39E9B3F2" w14:textId="1EA15704" w:rsidR="00D449C5" w:rsidRDefault="00D449C5" w:rsidP="001B0CDA">
      <w:pPr>
        <w:ind w:left="1560" w:right="5730"/>
        <w:rPr>
          <w:sz w:val="24"/>
        </w:rPr>
      </w:pPr>
      <w:r>
        <w:rPr>
          <w:sz w:val="24"/>
          <w:u w:val="single"/>
        </w:rPr>
        <w:t xml:space="preserve">2018-2019 </w:t>
      </w:r>
      <w:r w:rsidR="001B0CDA">
        <w:rPr>
          <w:sz w:val="24"/>
          <w:u w:val="single"/>
        </w:rPr>
        <w:t>A</w:t>
      </w:r>
      <w:r>
        <w:rPr>
          <w:sz w:val="24"/>
          <w:u w:val="single"/>
        </w:rPr>
        <w:t xml:space="preserve">cademic </w:t>
      </w:r>
      <w:r w:rsidR="001B0CDA">
        <w:rPr>
          <w:sz w:val="24"/>
          <w:u w:val="single"/>
        </w:rPr>
        <w:t>Y</w:t>
      </w:r>
      <w:r>
        <w:rPr>
          <w:sz w:val="24"/>
          <w:u w:val="single"/>
        </w:rPr>
        <w:t>ear</w:t>
      </w:r>
      <w:r>
        <w:rPr>
          <w:sz w:val="24"/>
        </w:rPr>
        <w:t xml:space="preserve"> Name and Title:</w:t>
      </w:r>
    </w:p>
    <w:p w14:paraId="55A92D5E" w14:textId="77777777" w:rsidR="00D449C5" w:rsidRDefault="00D449C5" w:rsidP="00D449C5">
      <w:pPr>
        <w:ind w:left="1560"/>
        <w:rPr>
          <w:sz w:val="24"/>
        </w:rPr>
      </w:pPr>
      <w:r>
        <w:rPr>
          <w:sz w:val="24"/>
        </w:rPr>
        <w:t>Email:</w:t>
      </w:r>
    </w:p>
    <w:p w14:paraId="563E62E9" w14:textId="77777777" w:rsidR="00D449C5" w:rsidRDefault="00D449C5" w:rsidP="00D449C5">
      <w:pPr>
        <w:pStyle w:val="BodyText"/>
        <w:rPr>
          <w:i w:val="0"/>
        </w:rPr>
      </w:pPr>
    </w:p>
    <w:p w14:paraId="326576D6" w14:textId="3AA7D74B" w:rsidR="00D449C5" w:rsidRDefault="00D449C5" w:rsidP="00D449C5">
      <w:pPr>
        <w:pStyle w:val="ListParagraph"/>
        <w:numPr>
          <w:ilvl w:val="0"/>
          <w:numId w:val="28"/>
        </w:numPr>
        <w:tabs>
          <w:tab w:val="left" w:pos="1559"/>
          <w:tab w:val="left" w:pos="1561"/>
        </w:tabs>
        <w:spacing w:line="480" w:lineRule="auto"/>
        <w:ind w:right="4322" w:hanging="720"/>
        <w:jc w:val="left"/>
        <w:rPr>
          <w:sz w:val="24"/>
        </w:rPr>
      </w:pPr>
      <w:r>
        <w:rPr>
          <w:sz w:val="24"/>
        </w:rPr>
        <w:t>Foreign Location Program Director</w:t>
      </w:r>
      <w:r>
        <w:rPr>
          <w:spacing w:val="-20"/>
          <w:sz w:val="24"/>
        </w:rPr>
        <w:t xml:space="preserve"> </w:t>
      </w:r>
      <w:r>
        <w:rPr>
          <w:sz w:val="24"/>
        </w:rPr>
        <w:t xml:space="preserve">(On-Site): </w:t>
      </w:r>
      <w:r w:rsidRPr="001B0CDA">
        <w:rPr>
          <w:sz w:val="24"/>
          <w:u w:val="single"/>
        </w:rPr>
        <w:t xml:space="preserve">2017-2018 </w:t>
      </w:r>
      <w:r w:rsidR="001B0CDA" w:rsidRPr="001B0CDA">
        <w:rPr>
          <w:sz w:val="24"/>
          <w:u w:val="single"/>
        </w:rPr>
        <w:t>A</w:t>
      </w:r>
      <w:r w:rsidRPr="001B0CDA">
        <w:rPr>
          <w:sz w:val="24"/>
          <w:u w:val="single"/>
        </w:rPr>
        <w:t>cademic</w:t>
      </w:r>
      <w:r>
        <w:rPr>
          <w:spacing w:val="-1"/>
          <w:sz w:val="24"/>
          <w:u w:val="single"/>
        </w:rPr>
        <w:t xml:space="preserve"> </w:t>
      </w:r>
      <w:r w:rsidR="001B0CDA">
        <w:rPr>
          <w:sz w:val="24"/>
          <w:u w:val="single"/>
        </w:rPr>
        <w:t>Y</w:t>
      </w:r>
      <w:r>
        <w:rPr>
          <w:sz w:val="24"/>
          <w:u w:val="single"/>
        </w:rPr>
        <w:t>ear</w:t>
      </w:r>
    </w:p>
    <w:p w14:paraId="798CC2AF" w14:textId="77777777" w:rsidR="00D449C5" w:rsidRDefault="00D449C5" w:rsidP="00D449C5">
      <w:pPr>
        <w:spacing w:line="480" w:lineRule="auto"/>
        <w:rPr>
          <w:sz w:val="24"/>
        </w:rPr>
        <w:sectPr w:rsidR="00D449C5">
          <w:pgSz w:w="12240" w:h="15840"/>
          <w:pgMar w:top="1500" w:right="600" w:bottom="1200" w:left="1320" w:header="0" w:footer="1012" w:gutter="0"/>
          <w:cols w:space="720"/>
        </w:sectPr>
      </w:pPr>
    </w:p>
    <w:p w14:paraId="2815B6B3" w14:textId="77777777" w:rsidR="00D449C5" w:rsidRDefault="00D449C5" w:rsidP="00D449C5">
      <w:pPr>
        <w:spacing w:before="60"/>
        <w:ind w:left="1560" w:right="7199"/>
        <w:rPr>
          <w:sz w:val="24"/>
        </w:rPr>
      </w:pPr>
      <w:r>
        <w:rPr>
          <w:sz w:val="24"/>
        </w:rPr>
        <w:lastRenderedPageBreak/>
        <w:t>Name and Title:</w:t>
      </w:r>
    </w:p>
    <w:p w14:paraId="640EC612" w14:textId="77777777" w:rsidR="00D449C5" w:rsidRDefault="00D449C5" w:rsidP="00D449C5">
      <w:pPr>
        <w:ind w:left="1560" w:right="7199"/>
        <w:rPr>
          <w:sz w:val="24"/>
        </w:rPr>
      </w:pPr>
      <w:r>
        <w:rPr>
          <w:sz w:val="24"/>
        </w:rPr>
        <w:t>Email:</w:t>
      </w:r>
    </w:p>
    <w:p w14:paraId="25D18099" w14:textId="77777777" w:rsidR="00D449C5" w:rsidRDefault="00D449C5" w:rsidP="00D449C5">
      <w:pPr>
        <w:ind w:left="1560"/>
        <w:rPr>
          <w:sz w:val="24"/>
        </w:rPr>
      </w:pPr>
      <w:r>
        <w:rPr>
          <w:sz w:val="24"/>
        </w:rPr>
        <w:t>Dates Present on Site:</w:t>
      </w:r>
    </w:p>
    <w:p w14:paraId="713F422C" w14:textId="77777777" w:rsidR="00D449C5" w:rsidRDefault="00D449C5" w:rsidP="00D449C5">
      <w:pPr>
        <w:pStyle w:val="BodyText"/>
        <w:rPr>
          <w:i w:val="0"/>
        </w:rPr>
      </w:pPr>
    </w:p>
    <w:p w14:paraId="22DA94F6" w14:textId="07704E49" w:rsidR="00D449C5" w:rsidRDefault="00D449C5" w:rsidP="001B0CDA">
      <w:pPr>
        <w:ind w:left="1560" w:right="6000"/>
        <w:rPr>
          <w:sz w:val="24"/>
        </w:rPr>
      </w:pPr>
      <w:r>
        <w:rPr>
          <w:sz w:val="24"/>
          <w:u w:val="single"/>
        </w:rPr>
        <w:t xml:space="preserve">2018-2019 </w:t>
      </w:r>
      <w:r w:rsidR="001B0CDA">
        <w:rPr>
          <w:sz w:val="24"/>
          <w:u w:val="single"/>
        </w:rPr>
        <w:t>A</w:t>
      </w:r>
      <w:r>
        <w:rPr>
          <w:sz w:val="24"/>
          <w:u w:val="single"/>
        </w:rPr>
        <w:t xml:space="preserve">cademic </w:t>
      </w:r>
      <w:r w:rsidR="001B0CDA">
        <w:rPr>
          <w:sz w:val="24"/>
          <w:u w:val="single"/>
        </w:rPr>
        <w:t>Y</w:t>
      </w:r>
      <w:r>
        <w:rPr>
          <w:sz w:val="24"/>
          <w:u w:val="single"/>
        </w:rPr>
        <w:t>ear</w:t>
      </w:r>
      <w:r>
        <w:rPr>
          <w:sz w:val="24"/>
        </w:rPr>
        <w:t xml:space="preserve"> Name and Title:</w:t>
      </w:r>
    </w:p>
    <w:p w14:paraId="36916853" w14:textId="77777777" w:rsidR="00D449C5" w:rsidRDefault="00D449C5" w:rsidP="00D449C5">
      <w:pPr>
        <w:ind w:left="1560"/>
        <w:rPr>
          <w:sz w:val="24"/>
        </w:rPr>
      </w:pPr>
      <w:r>
        <w:rPr>
          <w:sz w:val="24"/>
        </w:rPr>
        <w:t>Email:</w:t>
      </w:r>
    </w:p>
    <w:p w14:paraId="035C1285" w14:textId="77777777" w:rsidR="00D449C5" w:rsidRDefault="00D449C5" w:rsidP="00D449C5">
      <w:pPr>
        <w:ind w:left="1560"/>
        <w:rPr>
          <w:sz w:val="24"/>
        </w:rPr>
      </w:pPr>
      <w:r>
        <w:rPr>
          <w:sz w:val="24"/>
        </w:rPr>
        <w:t>Dates Present on Site:</w:t>
      </w:r>
    </w:p>
    <w:p w14:paraId="7E3F2E09" w14:textId="77777777" w:rsidR="00D449C5" w:rsidRDefault="00D449C5" w:rsidP="00D449C5">
      <w:pPr>
        <w:pStyle w:val="BodyText"/>
        <w:rPr>
          <w:i w:val="0"/>
        </w:rPr>
      </w:pPr>
    </w:p>
    <w:p w14:paraId="58D61889" w14:textId="77777777" w:rsidR="00D449C5" w:rsidRDefault="00D449C5" w:rsidP="00D449C5">
      <w:pPr>
        <w:pStyle w:val="ListParagraph"/>
        <w:numPr>
          <w:ilvl w:val="0"/>
          <w:numId w:val="28"/>
        </w:numPr>
        <w:tabs>
          <w:tab w:val="left" w:pos="1560"/>
          <w:tab w:val="left" w:pos="1561"/>
        </w:tabs>
        <w:ind w:left="1559" w:right="1444" w:hanging="719"/>
        <w:jc w:val="left"/>
        <w:rPr>
          <w:sz w:val="24"/>
        </w:rPr>
      </w:pPr>
      <w:r>
        <w:rPr>
          <w:sz w:val="24"/>
        </w:rPr>
        <w:t>Provide enrollment data for the 2017-2018 academic year program offering: Number of students enrolled for credit towards a J.D.</w:t>
      </w:r>
      <w:r>
        <w:rPr>
          <w:spacing w:val="-10"/>
          <w:sz w:val="24"/>
        </w:rPr>
        <w:t xml:space="preserve"> </w:t>
      </w:r>
      <w:r>
        <w:rPr>
          <w:sz w:val="24"/>
        </w:rPr>
        <w:t>degree:</w:t>
      </w:r>
    </w:p>
    <w:p w14:paraId="287836FB" w14:textId="77777777" w:rsidR="00D449C5" w:rsidRDefault="00D449C5" w:rsidP="00D449C5">
      <w:pPr>
        <w:ind w:left="1560" w:right="2395"/>
        <w:rPr>
          <w:sz w:val="24"/>
        </w:rPr>
      </w:pPr>
      <w:r>
        <w:rPr>
          <w:sz w:val="24"/>
        </w:rPr>
        <w:t>Number of students enrolled not for credit toward the J.D. degree: Maximum credit hours allowed per student:</w:t>
      </w:r>
    </w:p>
    <w:p w14:paraId="26E214A6" w14:textId="77777777" w:rsidR="00D449C5" w:rsidRDefault="00D449C5" w:rsidP="00D449C5">
      <w:pPr>
        <w:pStyle w:val="BodyText"/>
        <w:rPr>
          <w:i w:val="0"/>
        </w:rPr>
      </w:pPr>
    </w:p>
    <w:p w14:paraId="4A3EF97F" w14:textId="77777777" w:rsidR="00D449C5" w:rsidRDefault="00D449C5" w:rsidP="00D449C5">
      <w:pPr>
        <w:pStyle w:val="ListParagraph"/>
        <w:numPr>
          <w:ilvl w:val="1"/>
          <w:numId w:val="27"/>
        </w:numPr>
        <w:tabs>
          <w:tab w:val="left" w:pos="1559"/>
          <w:tab w:val="left" w:pos="1561"/>
        </w:tabs>
        <w:ind w:right="1025" w:hanging="720"/>
        <w:rPr>
          <w:sz w:val="24"/>
        </w:rPr>
      </w:pPr>
      <w:r>
        <w:rPr>
          <w:sz w:val="24"/>
        </w:rPr>
        <w:t>Did the sponsoring school(s) receive any student complaints about the substance or administration of the program in the 2017-2018 academic</w:t>
      </w:r>
      <w:r>
        <w:rPr>
          <w:spacing w:val="-4"/>
          <w:sz w:val="24"/>
        </w:rPr>
        <w:t xml:space="preserve"> </w:t>
      </w:r>
      <w:r>
        <w:rPr>
          <w:sz w:val="24"/>
        </w:rPr>
        <w:t>year?</w:t>
      </w:r>
    </w:p>
    <w:p w14:paraId="6CF66B21" w14:textId="77777777" w:rsidR="00D449C5" w:rsidRDefault="00D449C5" w:rsidP="00D449C5">
      <w:pPr>
        <w:pStyle w:val="BodyText"/>
        <w:rPr>
          <w:i w:val="0"/>
        </w:rPr>
      </w:pPr>
    </w:p>
    <w:p w14:paraId="4478C3B4" w14:textId="77777777" w:rsidR="00D449C5" w:rsidRDefault="00D449C5" w:rsidP="00D449C5">
      <w:pPr>
        <w:pStyle w:val="ListParagraph"/>
        <w:numPr>
          <w:ilvl w:val="1"/>
          <w:numId w:val="27"/>
        </w:numPr>
        <w:tabs>
          <w:tab w:val="left" w:pos="1560"/>
          <w:tab w:val="left" w:pos="1561"/>
        </w:tabs>
        <w:ind w:hanging="720"/>
        <w:rPr>
          <w:sz w:val="24"/>
        </w:rPr>
      </w:pPr>
      <w:r>
        <w:rPr>
          <w:sz w:val="24"/>
        </w:rPr>
        <w:t>If yes, describe the complaints and their</w:t>
      </w:r>
      <w:r>
        <w:rPr>
          <w:spacing w:val="-4"/>
          <w:sz w:val="24"/>
        </w:rPr>
        <w:t xml:space="preserve"> </w:t>
      </w:r>
      <w:r>
        <w:rPr>
          <w:sz w:val="24"/>
        </w:rPr>
        <w:t>resolution.</w:t>
      </w:r>
    </w:p>
    <w:p w14:paraId="67F8ADD3" w14:textId="77777777" w:rsidR="00D449C5" w:rsidRDefault="00D449C5" w:rsidP="00D449C5">
      <w:pPr>
        <w:pStyle w:val="BodyText"/>
        <w:rPr>
          <w:i w:val="0"/>
        </w:rPr>
      </w:pPr>
    </w:p>
    <w:p w14:paraId="4A3164E6" w14:textId="77777777" w:rsidR="00D449C5" w:rsidRDefault="00D449C5" w:rsidP="00D449C5">
      <w:pPr>
        <w:pStyle w:val="ListParagraph"/>
        <w:numPr>
          <w:ilvl w:val="1"/>
          <w:numId w:val="26"/>
        </w:numPr>
        <w:tabs>
          <w:tab w:val="left" w:pos="1560"/>
          <w:tab w:val="left" w:pos="1561"/>
        </w:tabs>
        <w:ind w:right="1053" w:hanging="720"/>
        <w:rPr>
          <w:sz w:val="24"/>
        </w:rPr>
      </w:pPr>
      <w:r>
        <w:rPr>
          <w:sz w:val="24"/>
        </w:rPr>
        <w:t>Will there be any significant change(s) in the program to be offered in the 2018- 2019 academic</w:t>
      </w:r>
      <w:r>
        <w:rPr>
          <w:spacing w:val="-1"/>
          <w:sz w:val="24"/>
        </w:rPr>
        <w:t xml:space="preserve"> </w:t>
      </w:r>
      <w:r>
        <w:rPr>
          <w:sz w:val="24"/>
        </w:rPr>
        <w:t>year?</w:t>
      </w:r>
    </w:p>
    <w:p w14:paraId="63F89EF3" w14:textId="77777777" w:rsidR="00D449C5" w:rsidRDefault="00D449C5" w:rsidP="00D449C5">
      <w:pPr>
        <w:pStyle w:val="BodyText"/>
        <w:rPr>
          <w:i w:val="0"/>
        </w:rPr>
      </w:pPr>
    </w:p>
    <w:p w14:paraId="53F6B07C" w14:textId="77777777" w:rsidR="00D449C5" w:rsidRDefault="00D449C5" w:rsidP="00D449C5">
      <w:pPr>
        <w:pStyle w:val="ListParagraph"/>
        <w:numPr>
          <w:ilvl w:val="1"/>
          <w:numId w:val="26"/>
        </w:numPr>
        <w:tabs>
          <w:tab w:val="left" w:pos="1559"/>
          <w:tab w:val="left" w:pos="1560"/>
        </w:tabs>
        <w:spacing w:before="1"/>
        <w:ind w:hanging="720"/>
        <w:rPr>
          <w:sz w:val="24"/>
        </w:rPr>
      </w:pPr>
      <w:r>
        <w:rPr>
          <w:sz w:val="24"/>
        </w:rPr>
        <w:t>If yes, briefly describe the change</w:t>
      </w:r>
      <w:r>
        <w:rPr>
          <w:spacing w:val="-1"/>
          <w:sz w:val="24"/>
        </w:rPr>
        <w:t xml:space="preserve"> </w:t>
      </w:r>
      <w:r>
        <w:rPr>
          <w:sz w:val="24"/>
        </w:rPr>
        <w:t>below.</w:t>
      </w:r>
    </w:p>
    <w:p w14:paraId="39DD6794" w14:textId="77777777" w:rsidR="00D449C5" w:rsidRDefault="00D449C5" w:rsidP="00D449C5">
      <w:pPr>
        <w:pStyle w:val="BodyText"/>
        <w:spacing w:before="11"/>
        <w:rPr>
          <w:i w:val="0"/>
          <w:sz w:val="23"/>
        </w:rPr>
      </w:pPr>
    </w:p>
    <w:p w14:paraId="7DDB6D22" w14:textId="77777777" w:rsidR="00D449C5" w:rsidRDefault="00D449C5" w:rsidP="00D449C5">
      <w:pPr>
        <w:ind w:left="1560" w:right="1495"/>
        <w:rPr>
          <w:sz w:val="24"/>
        </w:rPr>
      </w:pPr>
      <w:r>
        <w:rPr>
          <w:sz w:val="24"/>
        </w:rPr>
        <w:t>Examples of changes that require approval by the Accreditation Committee include, without limitation:</w:t>
      </w:r>
    </w:p>
    <w:p w14:paraId="65F69F6B" w14:textId="77777777" w:rsidR="00D449C5" w:rsidRDefault="00D449C5" w:rsidP="00D449C5">
      <w:pPr>
        <w:pStyle w:val="ListParagraph"/>
        <w:numPr>
          <w:ilvl w:val="2"/>
          <w:numId w:val="26"/>
        </w:numPr>
        <w:tabs>
          <w:tab w:val="left" w:pos="2279"/>
          <w:tab w:val="left" w:pos="2280"/>
        </w:tabs>
        <w:spacing w:line="275" w:lineRule="exact"/>
        <w:rPr>
          <w:sz w:val="24"/>
        </w:rPr>
      </w:pPr>
      <w:r>
        <w:rPr>
          <w:sz w:val="24"/>
        </w:rPr>
        <w:t>change in program</w:t>
      </w:r>
      <w:r>
        <w:rPr>
          <w:spacing w:val="-2"/>
          <w:sz w:val="24"/>
        </w:rPr>
        <w:t xml:space="preserve"> </w:t>
      </w:r>
      <w:r>
        <w:rPr>
          <w:sz w:val="24"/>
        </w:rPr>
        <w:t>location,</w:t>
      </w:r>
    </w:p>
    <w:p w14:paraId="414EC5A1" w14:textId="77777777" w:rsidR="00D449C5" w:rsidRDefault="00D449C5" w:rsidP="00D449C5">
      <w:pPr>
        <w:pStyle w:val="ListParagraph"/>
        <w:numPr>
          <w:ilvl w:val="2"/>
          <w:numId w:val="26"/>
        </w:numPr>
        <w:tabs>
          <w:tab w:val="left" w:pos="2280"/>
          <w:tab w:val="left" w:pos="2281"/>
        </w:tabs>
        <w:rPr>
          <w:sz w:val="24"/>
        </w:rPr>
      </w:pPr>
      <w:r>
        <w:rPr>
          <w:sz w:val="24"/>
        </w:rPr>
        <w:t>significant changes in program</w:t>
      </w:r>
      <w:r>
        <w:rPr>
          <w:spacing w:val="-4"/>
          <w:sz w:val="24"/>
        </w:rPr>
        <w:t xml:space="preserve"> </w:t>
      </w:r>
      <w:r>
        <w:rPr>
          <w:sz w:val="24"/>
        </w:rPr>
        <w:t>administration,</w:t>
      </w:r>
    </w:p>
    <w:p w14:paraId="060091B3" w14:textId="77777777" w:rsidR="00D449C5" w:rsidRDefault="00D449C5" w:rsidP="00D449C5">
      <w:pPr>
        <w:pStyle w:val="ListParagraph"/>
        <w:numPr>
          <w:ilvl w:val="2"/>
          <w:numId w:val="26"/>
        </w:numPr>
        <w:tabs>
          <w:tab w:val="left" w:pos="2280"/>
          <w:tab w:val="left" w:pos="2281"/>
        </w:tabs>
        <w:ind w:right="1310"/>
        <w:rPr>
          <w:sz w:val="24"/>
        </w:rPr>
      </w:pPr>
      <w:r>
        <w:rPr>
          <w:sz w:val="24"/>
        </w:rPr>
        <w:t>changes in the curriculum that significantly reduce the comparative or international focus of the</w:t>
      </w:r>
      <w:r>
        <w:rPr>
          <w:spacing w:val="-1"/>
          <w:sz w:val="24"/>
        </w:rPr>
        <w:t xml:space="preserve"> </w:t>
      </w:r>
      <w:r>
        <w:rPr>
          <w:sz w:val="24"/>
        </w:rPr>
        <w:t>program,</w:t>
      </w:r>
    </w:p>
    <w:p w14:paraId="5EE23C31" w14:textId="77777777" w:rsidR="00D449C5" w:rsidRDefault="00D449C5" w:rsidP="00D449C5">
      <w:pPr>
        <w:pStyle w:val="ListParagraph"/>
        <w:numPr>
          <w:ilvl w:val="2"/>
          <w:numId w:val="26"/>
        </w:numPr>
        <w:tabs>
          <w:tab w:val="left" w:pos="2280"/>
          <w:tab w:val="left" w:pos="2281"/>
        </w:tabs>
        <w:rPr>
          <w:sz w:val="24"/>
        </w:rPr>
      </w:pPr>
      <w:r>
        <w:rPr>
          <w:sz w:val="24"/>
        </w:rPr>
        <w:t>significant increase in the enrollment expectations for the</w:t>
      </w:r>
      <w:r>
        <w:rPr>
          <w:spacing w:val="-3"/>
          <w:sz w:val="24"/>
        </w:rPr>
        <w:t xml:space="preserve"> </w:t>
      </w:r>
      <w:r>
        <w:rPr>
          <w:sz w:val="24"/>
        </w:rPr>
        <w:t>program,</w:t>
      </w:r>
    </w:p>
    <w:p w14:paraId="282C1E89" w14:textId="77777777" w:rsidR="00D449C5" w:rsidRDefault="00D449C5" w:rsidP="00D449C5">
      <w:pPr>
        <w:pStyle w:val="ListParagraph"/>
        <w:numPr>
          <w:ilvl w:val="2"/>
          <w:numId w:val="26"/>
        </w:numPr>
        <w:tabs>
          <w:tab w:val="left" w:pos="2279"/>
          <w:tab w:val="left" w:pos="2280"/>
        </w:tabs>
        <w:ind w:right="1863"/>
        <w:rPr>
          <w:sz w:val="24"/>
        </w:rPr>
      </w:pPr>
      <w:r>
        <w:rPr>
          <w:sz w:val="24"/>
        </w:rPr>
        <w:t>adding a new externship program or a substantial increase in the enrollment in existing externship</w:t>
      </w:r>
      <w:r>
        <w:rPr>
          <w:spacing w:val="-1"/>
          <w:sz w:val="24"/>
        </w:rPr>
        <w:t xml:space="preserve"> </w:t>
      </w:r>
      <w:r>
        <w:rPr>
          <w:sz w:val="24"/>
        </w:rPr>
        <w:t>programs,</w:t>
      </w:r>
    </w:p>
    <w:p w14:paraId="3F9C357A" w14:textId="77777777" w:rsidR="00D449C5" w:rsidRDefault="00D449C5" w:rsidP="00D449C5">
      <w:pPr>
        <w:pStyle w:val="ListParagraph"/>
        <w:numPr>
          <w:ilvl w:val="2"/>
          <w:numId w:val="26"/>
        </w:numPr>
        <w:tabs>
          <w:tab w:val="left" w:pos="2279"/>
          <w:tab w:val="left" w:pos="2280"/>
        </w:tabs>
        <w:ind w:left="2279"/>
        <w:rPr>
          <w:sz w:val="24"/>
        </w:rPr>
      </w:pPr>
      <w:r>
        <w:rPr>
          <w:sz w:val="24"/>
        </w:rPr>
        <w:t>changes in the language of instruction in the</w:t>
      </w:r>
      <w:r>
        <w:rPr>
          <w:spacing w:val="-5"/>
          <w:sz w:val="24"/>
        </w:rPr>
        <w:t xml:space="preserve"> </w:t>
      </w:r>
      <w:r>
        <w:rPr>
          <w:sz w:val="24"/>
        </w:rPr>
        <w:t>program,</w:t>
      </w:r>
    </w:p>
    <w:p w14:paraId="66BC5CA3" w14:textId="77777777" w:rsidR="00D449C5" w:rsidRDefault="00D449C5" w:rsidP="00D449C5">
      <w:pPr>
        <w:pStyle w:val="ListParagraph"/>
        <w:numPr>
          <w:ilvl w:val="2"/>
          <w:numId w:val="26"/>
        </w:numPr>
        <w:tabs>
          <w:tab w:val="left" w:pos="2279"/>
          <w:tab w:val="left" w:pos="2281"/>
        </w:tabs>
        <w:ind w:right="1091"/>
        <w:rPr>
          <w:sz w:val="24"/>
        </w:rPr>
      </w:pPr>
      <w:r>
        <w:rPr>
          <w:sz w:val="24"/>
        </w:rPr>
        <w:t>new agreements to co-sponsor the program with another ABA-approved law school,</w:t>
      </w:r>
      <w:r>
        <w:rPr>
          <w:spacing w:val="-2"/>
          <w:sz w:val="24"/>
        </w:rPr>
        <w:t xml:space="preserve"> </w:t>
      </w:r>
      <w:r>
        <w:rPr>
          <w:sz w:val="24"/>
        </w:rPr>
        <w:t>or</w:t>
      </w:r>
    </w:p>
    <w:p w14:paraId="633AD8D1" w14:textId="77777777" w:rsidR="00D449C5" w:rsidRDefault="00D449C5" w:rsidP="00D449C5">
      <w:pPr>
        <w:pStyle w:val="ListParagraph"/>
        <w:numPr>
          <w:ilvl w:val="2"/>
          <w:numId w:val="26"/>
        </w:numPr>
        <w:tabs>
          <w:tab w:val="left" w:pos="2279"/>
          <w:tab w:val="left" w:pos="2280"/>
        </w:tabs>
        <w:ind w:left="2279"/>
        <w:rPr>
          <w:sz w:val="24"/>
        </w:rPr>
      </w:pPr>
      <w:r>
        <w:rPr>
          <w:sz w:val="24"/>
        </w:rPr>
        <w:t>significant changes in the housing arrangements for</w:t>
      </w:r>
      <w:r>
        <w:rPr>
          <w:spacing w:val="-5"/>
          <w:sz w:val="24"/>
        </w:rPr>
        <w:t xml:space="preserve"> </w:t>
      </w:r>
      <w:r>
        <w:rPr>
          <w:sz w:val="24"/>
        </w:rPr>
        <w:t>students.</w:t>
      </w:r>
    </w:p>
    <w:p w14:paraId="639CB093" w14:textId="77777777" w:rsidR="00D449C5" w:rsidRDefault="00D449C5" w:rsidP="00D449C5">
      <w:pPr>
        <w:pStyle w:val="BodyText"/>
        <w:rPr>
          <w:i w:val="0"/>
        </w:rPr>
      </w:pPr>
    </w:p>
    <w:p w14:paraId="0D2EF1C3" w14:textId="1160C61C" w:rsidR="00D449C5" w:rsidRDefault="00D449C5" w:rsidP="00D449C5">
      <w:pPr>
        <w:ind w:left="840" w:right="962"/>
        <w:rPr>
          <w:sz w:val="24"/>
        </w:rPr>
      </w:pPr>
      <w:r>
        <w:rPr>
          <w:sz w:val="24"/>
        </w:rPr>
        <w:t xml:space="preserve">Note: Written notice of such change must be provided to the </w:t>
      </w:r>
      <w:r w:rsidR="003C303F">
        <w:rPr>
          <w:sz w:val="24"/>
        </w:rPr>
        <w:t>Managing Director</w:t>
      </w:r>
      <w:r>
        <w:rPr>
          <w:sz w:val="24"/>
        </w:rPr>
        <w:t xml:space="preserve"> in the year prior to the implementation of the proposed change no later than October 1.</w:t>
      </w:r>
    </w:p>
    <w:p w14:paraId="5CFD9111" w14:textId="77777777" w:rsidR="00D449C5" w:rsidRDefault="00D449C5" w:rsidP="00D449C5">
      <w:pPr>
        <w:rPr>
          <w:sz w:val="24"/>
        </w:rPr>
        <w:sectPr w:rsidR="00D449C5">
          <w:pgSz w:w="12240" w:h="15840"/>
          <w:pgMar w:top="1380" w:right="600" w:bottom="1200" w:left="1320" w:header="0" w:footer="1012" w:gutter="0"/>
          <w:cols w:space="720"/>
        </w:sectPr>
      </w:pPr>
    </w:p>
    <w:p w14:paraId="06B3211B" w14:textId="77777777" w:rsidR="00D449C5" w:rsidRDefault="00D449C5" w:rsidP="00D449C5">
      <w:pPr>
        <w:spacing w:before="60"/>
        <w:ind w:left="120"/>
        <w:rPr>
          <w:b/>
          <w:sz w:val="24"/>
        </w:rPr>
      </w:pPr>
      <w:r>
        <w:rPr>
          <w:b/>
          <w:sz w:val="24"/>
        </w:rPr>
        <w:lastRenderedPageBreak/>
        <w:t>Section 3 –STUDENT STUDY AT A FOREIGN INSTITUTION</w:t>
      </w:r>
    </w:p>
    <w:p w14:paraId="2109B9D0" w14:textId="77777777" w:rsidR="00D449C5" w:rsidRDefault="00D449C5" w:rsidP="00D449C5">
      <w:pPr>
        <w:pStyle w:val="BodyText"/>
        <w:rPr>
          <w:b/>
          <w:i w:val="0"/>
        </w:rPr>
      </w:pPr>
    </w:p>
    <w:p w14:paraId="0D2A3276" w14:textId="68EE08F0" w:rsidR="00D449C5" w:rsidRDefault="00D449C5" w:rsidP="00D449C5">
      <w:pPr>
        <w:ind w:left="120" w:right="1135"/>
        <w:rPr>
          <w:sz w:val="24"/>
        </w:rPr>
      </w:pPr>
      <w:r>
        <w:rPr>
          <w:sz w:val="24"/>
        </w:rPr>
        <w:t xml:space="preserve">If the </w:t>
      </w:r>
      <w:r w:rsidR="00106BA8">
        <w:rPr>
          <w:sz w:val="24"/>
        </w:rPr>
        <w:t>L</w:t>
      </w:r>
      <w:r>
        <w:rPr>
          <w:sz w:val="24"/>
        </w:rPr>
        <w:t xml:space="preserve">aw </w:t>
      </w:r>
      <w:r w:rsidR="00106BA8">
        <w:rPr>
          <w:sz w:val="24"/>
        </w:rPr>
        <w:t>S</w:t>
      </w:r>
      <w:r>
        <w:rPr>
          <w:sz w:val="24"/>
        </w:rPr>
        <w:t>chool allows student study at a foreign institution for credit toward the J.D. degree, answer the following questions for each foreign institution where students studied.</w:t>
      </w:r>
    </w:p>
    <w:p w14:paraId="26DEA0CD" w14:textId="77777777" w:rsidR="00D449C5" w:rsidRDefault="00D449C5" w:rsidP="00D449C5">
      <w:pPr>
        <w:pStyle w:val="BodyText"/>
        <w:rPr>
          <w:i w:val="0"/>
        </w:rPr>
      </w:pPr>
    </w:p>
    <w:p w14:paraId="45CB9A56" w14:textId="77777777" w:rsidR="00D449C5" w:rsidRDefault="00D449C5" w:rsidP="00D449C5">
      <w:pPr>
        <w:ind w:left="120" w:right="1034"/>
        <w:rPr>
          <w:sz w:val="24"/>
        </w:rPr>
      </w:pPr>
      <w:r>
        <w:rPr>
          <w:sz w:val="24"/>
        </w:rPr>
        <w:t xml:space="preserve">For an explanation of what constitutes student study at a foreign institution, see the </w:t>
      </w:r>
      <w:r>
        <w:rPr>
          <w:i/>
          <w:sz w:val="24"/>
        </w:rPr>
        <w:t>Criteria for Accepting Credit for Student Study at a Foreign Institution</w:t>
      </w:r>
      <w:r>
        <w:rPr>
          <w:sz w:val="24"/>
        </w:rPr>
        <w:t>.</w:t>
      </w:r>
    </w:p>
    <w:p w14:paraId="2EECA21F" w14:textId="77777777" w:rsidR="00D449C5" w:rsidRDefault="00D449C5" w:rsidP="00D449C5">
      <w:pPr>
        <w:pStyle w:val="BodyText"/>
        <w:rPr>
          <w:i w:val="0"/>
        </w:rPr>
      </w:pPr>
    </w:p>
    <w:p w14:paraId="471440AD" w14:textId="497C3A1D" w:rsidR="00D449C5" w:rsidRDefault="00D449C5" w:rsidP="00D449C5">
      <w:pPr>
        <w:ind w:left="120" w:right="997"/>
        <w:rPr>
          <w:sz w:val="24"/>
        </w:rPr>
      </w:pPr>
      <w:r>
        <w:rPr>
          <w:sz w:val="24"/>
        </w:rPr>
        <w:t xml:space="preserve">Include foreign institutions where students are participating in an international dual degree program. An international dual degree program is one in which students from the </w:t>
      </w:r>
      <w:r w:rsidR="00BC188B">
        <w:rPr>
          <w:sz w:val="24"/>
        </w:rPr>
        <w:t>L</w:t>
      </w:r>
      <w:r>
        <w:rPr>
          <w:sz w:val="24"/>
        </w:rPr>
        <w:t xml:space="preserve">aw </w:t>
      </w:r>
      <w:r w:rsidR="00BC188B">
        <w:rPr>
          <w:sz w:val="24"/>
        </w:rPr>
        <w:t>S</w:t>
      </w:r>
      <w:r>
        <w:rPr>
          <w:sz w:val="24"/>
        </w:rPr>
        <w:t>chool receive credit toward the J.D. degree for courses taken at a foreign institution and also receive a degree from the foreign institution.</w:t>
      </w:r>
    </w:p>
    <w:p w14:paraId="6F01F646" w14:textId="77777777" w:rsidR="00D449C5" w:rsidRDefault="00D449C5" w:rsidP="00D449C5">
      <w:pPr>
        <w:pStyle w:val="BodyText"/>
        <w:rPr>
          <w:i w:val="0"/>
        </w:rPr>
      </w:pPr>
    </w:p>
    <w:p w14:paraId="3951DBEF" w14:textId="07E1F2DA" w:rsidR="00D449C5" w:rsidRDefault="00D449C5" w:rsidP="00D449C5">
      <w:pPr>
        <w:ind w:left="120" w:right="866"/>
        <w:jc w:val="both"/>
        <w:rPr>
          <w:sz w:val="24"/>
        </w:rPr>
      </w:pPr>
      <w:r>
        <w:rPr>
          <w:sz w:val="24"/>
        </w:rPr>
        <w:t xml:space="preserve">Do not include students participating in an ABA-approved Semester or Year-Long Study Abroad Program, an ABA-approved Foreign Summer or Intersession Program, or a Summer/Intersession Program offered by the </w:t>
      </w:r>
      <w:r w:rsidR="00106BA8">
        <w:rPr>
          <w:sz w:val="24"/>
        </w:rPr>
        <w:t>L</w:t>
      </w:r>
      <w:r>
        <w:rPr>
          <w:sz w:val="24"/>
        </w:rPr>
        <w:t xml:space="preserve">aw </w:t>
      </w:r>
      <w:r w:rsidR="00106BA8">
        <w:rPr>
          <w:sz w:val="24"/>
        </w:rPr>
        <w:t>S</w:t>
      </w:r>
      <w:r>
        <w:rPr>
          <w:sz w:val="24"/>
        </w:rPr>
        <w:t>chool to its own students.</w:t>
      </w:r>
    </w:p>
    <w:p w14:paraId="146F2716" w14:textId="77777777" w:rsidR="00D449C5" w:rsidRDefault="00D449C5" w:rsidP="00D449C5">
      <w:pPr>
        <w:pStyle w:val="BodyText"/>
        <w:rPr>
          <w:i w:val="0"/>
        </w:rPr>
      </w:pPr>
    </w:p>
    <w:p w14:paraId="073B2082" w14:textId="213B23ED" w:rsidR="00D449C5" w:rsidRDefault="00D449C5" w:rsidP="00D449C5">
      <w:pPr>
        <w:pStyle w:val="ListParagraph"/>
        <w:numPr>
          <w:ilvl w:val="0"/>
          <w:numId w:val="25"/>
        </w:numPr>
        <w:tabs>
          <w:tab w:val="left" w:pos="840"/>
          <w:tab w:val="left" w:pos="841"/>
        </w:tabs>
        <w:ind w:hanging="720"/>
        <w:rPr>
          <w:sz w:val="24"/>
        </w:rPr>
      </w:pPr>
      <w:r>
        <w:rPr>
          <w:sz w:val="24"/>
        </w:rPr>
        <w:t xml:space="preserve">Did the </w:t>
      </w:r>
      <w:r w:rsidR="00106BA8">
        <w:rPr>
          <w:sz w:val="24"/>
        </w:rPr>
        <w:t>L</w:t>
      </w:r>
      <w:r>
        <w:rPr>
          <w:sz w:val="24"/>
        </w:rPr>
        <w:t xml:space="preserve">aw </w:t>
      </w:r>
      <w:r w:rsidR="00106BA8">
        <w:rPr>
          <w:sz w:val="24"/>
        </w:rPr>
        <w:t>S</w:t>
      </w:r>
      <w:r>
        <w:rPr>
          <w:sz w:val="24"/>
        </w:rPr>
        <w:t>chool permit students to study abroad during the 2017-2018 academic</w:t>
      </w:r>
      <w:r>
        <w:rPr>
          <w:spacing w:val="-15"/>
          <w:sz w:val="24"/>
        </w:rPr>
        <w:t xml:space="preserve"> </w:t>
      </w:r>
      <w:r>
        <w:rPr>
          <w:sz w:val="24"/>
        </w:rPr>
        <w:t>year?</w:t>
      </w:r>
    </w:p>
    <w:p w14:paraId="025AC078" w14:textId="4F39BA55" w:rsidR="00D449C5" w:rsidRDefault="00D449C5" w:rsidP="00D449C5">
      <w:pPr>
        <w:pStyle w:val="ListParagraph"/>
        <w:numPr>
          <w:ilvl w:val="0"/>
          <w:numId w:val="25"/>
        </w:numPr>
        <w:tabs>
          <w:tab w:val="left" w:pos="840"/>
          <w:tab w:val="left" w:pos="841"/>
        </w:tabs>
        <w:ind w:right="1025" w:hanging="720"/>
        <w:rPr>
          <w:sz w:val="24"/>
        </w:rPr>
      </w:pPr>
      <w:r>
        <w:rPr>
          <w:sz w:val="24"/>
        </w:rPr>
        <w:t xml:space="preserve">Name and email of the individual at the </w:t>
      </w:r>
      <w:r w:rsidR="00C863DE">
        <w:rPr>
          <w:sz w:val="24"/>
        </w:rPr>
        <w:t>L</w:t>
      </w:r>
      <w:r>
        <w:rPr>
          <w:sz w:val="24"/>
        </w:rPr>
        <w:t xml:space="preserve">aw </w:t>
      </w:r>
      <w:r w:rsidR="00C863DE">
        <w:rPr>
          <w:sz w:val="24"/>
        </w:rPr>
        <w:t>S</w:t>
      </w:r>
      <w:r>
        <w:rPr>
          <w:sz w:val="24"/>
        </w:rPr>
        <w:t>chool responsible for the administration of the school’s program of individual student study at a foreign</w:t>
      </w:r>
      <w:r>
        <w:rPr>
          <w:spacing w:val="-14"/>
          <w:sz w:val="24"/>
        </w:rPr>
        <w:t xml:space="preserve"> </w:t>
      </w:r>
      <w:r>
        <w:rPr>
          <w:sz w:val="24"/>
        </w:rPr>
        <w:t>institution.</w:t>
      </w:r>
    </w:p>
    <w:p w14:paraId="6E9679A2" w14:textId="77777777" w:rsidR="00D449C5" w:rsidRDefault="00D449C5" w:rsidP="00D449C5">
      <w:pPr>
        <w:spacing w:before="1"/>
        <w:ind w:left="840" w:right="8757"/>
        <w:rPr>
          <w:sz w:val="24"/>
        </w:rPr>
      </w:pPr>
      <w:r>
        <w:rPr>
          <w:sz w:val="24"/>
        </w:rPr>
        <w:t>Name: E-mail:</w:t>
      </w:r>
    </w:p>
    <w:p w14:paraId="1DC524FB" w14:textId="4ADE65E1" w:rsidR="00D449C5" w:rsidRDefault="00D449C5" w:rsidP="00D449C5">
      <w:pPr>
        <w:pStyle w:val="ListParagraph"/>
        <w:numPr>
          <w:ilvl w:val="0"/>
          <w:numId w:val="25"/>
        </w:numPr>
        <w:tabs>
          <w:tab w:val="left" w:pos="840"/>
          <w:tab w:val="left" w:pos="841"/>
        </w:tabs>
        <w:ind w:right="932" w:hanging="720"/>
        <w:rPr>
          <w:sz w:val="24"/>
        </w:rPr>
      </w:pPr>
      <w:r>
        <w:rPr>
          <w:sz w:val="24"/>
        </w:rPr>
        <w:t xml:space="preserve">If </w:t>
      </w:r>
      <w:r w:rsidR="00245C48">
        <w:rPr>
          <w:sz w:val="24"/>
        </w:rPr>
        <w:t>answered Yes in</w:t>
      </w:r>
      <w:r>
        <w:rPr>
          <w:sz w:val="24"/>
        </w:rPr>
        <w:t xml:space="preserve"> </w:t>
      </w:r>
      <w:r w:rsidR="0009432A">
        <w:rPr>
          <w:sz w:val="24"/>
        </w:rPr>
        <w:t>Q</w:t>
      </w:r>
      <w:r>
        <w:rPr>
          <w:sz w:val="24"/>
        </w:rPr>
        <w:t>uestion 1 above, complete the following information for each foreign institution</w:t>
      </w:r>
      <w:r w:rsidR="00245C48">
        <w:rPr>
          <w:sz w:val="24"/>
        </w:rPr>
        <w:t>.</w:t>
      </w:r>
      <w:r>
        <w:rPr>
          <w:sz w:val="24"/>
        </w:rPr>
        <w:t xml:space="preserve"> Note: Please take care to accurately provide the complete name of the foreign</w:t>
      </w:r>
      <w:r>
        <w:rPr>
          <w:spacing w:val="-22"/>
          <w:sz w:val="24"/>
        </w:rPr>
        <w:t xml:space="preserve"> </w:t>
      </w:r>
      <w:r>
        <w:rPr>
          <w:sz w:val="24"/>
        </w:rPr>
        <w:t>institution.</w:t>
      </w:r>
    </w:p>
    <w:p w14:paraId="2F287598" w14:textId="77777777" w:rsidR="00D449C5" w:rsidRDefault="00D449C5" w:rsidP="00D449C5">
      <w:pPr>
        <w:pStyle w:val="BodyText"/>
        <w:spacing w:before="10"/>
        <w:rPr>
          <w:i w:val="0"/>
          <w:sz w:val="23"/>
        </w:rPr>
      </w:pPr>
    </w:p>
    <w:p w14:paraId="3E341BD7" w14:textId="77777777" w:rsidR="00D449C5" w:rsidRDefault="00D449C5" w:rsidP="00D449C5">
      <w:pPr>
        <w:pStyle w:val="BodyText"/>
        <w:ind w:left="120"/>
      </w:pPr>
      <w:r>
        <w:t>[Add Foreign Institution Button]</w:t>
      </w:r>
    </w:p>
    <w:p w14:paraId="701CD5DA" w14:textId="77777777" w:rsidR="00D449C5" w:rsidRDefault="00D449C5" w:rsidP="00D449C5">
      <w:pPr>
        <w:pStyle w:val="BodyText"/>
      </w:pPr>
    </w:p>
    <w:p w14:paraId="1D4508BB" w14:textId="77777777" w:rsidR="00D449C5" w:rsidRDefault="00D449C5" w:rsidP="00D449C5">
      <w:pPr>
        <w:ind w:left="840"/>
        <w:rPr>
          <w:sz w:val="24"/>
        </w:rPr>
      </w:pPr>
      <w:r>
        <w:rPr>
          <w:sz w:val="24"/>
        </w:rPr>
        <w:t>Foreign Institution:</w:t>
      </w:r>
    </w:p>
    <w:p w14:paraId="7C6C9D36" w14:textId="77777777" w:rsidR="00D449C5" w:rsidRDefault="00D449C5" w:rsidP="00D449C5">
      <w:pPr>
        <w:pStyle w:val="BodyText"/>
        <w:rPr>
          <w:i w:val="0"/>
        </w:rPr>
      </w:pPr>
    </w:p>
    <w:p w14:paraId="6DD8120E" w14:textId="14D99AE7" w:rsidR="00D449C5" w:rsidRDefault="00D449C5" w:rsidP="00534994">
      <w:pPr>
        <w:spacing w:line="480" w:lineRule="auto"/>
        <w:ind w:left="840" w:right="6360"/>
        <w:rPr>
          <w:sz w:val="24"/>
        </w:rPr>
      </w:pPr>
      <w:r>
        <w:rPr>
          <w:sz w:val="24"/>
        </w:rPr>
        <w:t xml:space="preserve">Foreign Institution Website: Contact at foreign </w:t>
      </w:r>
      <w:r w:rsidR="00534994">
        <w:rPr>
          <w:sz w:val="24"/>
        </w:rPr>
        <w:t>institution</w:t>
      </w:r>
      <w:r>
        <w:rPr>
          <w:sz w:val="24"/>
        </w:rPr>
        <w:t xml:space="preserve">: Advisor at home </w:t>
      </w:r>
      <w:r w:rsidR="00E00522">
        <w:rPr>
          <w:sz w:val="24"/>
        </w:rPr>
        <w:t>institution</w:t>
      </w:r>
      <w:r>
        <w:rPr>
          <w:sz w:val="24"/>
        </w:rPr>
        <w:t>:</w:t>
      </w:r>
    </w:p>
    <w:p w14:paraId="1539A397" w14:textId="77777777" w:rsidR="00D449C5" w:rsidRDefault="00D449C5" w:rsidP="00D449C5">
      <w:pPr>
        <w:ind w:left="840"/>
        <w:rPr>
          <w:sz w:val="24"/>
        </w:rPr>
      </w:pPr>
      <w:r>
        <w:rPr>
          <w:sz w:val="24"/>
        </w:rPr>
        <w:t>Number of students studying at the foreign institution in 2017-2018 academic year:</w:t>
      </w:r>
    </w:p>
    <w:p w14:paraId="5F459F1C" w14:textId="77777777" w:rsidR="00D449C5" w:rsidRDefault="00D449C5" w:rsidP="00D449C5">
      <w:pPr>
        <w:pStyle w:val="BodyText"/>
        <w:rPr>
          <w:i w:val="0"/>
        </w:rPr>
      </w:pPr>
    </w:p>
    <w:p w14:paraId="0CF5EB6A" w14:textId="77777777" w:rsidR="00D449C5" w:rsidRDefault="00D449C5" w:rsidP="00D449C5">
      <w:pPr>
        <w:ind w:left="840" w:right="1023"/>
        <w:rPr>
          <w:sz w:val="24"/>
        </w:rPr>
      </w:pPr>
      <w:r>
        <w:rPr>
          <w:sz w:val="24"/>
        </w:rPr>
        <w:t>If the program is a dual degree program, indicate what degree(s) is earned in addition to the J.D. degree:</w:t>
      </w:r>
    </w:p>
    <w:p w14:paraId="5154E6BF" w14:textId="77777777" w:rsidR="00C168AB" w:rsidRDefault="00C168AB" w:rsidP="00126352">
      <w:pPr>
        <w:spacing w:before="60"/>
        <w:rPr>
          <w:sz w:val="24"/>
        </w:rPr>
      </w:pPr>
    </w:p>
    <w:sectPr w:rsidR="00C168AB">
      <w:pgSz w:w="12240" w:h="15840"/>
      <w:pgMar w:top="1380" w:right="600" w:bottom="1200" w:left="1320" w:header="0" w:footer="10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B5E00" w14:textId="77777777" w:rsidR="00C56600" w:rsidRDefault="00C56600">
      <w:r>
        <w:separator/>
      </w:r>
    </w:p>
  </w:endnote>
  <w:endnote w:type="continuationSeparator" w:id="0">
    <w:p w14:paraId="0761DC54" w14:textId="77777777" w:rsidR="00C56600" w:rsidRDefault="00C56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5897760"/>
      <w:docPartObj>
        <w:docPartGallery w:val="Page Numbers (Bottom of Page)"/>
        <w:docPartUnique/>
      </w:docPartObj>
    </w:sdtPr>
    <w:sdtEndPr>
      <w:rPr>
        <w:noProof/>
      </w:rPr>
    </w:sdtEndPr>
    <w:sdtContent>
      <w:p w14:paraId="28D1E298" w14:textId="2F5BFBC8" w:rsidR="00C56600" w:rsidRDefault="00C56600">
        <w:pPr>
          <w:pStyle w:val="Footer"/>
          <w:jc w:val="center"/>
        </w:pPr>
        <w:r>
          <w:fldChar w:fldCharType="begin"/>
        </w:r>
        <w:r>
          <w:instrText xml:space="preserve"> PAGE   \* MERGEFORMAT </w:instrText>
        </w:r>
        <w:r>
          <w:fldChar w:fldCharType="separate"/>
        </w:r>
        <w:r w:rsidR="000B30EB">
          <w:rPr>
            <w:noProof/>
          </w:rPr>
          <w:t>5</w:t>
        </w:r>
        <w:r>
          <w:rPr>
            <w:noProof/>
          </w:rPr>
          <w:fldChar w:fldCharType="end"/>
        </w:r>
      </w:p>
    </w:sdtContent>
  </w:sdt>
  <w:p w14:paraId="390C2D28" w14:textId="77777777" w:rsidR="00C56600" w:rsidRDefault="00C56600" w:rsidP="00160030">
    <w:pPr>
      <w:pStyle w:val="BodyText"/>
      <w:tabs>
        <w:tab w:val="center" w:pos="5160"/>
      </w:tabs>
      <w:spacing w:line="14" w:lineRule="auto"/>
      <w:rPr>
        <w:i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768911"/>
      <w:docPartObj>
        <w:docPartGallery w:val="Page Numbers (Bottom of Page)"/>
        <w:docPartUnique/>
      </w:docPartObj>
    </w:sdtPr>
    <w:sdtEndPr>
      <w:rPr>
        <w:noProof/>
      </w:rPr>
    </w:sdtEndPr>
    <w:sdtContent>
      <w:p w14:paraId="4DB79A30" w14:textId="19220C2C" w:rsidR="00C56600" w:rsidRDefault="00C56600">
        <w:pPr>
          <w:pStyle w:val="Footer"/>
          <w:jc w:val="center"/>
        </w:pPr>
        <w:r>
          <w:fldChar w:fldCharType="begin"/>
        </w:r>
        <w:r>
          <w:instrText xml:space="preserve"> PAGE   \* MERGEFORMAT </w:instrText>
        </w:r>
        <w:r>
          <w:fldChar w:fldCharType="separate"/>
        </w:r>
        <w:r w:rsidR="000B30EB">
          <w:rPr>
            <w:noProof/>
          </w:rPr>
          <w:t>16</w:t>
        </w:r>
        <w:r>
          <w:rPr>
            <w:noProof/>
          </w:rPr>
          <w:fldChar w:fldCharType="end"/>
        </w:r>
      </w:p>
    </w:sdtContent>
  </w:sdt>
  <w:p w14:paraId="7A161DC3" w14:textId="32359C3D" w:rsidR="00C56600" w:rsidRDefault="00C56600">
    <w:pPr>
      <w:pStyle w:val="BodyText"/>
      <w:spacing w:line="14" w:lineRule="auto"/>
      <w:rPr>
        <w:i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2618567"/>
      <w:docPartObj>
        <w:docPartGallery w:val="Page Numbers (Bottom of Page)"/>
        <w:docPartUnique/>
      </w:docPartObj>
    </w:sdtPr>
    <w:sdtEndPr>
      <w:rPr>
        <w:noProof/>
      </w:rPr>
    </w:sdtEndPr>
    <w:sdtContent>
      <w:p w14:paraId="1F15502D" w14:textId="16E2D13D" w:rsidR="00C56600" w:rsidRDefault="00C56600">
        <w:pPr>
          <w:pStyle w:val="Footer"/>
          <w:jc w:val="center"/>
        </w:pPr>
        <w:r>
          <w:fldChar w:fldCharType="begin"/>
        </w:r>
        <w:r>
          <w:instrText xml:space="preserve"> PAGE   \* MERGEFORMAT </w:instrText>
        </w:r>
        <w:r>
          <w:fldChar w:fldCharType="separate"/>
        </w:r>
        <w:r w:rsidR="000B30EB">
          <w:rPr>
            <w:noProof/>
          </w:rPr>
          <w:t>21</w:t>
        </w:r>
        <w:r>
          <w:rPr>
            <w:noProof/>
          </w:rPr>
          <w:fldChar w:fldCharType="end"/>
        </w:r>
      </w:p>
    </w:sdtContent>
  </w:sdt>
  <w:p w14:paraId="63EFDEAB" w14:textId="073F365D" w:rsidR="00C56600" w:rsidRDefault="00C56600">
    <w:pPr>
      <w:pStyle w:val="BodyText"/>
      <w:spacing w:line="14" w:lineRule="auto"/>
      <w:rPr>
        <w:i w:val="0"/>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056823"/>
      <w:docPartObj>
        <w:docPartGallery w:val="Page Numbers (Bottom of Page)"/>
        <w:docPartUnique/>
      </w:docPartObj>
    </w:sdtPr>
    <w:sdtEndPr>
      <w:rPr>
        <w:noProof/>
      </w:rPr>
    </w:sdtEndPr>
    <w:sdtContent>
      <w:p w14:paraId="37080E12" w14:textId="4C8A5B26" w:rsidR="00C56600" w:rsidRPr="004D61B0" w:rsidRDefault="00C56600" w:rsidP="004D61B0">
        <w:pPr>
          <w:pStyle w:val="Footer"/>
          <w:jc w:val="center"/>
        </w:pPr>
        <w:r>
          <w:t>22</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131410"/>
      <w:docPartObj>
        <w:docPartGallery w:val="Page Numbers (Bottom of Page)"/>
        <w:docPartUnique/>
      </w:docPartObj>
    </w:sdtPr>
    <w:sdtEndPr>
      <w:rPr>
        <w:noProof/>
      </w:rPr>
    </w:sdtEndPr>
    <w:sdtContent>
      <w:p w14:paraId="5EDB2C65" w14:textId="792A91FB" w:rsidR="00C56600" w:rsidRPr="004D61B0" w:rsidRDefault="00C56600" w:rsidP="004D61B0">
        <w:pPr>
          <w:pStyle w:val="Footer"/>
          <w:jc w:val="center"/>
        </w:pPr>
        <w:r>
          <w:t>23</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1670230"/>
      <w:docPartObj>
        <w:docPartGallery w:val="Page Numbers (Bottom of Page)"/>
        <w:docPartUnique/>
      </w:docPartObj>
    </w:sdtPr>
    <w:sdtEndPr>
      <w:rPr>
        <w:noProof/>
      </w:rPr>
    </w:sdtEndPr>
    <w:sdtContent>
      <w:p w14:paraId="1D2CFE35" w14:textId="16E65803" w:rsidR="00C56600" w:rsidRDefault="00C56600">
        <w:pPr>
          <w:pStyle w:val="Footer"/>
          <w:jc w:val="center"/>
        </w:pPr>
        <w:r>
          <w:fldChar w:fldCharType="begin"/>
        </w:r>
        <w:r>
          <w:instrText xml:space="preserve"> PAGE   \* MERGEFORMAT </w:instrText>
        </w:r>
        <w:r>
          <w:fldChar w:fldCharType="separate"/>
        </w:r>
        <w:r w:rsidR="008D58FA">
          <w:rPr>
            <w:noProof/>
          </w:rPr>
          <w:t>29</w:t>
        </w:r>
        <w:r>
          <w:rPr>
            <w:noProof/>
          </w:rPr>
          <w:fldChar w:fldCharType="end"/>
        </w:r>
      </w:p>
    </w:sdtContent>
  </w:sdt>
  <w:p w14:paraId="4F5E2A47" w14:textId="663F159C" w:rsidR="00C56600" w:rsidRPr="004D61B0" w:rsidRDefault="00C56600" w:rsidP="004D61B0">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2542459"/>
      <w:docPartObj>
        <w:docPartGallery w:val="Page Numbers (Bottom of Page)"/>
        <w:docPartUnique/>
      </w:docPartObj>
    </w:sdtPr>
    <w:sdtEndPr>
      <w:rPr>
        <w:noProof/>
      </w:rPr>
    </w:sdtEndPr>
    <w:sdtContent>
      <w:p w14:paraId="350D0274" w14:textId="379D3339" w:rsidR="00C56600" w:rsidRDefault="00C56600">
        <w:pPr>
          <w:pStyle w:val="Footer"/>
          <w:jc w:val="center"/>
        </w:pPr>
        <w:r>
          <w:fldChar w:fldCharType="begin"/>
        </w:r>
        <w:r>
          <w:instrText xml:space="preserve"> PAGE   \* MERGEFORMAT </w:instrText>
        </w:r>
        <w:r>
          <w:fldChar w:fldCharType="separate"/>
        </w:r>
        <w:r w:rsidR="008D58FA">
          <w:rPr>
            <w:noProof/>
          </w:rPr>
          <w:t>31</w:t>
        </w:r>
        <w:r>
          <w:rPr>
            <w:noProof/>
          </w:rPr>
          <w:fldChar w:fldCharType="end"/>
        </w:r>
      </w:p>
    </w:sdtContent>
  </w:sdt>
  <w:p w14:paraId="3EA49E53" w14:textId="23B6C0BE" w:rsidR="00C56600" w:rsidRDefault="00C56600">
    <w:pPr>
      <w:pStyle w:val="BodyText"/>
      <w:spacing w:line="14" w:lineRule="auto"/>
      <w:rPr>
        <w:i w:val="0"/>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44668"/>
      <w:docPartObj>
        <w:docPartGallery w:val="Page Numbers (Bottom of Page)"/>
        <w:docPartUnique/>
      </w:docPartObj>
    </w:sdtPr>
    <w:sdtEndPr>
      <w:rPr>
        <w:noProof/>
      </w:rPr>
    </w:sdtEndPr>
    <w:sdtContent>
      <w:p w14:paraId="7464AF97" w14:textId="13E9CDA6" w:rsidR="00C56600" w:rsidRDefault="00C56600">
        <w:pPr>
          <w:pStyle w:val="Footer"/>
          <w:jc w:val="center"/>
        </w:pPr>
        <w:r>
          <w:fldChar w:fldCharType="begin"/>
        </w:r>
        <w:r>
          <w:instrText xml:space="preserve"> PAGE   \* MERGEFORMAT </w:instrText>
        </w:r>
        <w:r>
          <w:fldChar w:fldCharType="separate"/>
        </w:r>
        <w:r w:rsidR="008D58FA">
          <w:rPr>
            <w:noProof/>
          </w:rPr>
          <w:t>36</w:t>
        </w:r>
        <w:r>
          <w:rPr>
            <w:noProof/>
          </w:rPr>
          <w:fldChar w:fldCharType="end"/>
        </w:r>
      </w:p>
    </w:sdtContent>
  </w:sdt>
  <w:p w14:paraId="46C569AE" w14:textId="59D5A696" w:rsidR="00C56600" w:rsidRDefault="00C56600">
    <w:pPr>
      <w:pStyle w:val="BodyText"/>
      <w:spacing w:line="1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511CA" w14:textId="77777777" w:rsidR="00C56600" w:rsidRDefault="00C56600">
      <w:r>
        <w:separator/>
      </w:r>
    </w:p>
  </w:footnote>
  <w:footnote w:type="continuationSeparator" w:id="0">
    <w:p w14:paraId="46285B82" w14:textId="77777777" w:rsidR="00C56600" w:rsidRDefault="00C566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74E8D"/>
    <w:multiLevelType w:val="hybridMultilevel"/>
    <w:tmpl w:val="99B07C42"/>
    <w:lvl w:ilvl="0" w:tplc="830E1BCE">
      <w:start w:val="1"/>
      <w:numFmt w:val="decimal"/>
      <w:lvlText w:val="%1."/>
      <w:lvlJc w:val="left"/>
      <w:pPr>
        <w:ind w:left="840" w:hanging="721"/>
        <w:jc w:val="left"/>
      </w:pPr>
      <w:rPr>
        <w:rFonts w:ascii="Times New Roman" w:eastAsia="Times New Roman" w:hAnsi="Times New Roman" w:cs="Times New Roman" w:hint="default"/>
        <w:spacing w:val="-2"/>
        <w:w w:val="99"/>
        <w:sz w:val="24"/>
        <w:szCs w:val="24"/>
      </w:rPr>
    </w:lvl>
    <w:lvl w:ilvl="1" w:tplc="374829D4">
      <w:numFmt w:val="bullet"/>
      <w:lvlText w:val="•"/>
      <w:lvlJc w:val="left"/>
      <w:pPr>
        <w:ind w:left="1788" w:hanging="721"/>
      </w:pPr>
      <w:rPr>
        <w:rFonts w:hint="default"/>
      </w:rPr>
    </w:lvl>
    <w:lvl w:ilvl="2" w:tplc="381E6164">
      <w:numFmt w:val="bullet"/>
      <w:lvlText w:val="•"/>
      <w:lvlJc w:val="left"/>
      <w:pPr>
        <w:ind w:left="2736" w:hanging="721"/>
      </w:pPr>
      <w:rPr>
        <w:rFonts w:hint="default"/>
      </w:rPr>
    </w:lvl>
    <w:lvl w:ilvl="3" w:tplc="D73C97E0">
      <w:numFmt w:val="bullet"/>
      <w:lvlText w:val="•"/>
      <w:lvlJc w:val="left"/>
      <w:pPr>
        <w:ind w:left="3684" w:hanging="721"/>
      </w:pPr>
      <w:rPr>
        <w:rFonts w:hint="default"/>
      </w:rPr>
    </w:lvl>
    <w:lvl w:ilvl="4" w:tplc="D5FA856A">
      <w:numFmt w:val="bullet"/>
      <w:lvlText w:val="•"/>
      <w:lvlJc w:val="left"/>
      <w:pPr>
        <w:ind w:left="4632" w:hanging="721"/>
      </w:pPr>
      <w:rPr>
        <w:rFonts w:hint="default"/>
      </w:rPr>
    </w:lvl>
    <w:lvl w:ilvl="5" w:tplc="9C841CBC">
      <w:numFmt w:val="bullet"/>
      <w:lvlText w:val="•"/>
      <w:lvlJc w:val="left"/>
      <w:pPr>
        <w:ind w:left="5580" w:hanging="721"/>
      </w:pPr>
      <w:rPr>
        <w:rFonts w:hint="default"/>
      </w:rPr>
    </w:lvl>
    <w:lvl w:ilvl="6" w:tplc="B0BA7EE8">
      <w:numFmt w:val="bullet"/>
      <w:lvlText w:val="•"/>
      <w:lvlJc w:val="left"/>
      <w:pPr>
        <w:ind w:left="6528" w:hanging="721"/>
      </w:pPr>
      <w:rPr>
        <w:rFonts w:hint="default"/>
      </w:rPr>
    </w:lvl>
    <w:lvl w:ilvl="7" w:tplc="EF5880E2">
      <w:numFmt w:val="bullet"/>
      <w:lvlText w:val="•"/>
      <w:lvlJc w:val="left"/>
      <w:pPr>
        <w:ind w:left="7476" w:hanging="721"/>
      </w:pPr>
      <w:rPr>
        <w:rFonts w:hint="default"/>
      </w:rPr>
    </w:lvl>
    <w:lvl w:ilvl="8" w:tplc="BD96C97A">
      <w:numFmt w:val="bullet"/>
      <w:lvlText w:val="•"/>
      <w:lvlJc w:val="left"/>
      <w:pPr>
        <w:ind w:left="8424" w:hanging="721"/>
      </w:pPr>
      <w:rPr>
        <w:rFonts w:hint="default"/>
      </w:rPr>
    </w:lvl>
  </w:abstractNum>
  <w:abstractNum w:abstractNumId="1" w15:restartNumberingAfterBreak="0">
    <w:nsid w:val="08832C33"/>
    <w:multiLevelType w:val="hybridMultilevel"/>
    <w:tmpl w:val="B8CAA6C0"/>
    <w:lvl w:ilvl="0" w:tplc="98B83528">
      <w:start w:val="1"/>
      <w:numFmt w:val="lowerLetter"/>
      <w:lvlText w:val="%1."/>
      <w:lvlJc w:val="left"/>
      <w:pPr>
        <w:ind w:left="840" w:hanging="241"/>
      </w:pPr>
      <w:rPr>
        <w:rFonts w:ascii="Times New Roman" w:eastAsia="Times New Roman" w:hAnsi="Times New Roman" w:cs="Times New Roman" w:hint="default"/>
        <w:b/>
        <w:bCs/>
        <w:spacing w:val="-2"/>
        <w:w w:val="99"/>
        <w:sz w:val="24"/>
        <w:szCs w:val="24"/>
      </w:rPr>
    </w:lvl>
    <w:lvl w:ilvl="1" w:tplc="A6C6776C">
      <w:start w:val="1"/>
      <w:numFmt w:val="lowerRoman"/>
      <w:lvlText w:val="%2."/>
      <w:lvlJc w:val="left"/>
      <w:pPr>
        <w:ind w:left="1560" w:hanging="187"/>
      </w:pPr>
      <w:rPr>
        <w:rFonts w:ascii="Times New Roman" w:eastAsia="Times New Roman" w:hAnsi="Times New Roman" w:cs="Times New Roman" w:hint="default"/>
        <w:b/>
        <w:bCs/>
        <w:spacing w:val="-1"/>
        <w:w w:val="100"/>
        <w:sz w:val="24"/>
        <w:szCs w:val="24"/>
      </w:rPr>
    </w:lvl>
    <w:lvl w:ilvl="2" w:tplc="098A30FC">
      <w:numFmt w:val="bullet"/>
      <w:lvlText w:val="•"/>
      <w:lvlJc w:val="left"/>
      <w:pPr>
        <w:ind w:left="2533" w:hanging="187"/>
      </w:pPr>
      <w:rPr>
        <w:rFonts w:hint="default"/>
      </w:rPr>
    </w:lvl>
    <w:lvl w:ilvl="3" w:tplc="A7D4E1B2">
      <w:numFmt w:val="bullet"/>
      <w:lvlText w:val="•"/>
      <w:lvlJc w:val="left"/>
      <w:pPr>
        <w:ind w:left="3506" w:hanging="187"/>
      </w:pPr>
      <w:rPr>
        <w:rFonts w:hint="default"/>
      </w:rPr>
    </w:lvl>
    <w:lvl w:ilvl="4" w:tplc="0F126894">
      <w:numFmt w:val="bullet"/>
      <w:lvlText w:val="•"/>
      <w:lvlJc w:val="left"/>
      <w:pPr>
        <w:ind w:left="4480" w:hanging="187"/>
      </w:pPr>
      <w:rPr>
        <w:rFonts w:hint="default"/>
      </w:rPr>
    </w:lvl>
    <w:lvl w:ilvl="5" w:tplc="8750A276">
      <w:numFmt w:val="bullet"/>
      <w:lvlText w:val="•"/>
      <w:lvlJc w:val="left"/>
      <w:pPr>
        <w:ind w:left="5453" w:hanging="187"/>
      </w:pPr>
      <w:rPr>
        <w:rFonts w:hint="default"/>
      </w:rPr>
    </w:lvl>
    <w:lvl w:ilvl="6" w:tplc="1B84162C">
      <w:numFmt w:val="bullet"/>
      <w:lvlText w:val="•"/>
      <w:lvlJc w:val="left"/>
      <w:pPr>
        <w:ind w:left="6426" w:hanging="187"/>
      </w:pPr>
      <w:rPr>
        <w:rFonts w:hint="default"/>
      </w:rPr>
    </w:lvl>
    <w:lvl w:ilvl="7" w:tplc="DB9ECC80">
      <w:numFmt w:val="bullet"/>
      <w:lvlText w:val="•"/>
      <w:lvlJc w:val="left"/>
      <w:pPr>
        <w:ind w:left="7400" w:hanging="187"/>
      </w:pPr>
      <w:rPr>
        <w:rFonts w:hint="default"/>
      </w:rPr>
    </w:lvl>
    <w:lvl w:ilvl="8" w:tplc="EEA4D318">
      <w:numFmt w:val="bullet"/>
      <w:lvlText w:val="•"/>
      <w:lvlJc w:val="left"/>
      <w:pPr>
        <w:ind w:left="8373" w:hanging="187"/>
      </w:pPr>
      <w:rPr>
        <w:rFonts w:hint="default"/>
      </w:rPr>
    </w:lvl>
  </w:abstractNum>
  <w:abstractNum w:abstractNumId="2" w15:restartNumberingAfterBreak="0">
    <w:nsid w:val="096A5FF9"/>
    <w:multiLevelType w:val="multilevel"/>
    <w:tmpl w:val="1C10EF2C"/>
    <w:lvl w:ilvl="0">
      <w:start w:val="6"/>
      <w:numFmt w:val="decimal"/>
      <w:lvlText w:val="%1"/>
      <w:lvlJc w:val="left"/>
      <w:pPr>
        <w:ind w:left="1560" w:hanging="721"/>
      </w:pPr>
      <w:rPr>
        <w:rFonts w:hint="default"/>
      </w:rPr>
    </w:lvl>
    <w:lvl w:ilvl="1">
      <w:start w:val="1"/>
      <w:numFmt w:val="lowerLetter"/>
      <w:lvlText w:val="%1.%2."/>
      <w:lvlJc w:val="left"/>
      <w:pPr>
        <w:ind w:left="1560" w:hanging="721"/>
      </w:pPr>
      <w:rPr>
        <w:rFonts w:ascii="Times New Roman" w:eastAsia="Times New Roman" w:hAnsi="Times New Roman" w:cs="Times New Roman" w:hint="default"/>
        <w:spacing w:val="-2"/>
        <w:w w:val="99"/>
        <w:sz w:val="24"/>
        <w:szCs w:val="24"/>
      </w:rPr>
    </w:lvl>
    <w:lvl w:ilvl="2">
      <w:numFmt w:val="bullet"/>
      <w:lvlText w:val="•"/>
      <w:lvlJc w:val="left"/>
      <w:pPr>
        <w:ind w:left="3312" w:hanging="721"/>
      </w:pPr>
      <w:rPr>
        <w:rFonts w:hint="default"/>
      </w:rPr>
    </w:lvl>
    <w:lvl w:ilvl="3">
      <w:numFmt w:val="bullet"/>
      <w:lvlText w:val="•"/>
      <w:lvlJc w:val="left"/>
      <w:pPr>
        <w:ind w:left="4188" w:hanging="721"/>
      </w:pPr>
      <w:rPr>
        <w:rFonts w:hint="default"/>
      </w:rPr>
    </w:lvl>
    <w:lvl w:ilvl="4">
      <w:numFmt w:val="bullet"/>
      <w:lvlText w:val="•"/>
      <w:lvlJc w:val="left"/>
      <w:pPr>
        <w:ind w:left="5064" w:hanging="721"/>
      </w:pPr>
      <w:rPr>
        <w:rFonts w:hint="default"/>
      </w:rPr>
    </w:lvl>
    <w:lvl w:ilvl="5">
      <w:numFmt w:val="bullet"/>
      <w:lvlText w:val="•"/>
      <w:lvlJc w:val="left"/>
      <w:pPr>
        <w:ind w:left="5940" w:hanging="721"/>
      </w:pPr>
      <w:rPr>
        <w:rFonts w:hint="default"/>
      </w:rPr>
    </w:lvl>
    <w:lvl w:ilvl="6">
      <w:numFmt w:val="bullet"/>
      <w:lvlText w:val="•"/>
      <w:lvlJc w:val="left"/>
      <w:pPr>
        <w:ind w:left="6816" w:hanging="721"/>
      </w:pPr>
      <w:rPr>
        <w:rFonts w:hint="default"/>
      </w:rPr>
    </w:lvl>
    <w:lvl w:ilvl="7">
      <w:numFmt w:val="bullet"/>
      <w:lvlText w:val="•"/>
      <w:lvlJc w:val="left"/>
      <w:pPr>
        <w:ind w:left="7692" w:hanging="721"/>
      </w:pPr>
      <w:rPr>
        <w:rFonts w:hint="default"/>
      </w:rPr>
    </w:lvl>
    <w:lvl w:ilvl="8">
      <w:numFmt w:val="bullet"/>
      <w:lvlText w:val="•"/>
      <w:lvlJc w:val="left"/>
      <w:pPr>
        <w:ind w:left="8568" w:hanging="721"/>
      </w:pPr>
      <w:rPr>
        <w:rFonts w:hint="default"/>
      </w:rPr>
    </w:lvl>
  </w:abstractNum>
  <w:abstractNum w:abstractNumId="3" w15:restartNumberingAfterBreak="0">
    <w:nsid w:val="16625F1F"/>
    <w:multiLevelType w:val="hybridMultilevel"/>
    <w:tmpl w:val="DB78193C"/>
    <w:lvl w:ilvl="0" w:tplc="8730A30A">
      <w:numFmt w:val="bullet"/>
      <w:lvlText w:val=""/>
      <w:lvlJc w:val="left"/>
      <w:pPr>
        <w:ind w:left="840" w:hanging="360"/>
      </w:pPr>
      <w:rPr>
        <w:rFonts w:ascii="Symbol" w:eastAsia="Symbol" w:hAnsi="Symbol" w:cs="Symbol" w:hint="default"/>
        <w:w w:val="100"/>
        <w:sz w:val="24"/>
        <w:szCs w:val="24"/>
      </w:rPr>
    </w:lvl>
    <w:lvl w:ilvl="1" w:tplc="45CE863A">
      <w:numFmt w:val="bullet"/>
      <w:lvlText w:val="•"/>
      <w:lvlJc w:val="left"/>
      <w:pPr>
        <w:ind w:left="1788" w:hanging="360"/>
      </w:pPr>
      <w:rPr>
        <w:rFonts w:hint="default"/>
      </w:rPr>
    </w:lvl>
    <w:lvl w:ilvl="2" w:tplc="EB68838A">
      <w:numFmt w:val="bullet"/>
      <w:lvlText w:val="•"/>
      <w:lvlJc w:val="left"/>
      <w:pPr>
        <w:ind w:left="2736" w:hanging="360"/>
      </w:pPr>
      <w:rPr>
        <w:rFonts w:hint="default"/>
      </w:rPr>
    </w:lvl>
    <w:lvl w:ilvl="3" w:tplc="A7E4634E">
      <w:numFmt w:val="bullet"/>
      <w:lvlText w:val="•"/>
      <w:lvlJc w:val="left"/>
      <w:pPr>
        <w:ind w:left="3684" w:hanging="360"/>
      </w:pPr>
      <w:rPr>
        <w:rFonts w:hint="default"/>
      </w:rPr>
    </w:lvl>
    <w:lvl w:ilvl="4" w:tplc="1F44BB18">
      <w:numFmt w:val="bullet"/>
      <w:lvlText w:val="•"/>
      <w:lvlJc w:val="left"/>
      <w:pPr>
        <w:ind w:left="4632" w:hanging="360"/>
      </w:pPr>
      <w:rPr>
        <w:rFonts w:hint="default"/>
      </w:rPr>
    </w:lvl>
    <w:lvl w:ilvl="5" w:tplc="F6629726">
      <w:numFmt w:val="bullet"/>
      <w:lvlText w:val="•"/>
      <w:lvlJc w:val="left"/>
      <w:pPr>
        <w:ind w:left="5580" w:hanging="360"/>
      </w:pPr>
      <w:rPr>
        <w:rFonts w:hint="default"/>
      </w:rPr>
    </w:lvl>
    <w:lvl w:ilvl="6" w:tplc="11E4BC64">
      <w:numFmt w:val="bullet"/>
      <w:lvlText w:val="•"/>
      <w:lvlJc w:val="left"/>
      <w:pPr>
        <w:ind w:left="6528" w:hanging="360"/>
      </w:pPr>
      <w:rPr>
        <w:rFonts w:hint="default"/>
      </w:rPr>
    </w:lvl>
    <w:lvl w:ilvl="7" w:tplc="B858AC9A">
      <w:numFmt w:val="bullet"/>
      <w:lvlText w:val="•"/>
      <w:lvlJc w:val="left"/>
      <w:pPr>
        <w:ind w:left="7476" w:hanging="360"/>
      </w:pPr>
      <w:rPr>
        <w:rFonts w:hint="default"/>
      </w:rPr>
    </w:lvl>
    <w:lvl w:ilvl="8" w:tplc="185E3E1C">
      <w:numFmt w:val="bullet"/>
      <w:lvlText w:val="•"/>
      <w:lvlJc w:val="left"/>
      <w:pPr>
        <w:ind w:left="8424" w:hanging="360"/>
      </w:pPr>
      <w:rPr>
        <w:rFonts w:hint="default"/>
      </w:rPr>
    </w:lvl>
  </w:abstractNum>
  <w:abstractNum w:abstractNumId="4" w15:restartNumberingAfterBreak="0">
    <w:nsid w:val="1982549D"/>
    <w:multiLevelType w:val="hybridMultilevel"/>
    <w:tmpl w:val="B5E24874"/>
    <w:lvl w:ilvl="0" w:tplc="0952F1D6">
      <w:numFmt w:val="bullet"/>
      <w:lvlText w:val=""/>
      <w:lvlJc w:val="left"/>
      <w:pPr>
        <w:ind w:left="840" w:hanging="360"/>
      </w:pPr>
      <w:rPr>
        <w:rFonts w:ascii="Symbol" w:eastAsia="Symbol" w:hAnsi="Symbol" w:cs="Symbol" w:hint="default"/>
        <w:w w:val="100"/>
        <w:sz w:val="24"/>
        <w:szCs w:val="24"/>
      </w:rPr>
    </w:lvl>
    <w:lvl w:ilvl="1" w:tplc="5C5CC4C2">
      <w:numFmt w:val="bullet"/>
      <w:lvlText w:val="•"/>
      <w:lvlJc w:val="left"/>
      <w:pPr>
        <w:ind w:left="1200" w:hanging="360"/>
      </w:pPr>
      <w:rPr>
        <w:rFonts w:hint="default"/>
      </w:rPr>
    </w:lvl>
    <w:lvl w:ilvl="2" w:tplc="E558DEFE">
      <w:numFmt w:val="bullet"/>
      <w:lvlText w:val="•"/>
      <w:lvlJc w:val="left"/>
      <w:pPr>
        <w:ind w:left="2213" w:hanging="360"/>
      </w:pPr>
      <w:rPr>
        <w:rFonts w:hint="default"/>
      </w:rPr>
    </w:lvl>
    <w:lvl w:ilvl="3" w:tplc="3AD46062">
      <w:numFmt w:val="bullet"/>
      <w:lvlText w:val="•"/>
      <w:lvlJc w:val="left"/>
      <w:pPr>
        <w:ind w:left="3226" w:hanging="360"/>
      </w:pPr>
      <w:rPr>
        <w:rFonts w:hint="default"/>
      </w:rPr>
    </w:lvl>
    <w:lvl w:ilvl="4" w:tplc="EF820BAE">
      <w:numFmt w:val="bullet"/>
      <w:lvlText w:val="•"/>
      <w:lvlJc w:val="left"/>
      <w:pPr>
        <w:ind w:left="4240" w:hanging="360"/>
      </w:pPr>
      <w:rPr>
        <w:rFonts w:hint="default"/>
      </w:rPr>
    </w:lvl>
    <w:lvl w:ilvl="5" w:tplc="5336C15C">
      <w:numFmt w:val="bullet"/>
      <w:lvlText w:val="•"/>
      <w:lvlJc w:val="left"/>
      <w:pPr>
        <w:ind w:left="5253" w:hanging="360"/>
      </w:pPr>
      <w:rPr>
        <w:rFonts w:hint="default"/>
      </w:rPr>
    </w:lvl>
    <w:lvl w:ilvl="6" w:tplc="72D860EA">
      <w:numFmt w:val="bullet"/>
      <w:lvlText w:val="•"/>
      <w:lvlJc w:val="left"/>
      <w:pPr>
        <w:ind w:left="6266" w:hanging="360"/>
      </w:pPr>
      <w:rPr>
        <w:rFonts w:hint="default"/>
      </w:rPr>
    </w:lvl>
    <w:lvl w:ilvl="7" w:tplc="574ED3DE">
      <w:numFmt w:val="bullet"/>
      <w:lvlText w:val="•"/>
      <w:lvlJc w:val="left"/>
      <w:pPr>
        <w:ind w:left="7280" w:hanging="360"/>
      </w:pPr>
      <w:rPr>
        <w:rFonts w:hint="default"/>
      </w:rPr>
    </w:lvl>
    <w:lvl w:ilvl="8" w:tplc="9BFC963E">
      <w:numFmt w:val="bullet"/>
      <w:lvlText w:val="•"/>
      <w:lvlJc w:val="left"/>
      <w:pPr>
        <w:ind w:left="8293" w:hanging="360"/>
      </w:pPr>
      <w:rPr>
        <w:rFonts w:hint="default"/>
      </w:rPr>
    </w:lvl>
  </w:abstractNum>
  <w:abstractNum w:abstractNumId="5" w15:restartNumberingAfterBreak="0">
    <w:nsid w:val="1D074659"/>
    <w:multiLevelType w:val="hybridMultilevel"/>
    <w:tmpl w:val="1F6CE186"/>
    <w:lvl w:ilvl="0" w:tplc="92CE848E">
      <w:start w:val="1"/>
      <w:numFmt w:val="decimal"/>
      <w:lvlText w:val="%1."/>
      <w:lvlJc w:val="left"/>
      <w:pPr>
        <w:ind w:left="1560" w:hanging="721"/>
        <w:jc w:val="right"/>
      </w:pPr>
      <w:rPr>
        <w:rFonts w:ascii="Times New Roman" w:eastAsia="Times New Roman" w:hAnsi="Times New Roman" w:cs="Times New Roman" w:hint="default"/>
        <w:spacing w:val="-2"/>
        <w:w w:val="100"/>
        <w:sz w:val="24"/>
        <w:szCs w:val="24"/>
      </w:rPr>
    </w:lvl>
    <w:lvl w:ilvl="1" w:tplc="E406780A">
      <w:numFmt w:val="bullet"/>
      <w:lvlText w:val="•"/>
      <w:lvlJc w:val="left"/>
      <w:pPr>
        <w:ind w:left="2436" w:hanging="721"/>
      </w:pPr>
      <w:rPr>
        <w:rFonts w:hint="default"/>
      </w:rPr>
    </w:lvl>
    <w:lvl w:ilvl="2" w:tplc="99DE4B94">
      <w:numFmt w:val="bullet"/>
      <w:lvlText w:val="•"/>
      <w:lvlJc w:val="left"/>
      <w:pPr>
        <w:ind w:left="3312" w:hanging="721"/>
      </w:pPr>
      <w:rPr>
        <w:rFonts w:hint="default"/>
      </w:rPr>
    </w:lvl>
    <w:lvl w:ilvl="3" w:tplc="C4D21FE8">
      <w:numFmt w:val="bullet"/>
      <w:lvlText w:val="•"/>
      <w:lvlJc w:val="left"/>
      <w:pPr>
        <w:ind w:left="4188" w:hanging="721"/>
      </w:pPr>
      <w:rPr>
        <w:rFonts w:hint="default"/>
      </w:rPr>
    </w:lvl>
    <w:lvl w:ilvl="4" w:tplc="7B028752">
      <w:numFmt w:val="bullet"/>
      <w:lvlText w:val="•"/>
      <w:lvlJc w:val="left"/>
      <w:pPr>
        <w:ind w:left="5064" w:hanging="721"/>
      </w:pPr>
      <w:rPr>
        <w:rFonts w:hint="default"/>
      </w:rPr>
    </w:lvl>
    <w:lvl w:ilvl="5" w:tplc="B434C43E">
      <w:numFmt w:val="bullet"/>
      <w:lvlText w:val="•"/>
      <w:lvlJc w:val="left"/>
      <w:pPr>
        <w:ind w:left="5940" w:hanging="721"/>
      </w:pPr>
      <w:rPr>
        <w:rFonts w:hint="default"/>
      </w:rPr>
    </w:lvl>
    <w:lvl w:ilvl="6" w:tplc="33BCFFEA">
      <w:numFmt w:val="bullet"/>
      <w:lvlText w:val="•"/>
      <w:lvlJc w:val="left"/>
      <w:pPr>
        <w:ind w:left="6816" w:hanging="721"/>
      </w:pPr>
      <w:rPr>
        <w:rFonts w:hint="default"/>
      </w:rPr>
    </w:lvl>
    <w:lvl w:ilvl="7" w:tplc="434AEA08">
      <w:numFmt w:val="bullet"/>
      <w:lvlText w:val="•"/>
      <w:lvlJc w:val="left"/>
      <w:pPr>
        <w:ind w:left="7692" w:hanging="721"/>
      </w:pPr>
      <w:rPr>
        <w:rFonts w:hint="default"/>
      </w:rPr>
    </w:lvl>
    <w:lvl w:ilvl="8" w:tplc="E1FAAFEC">
      <w:numFmt w:val="bullet"/>
      <w:lvlText w:val="•"/>
      <w:lvlJc w:val="left"/>
      <w:pPr>
        <w:ind w:left="8568" w:hanging="721"/>
      </w:pPr>
      <w:rPr>
        <w:rFonts w:hint="default"/>
      </w:rPr>
    </w:lvl>
  </w:abstractNum>
  <w:abstractNum w:abstractNumId="6" w15:restartNumberingAfterBreak="0">
    <w:nsid w:val="1D711E59"/>
    <w:multiLevelType w:val="hybridMultilevel"/>
    <w:tmpl w:val="C1B24674"/>
    <w:lvl w:ilvl="0" w:tplc="4E0C9720">
      <w:start w:val="10"/>
      <w:numFmt w:val="upperRoman"/>
      <w:lvlText w:val="%1."/>
      <w:lvlJc w:val="left"/>
      <w:pPr>
        <w:ind w:left="120" w:hanging="294"/>
      </w:pPr>
      <w:rPr>
        <w:rFonts w:ascii="Times New Roman" w:eastAsia="Times New Roman" w:hAnsi="Times New Roman" w:cs="Times New Roman" w:hint="default"/>
        <w:b/>
        <w:bCs/>
        <w:w w:val="99"/>
        <w:sz w:val="24"/>
        <w:szCs w:val="24"/>
      </w:rPr>
    </w:lvl>
    <w:lvl w:ilvl="1" w:tplc="42C60126">
      <w:numFmt w:val="bullet"/>
      <w:lvlText w:val=""/>
      <w:lvlJc w:val="left"/>
      <w:pPr>
        <w:ind w:left="1560" w:hanging="360"/>
      </w:pPr>
      <w:rPr>
        <w:rFonts w:ascii="Symbol" w:eastAsia="Symbol" w:hAnsi="Symbol" w:cs="Symbol" w:hint="default"/>
        <w:w w:val="100"/>
        <w:sz w:val="24"/>
        <w:szCs w:val="24"/>
      </w:rPr>
    </w:lvl>
    <w:lvl w:ilvl="2" w:tplc="5DFE59C4">
      <w:numFmt w:val="bullet"/>
      <w:lvlText w:val="o"/>
      <w:lvlJc w:val="left"/>
      <w:pPr>
        <w:ind w:left="2280" w:hanging="360"/>
      </w:pPr>
      <w:rPr>
        <w:rFonts w:ascii="Courier New" w:eastAsia="Courier New" w:hAnsi="Courier New" w:cs="Courier New" w:hint="default"/>
        <w:w w:val="99"/>
        <w:sz w:val="24"/>
        <w:szCs w:val="24"/>
      </w:rPr>
    </w:lvl>
    <w:lvl w:ilvl="3" w:tplc="386E4B1C">
      <w:numFmt w:val="bullet"/>
      <w:lvlText w:val=""/>
      <w:lvlJc w:val="left"/>
      <w:pPr>
        <w:ind w:left="3000" w:hanging="360"/>
      </w:pPr>
      <w:rPr>
        <w:rFonts w:ascii="Wingdings" w:eastAsia="Wingdings" w:hAnsi="Wingdings" w:cs="Wingdings" w:hint="default"/>
        <w:w w:val="100"/>
        <w:sz w:val="24"/>
        <w:szCs w:val="24"/>
      </w:rPr>
    </w:lvl>
    <w:lvl w:ilvl="4" w:tplc="CE4E4564">
      <w:numFmt w:val="bullet"/>
      <w:lvlText w:val="•"/>
      <w:lvlJc w:val="left"/>
      <w:pPr>
        <w:ind w:left="4045" w:hanging="360"/>
      </w:pPr>
      <w:rPr>
        <w:rFonts w:hint="default"/>
      </w:rPr>
    </w:lvl>
    <w:lvl w:ilvl="5" w:tplc="91D2AEEA">
      <w:numFmt w:val="bullet"/>
      <w:lvlText w:val="•"/>
      <w:lvlJc w:val="left"/>
      <w:pPr>
        <w:ind w:left="5091" w:hanging="360"/>
      </w:pPr>
      <w:rPr>
        <w:rFonts w:hint="default"/>
      </w:rPr>
    </w:lvl>
    <w:lvl w:ilvl="6" w:tplc="EE06DBAE">
      <w:numFmt w:val="bullet"/>
      <w:lvlText w:val="•"/>
      <w:lvlJc w:val="left"/>
      <w:pPr>
        <w:ind w:left="6137" w:hanging="360"/>
      </w:pPr>
      <w:rPr>
        <w:rFonts w:hint="default"/>
      </w:rPr>
    </w:lvl>
    <w:lvl w:ilvl="7" w:tplc="3A3A40DC">
      <w:numFmt w:val="bullet"/>
      <w:lvlText w:val="•"/>
      <w:lvlJc w:val="left"/>
      <w:pPr>
        <w:ind w:left="7182" w:hanging="360"/>
      </w:pPr>
      <w:rPr>
        <w:rFonts w:hint="default"/>
      </w:rPr>
    </w:lvl>
    <w:lvl w:ilvl="8" w:tplc="AF504598">
      <w:numFmt w:val="bullet"/>
      <w:lvlText w:val="•"/>
      <w:lvlJc w:val="left"/>
      <w:pPr>
        <w:ind w:left="8228" w:hanging="360"/>
      </w:pPr>
      <w:rPr>
        <w:rFonts w:hint="default"/>
      </w:rPr>
    </w:lvl>
  </w:abstractNum>
  <w:abstractNum w:abstractNumId="7" w15:restartNumberingAfterBreak="0">
    <w:nsid w:val="210872C0"/>
    <w:multiLevelType w:val="hybridMultilevel"/>
    <w:tmpl w:val="E934023C"/>
    <w:lvl w:ilvl="0" w:tplc="028CF50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AF1330"/>
    <w:multiLevelType w:val="hybridMultilevel"/>
    <w:tmpl w:val="946A5366"/>
    <w:lvl w:ilvl="0" w:tplc="00702AC2">
      <w:start w:val="1"/>
      <w:numFmt w:val="decimal"/>
      <w:lvlText w:val="%1."/>
      <w:lvlJc w:val="left"/>
      <w:pPr>
        <w:ind w:left="1560" w:hanging="721"/>
        <w:jc w:val="right"/>
      </w:pPr>
      <w:rPr>
        <w:rFonts w:ascii="Times New Roman" w:eastAsia="Times New Roman" w:hAnsi="Times New Roman" w:cs="Times New Roman" w:hint="default"/>
        <w:spacing w:val="-2"/>
        <w:w w:val="100"/>
        <w:sz w:val="24"/>
        <w:szCs w:val="24"/>
      </w:rPr>
    </w:lvl>
    <w:lvl w:ilvl="1" w:tplc="A904A9A8">
      <w:numFmt w:val="bullet"/>
      <w:lvlText w:val="•"/>
      <w:lvlJc w:val="left"/>
      <w:pPr>
        <w:ind w:left="2436" w:hanging="721"/>
      </w:pPr>
      <w:rPr>
        <w:rFonts w:hint="default"/>
      </w:rPr>
    </w:lvl>
    <w:lvl w:ilvl="2" w:tplc="FC72260A">
      <w:numFmt w:val="bullet"/>
      <w:lvlText w:val="•"/>
      <w:lvlJc w:val="left"/>
      <w:pPr>
        <w:ind w:left="3312" w:hanging="721"/>
      </w:pPr>
      <w:rPr>
        <w:rFonts w:hint="default"/>
      </w:rPr>
    </w:lvl>
    <w:lvl w:ilvl="3" w:tplc="9D2E9202">
      <w:numFmt w:val="bullet"/>
      <w:lvlText w:val="•"/>
      <w:lvlJc w:val="left"/>
      <w:pPr>
        <w:ind w:left="4188" w:hanging="721"/>
      </w:pPr>
      <w:rPr>
        <w:rFonts w:hint="default"/>
      </w:rPr>
    </w:lvl>
    <w:lvl w:ilvl="4" w:tplc="DEB0C0F0">
      <w:numFmt w:val="bullet"/>
      <w:lvlText w:val="•"/>
      <w:lvlJc w:val="left"/>
      <w:pPr>
        <w:ind w:left="5064" w:hanging="721"/>
      </w:pPr>
      <w:rPr>
        <w:rFonts w:hint="default"/>
      </w:rPr>
    </w:lvl>
    <w:lvl w:ilvl="5" w:tplc="31E47D94">
      <w:numFmt w:val="bullet"/>
      <w:lvlText w:val="•"/>
      <w:lvlJc w:val="left"/>
      <w:pPr>
        <w:ind w:left="5940" w:hanging="721"/>
      </w:pPr>
      <w:rPr>
        <w:rFonts w:hint="default"/>
      </w:rPr>
    </w:lvl>
    <w:lvl w:ilvl="6" w:tplc="0E8EA5F0">
      <w:numFmt w:val="bullet"/>
      <w:lvlText w:val="•"/>
      <w:lvlJc w:val="left"/>
      <w:pPr>
        <w:ind w:left="6816" w:hanging="721"/>
      </w:pPr>
      <w:rPr>
        <w:rFonts w:hint="default"/>
      </w:rPr>
    </w:lvl>
    <w:lvl w:ilvl="7" w:tplc="5A68B460">
      <w:numFmt w:val="bullet"/>
      <w:lvlText w:val="•"/>
      <w:lvlJc w:val="left"/>
      <w:pPr>
        <w:ind w:left="7692" w:hanging="721"/>
      </w:pPr>
      <w:rPr>
        <w:rFonts w:hint="default"/>
      </w:rPr>
    </w:lvl>
    <w:lvl w:ilvl="8" w:tplc="64C662F2">
      <w:numFmt w:val="bullet"/>
      <w:lvlText w:val="•"/>
      <w:lvlJc w:val="left"/>
      <w:pPr>
        <w:ind w:left="8568" w:hanging="721"/>
      </w:pPr>
      <w:rPr>
        <w:rFonts w:hint="default"/>
      </w:rPr>
    </w:lvl>
  </w:abstractNum>
  <w:abstractNum w:abstractNumId="9" w15:restartNumberingAfterBreak="0">
    <w:nsid w:val="2CE04870"/>
    <w:multiLevelType w:val="multilevel"/>
    <w:tmpl w:val="0E2856BC"/>
    <w:lvl w:ilvl="0">
      <w:start w:val="6"/>
      <w:numFmt w:val="decimal"/>
      <w:lvlText w:val="%1"/>
      <w:lvlJc w:val="left"/>
      <w:pPr>
        <w:ind w:left="1560" w:hanging="721"/>
      </w:pPr>
      <w:rPr>
        <w:rFonts w:hint="default"/>
      </w:rPr>
    </w:lvl>
    <w:lvl w:ilvl="1">
      <w:start w:val="1"/>
      <w:numFmt w:val="lowerLetter"/>
      <w:lvlText w:val="%1.%2."/>
      <w:lvlJc w:val="left"/>
      <w:pPr>
        <w:ind w:left="1560" w:hanging="721"/>
      </w:pPr>
      <w:rPr>
        <w:rFonts w:ascii="Times New Roman" w:eastAsia="Times New Roman" w:hAnsi="Times New Roman" w:cs="Times New Roman" w:hint="default"/>
        <w:spacing w:val="-2"/>
        <w:w w:val="99"/>
        <w:sz w:val="24"/>
        <w:szCs w:val="24"/>
      </w:rPr>
    </w:lvl>
    <w:lvl w:ilvl="2">
      <w:numFmt w:val="bullet"/>
      <w:lvlText w:val="•"/>
      <w:lvlJc w:val="left"/>
      <w:pPr>
        <w:ind w:left="3312" w:hanging="721"/>
      </w:pPr>
      <w:rPr>
        <w:rFonts w:hint="default"/>
      </w:rPr>
    </w:lvl>
    <w:lvl w:ilvl="3">
      <w:numFmt w:val="bullet"/>
      <w:lvlText w:val="•"/>
      <w:lvlJc w:val="left"/>
      <w:pPr>
        <w:ind w:left="4188" w:hanging="721"/>
      </w:pPr>
      <w:rPr>
        <w:rFonts w:hint="default"/>
      </w:rPr>
    </w:lvl>
    <w:lvl w:ilvl="4">
      <w:numFmt w:val="bullet"/>
      <w:lvlText w:val="•"/>
      <w:lvlJc w:val="left"/>
      <w:pPr>
        <w:ind w:left="5064" w:hanging="721"/>
      </w:pPr>
      <w:rPr>
        <w:rFonts w:hint="default"/>
      </w:rPr>
    </w:lvl>
    <w:lvl w:ilvl="5">
      <w:numFmt w:val="bullet"/>
      <w:lvlText w:val="•"/>
      <w:lvlJc w:val="left"/>
      <w:pPr>
        <w:ind w:left="5940" w:hanging="721"/>
      </w:pPr>
      <w:rPr>
        <w:rFonts w:hint="default"/>
      </w:rPr>
    </w:lvl>
    <w:lvl w:ilvl="6">
      <w:numFmt w:val="bullet"/>
      <w:lvlText w:val="•"/>
      <w:lvlJc w:val="left"/>
      <w:pPr>
        <w:ind w:left="6816" w:hanging="721"/>
      </w:pPr>
      <w:rPr>
        <w:rFonts w:hint="default"/>
      </w:rPr>
    </w:lvl>
    <w:lvl w:ilvl="7">
      <w:numFmt w:val="bullet"/>
      <w:lvlText w:val="•"/>
      <w:lvlJc w:val="left"/>
      <w:pPr>
        <w:ind w:left="7692" w:hanging="721"/>
      </w:pPr>
      <w:rPr>
        <w:rFonts w:hint="default"/>
      </w:rPr>
    </w:lvl>
    <w:lvl w:ilvl="8">
      <w:numFmt w:val="bullet"/>
      <w:lvlText w:val="•"/>
      <w:lvlJc w:val="left"/>
      <w:pPr>
        <w:ind w:left="8568" w:hanging="721"/>
      </w:pPr>
      <w:rPr>
        <w:rFonts w:hint="default"/>
      </w:rPr>
    </w:lvl>
  </w:abstractNum>
  <w:abstractNum w:abstractNumId="10" w15:restartNumberingAfterBreak="0">
    <w:nsid w:val="2D222CA7"/>
    <w:multiLevelType w:val="hybridMultilevel"/>
    <w:tmpl w:val="9A5087D6"/>
    <w:lvl w:ilvl="0" w:tplc="852C481E">
      <w:start w:val="9"/>
      <w:numFmt w:val="decimal"/>
      <w:lvlText w:val="%1."/>
      <w:lvlJc w:val="left"/>
      <w:pPr>
        <w:ind w:left="120" w:hanging="241"/>
      </w:pPr>
      <w:rPr>
        <w:rFonts w:ascii="Times New Roman" w:eastAsia="Times New Roman" w:hAnsi="Times New Roman" w:cs="Times New Roman" w:hint="default"/>
        <w:b/>
        <w:bCs/>
        <w:spacing w:val="-2"/>
        <w:w w:val="99"/>
        <w:sz w:val="24"/>
        <w:szCs w:val="24"/>
      </w:rPr>
    </w:lvl>
    <w:lvl w:ilvl="1" w:tplc="F628F21A">
      <w:start w:val="1"/>
      <w:numFmt w:val="lowerLetter"/>
      <w:lvlText w:val="%2."/>
      <w:lvlJc w:val="left"/>
      <w:pPr>
        <w:ind w:left="840" w:hanging="241"/>
      </w:pPr>
      <w:rPr>
        <w:rFonts w:ascii="Times New Roman" w:eastAsia="Times New Roman" w:hAnsi="Times New Roman" w:cs="Times New Roman" w:hint="default"/>
        <w:b/>
        <w:bCs/>
        <w:spacing w:val="-2"/>
        <w:w w:val="99"/>
        <w:sz w:val="24"/>
        <w:szCs w:val="24"/>
      </w:rPr>
    </w:lvl>
    <w:lvl w:ilvl="2" w:tplc="530C7C70">
      <w:numFmt w:val="bullet"/>
      <w:lvlText w:val="•"/>
      <w:lvlJc w:val="left"/>
      <w:pPr>
        <w:ind w:left="1893" w:hanging="241"/>
      </w:pPr>
      <w:rPr>
        <w:rFonts w:hint="default"/>
      </w:rPr>
    </w:lvl>
    <w:lvl w:ilvl="3" w:tplc="4DC27FB8">
      <w:numFmt w:val="bullet"/>
      <w:lvlText w:val="•"/>
      <w:lvlJc w:val="left"/>
      <w:pPr>
        <w:ind w:left="2946" w:hanging="241"/>
      </w:pPr>
      <w:rPr>
        <w:rFonts w:hint="default"/>
      </w:rPr>
    </w:lvl>
    <w:lvl w:ilvl="4" w:tplc="40F42430">
      <w:numFmt w:val="bullet"/>
      <w:lvlText w:val="•"/>
      <w:lvlJc w:val="left"/>
      <w:pPr>
        <w:ind w:left="4000" w:hanging="241"/>
      </w:pPr>
      <w:rPr>
        <w:rFonts w:hint="default"/>
      </w:rPr>
    </w:lvl>
    <w:lvl w:ilvl="5" w:tplc="904892FC">
      <w:numFmt w:val="bullet"/>
      <w:lvlText w:val="•"/>
      <w:lvlJc w:val="left"/>
      <w:pPr>
        <w:ind w:left="5053" w:hanging="241"/>
      </w:pPr>
      <w:rPr>
        <w:rFonts w:hint="default"/>
      </w:rPr>
    </w:lvl>
    <w:lvl w:ilvl="6" w:tplc="612E80AE">
      <w:numFmt w:val="bullet"/>
      <w:lvlText w:val="•"/>
      <w:lvlJc w:val="left"/>
      <w:pPr>
        <w:ind w:left="6106" w:hanging="241"/>
      </w:pPr>
      <w:rPr>
        <w:rFonts w:hint="default"/>
      </w:rPr>
    </w:lvl>
    <w:lvl w:ilvl="7" w:tplc="38BE4E0E">
      <w:numFmt w:val="bullet"/>
      <w:lvlText w:val="•"/>
      <w:lvlJc w:val="left"/>
      <w:pPr>
        <w:ind w:left="7160" w:hanging="241"/>
      </w:pPr>
      <w:rPr>
        <w:rFonts w:hint="default"/>
      </w:rPr>
    </w:lvl>
    <w:lvl w:ilvl="8" w:tplc="06B22C38">
      <w:numFmt w:val="bullet"/>
      <w:lvlText w:val="•"/>
      <w:lvlJc w:val="left"/>
      <w:pPr>
        <w:ind w:left="8213" w:hanging="241"/>
      </w:pPr>
      <w:rPr>
        <w:rFonts w:hint="default"/>
      </w:rPr>
    </w:lvl>
  </w:abstractNum>
  <w:abstractNum w:abstractNumId="11" w15:restartNumberingAfterBreak="0">
    <w:nsid w:val="38892240"/>
    <w:multiLevelType w:val="multilevel"/>
    <w:tmpl w:val="0E2856BC"/>
    <w:lvl w:ilvl="0">
      <w:start w:val="6"/>
      <w:numFmt w:val="decimal"/>
      <w:lvlText w:val="%1"/>
      <w:lvlJc w:val="left"/>
      <w:pPr>
        <w:ind w:left="1560" w:hanging="721"/>
      </w:pPr>
      <w:rPr>
        <w:rFonts w:hint="default"/>
      </w:rPr>
    </w:lvl>
    <w:lvl w:ilvl="1">
      <w:start w:val="1"/>
      <w:numFmt w:val="lowerLetter"/>
      <w:lvlText w:val="%1.%2."/>
      <w:lvlJc w:val="left"/>
      <w:pPr>
        <w:ind w:left="1560" w:hanging="721"/>
      </w:pPr>
      <w:rPr>
        <w:rFonts w:ascii="Times New Roman" w:eastAsia="Times New Roman" w:hAnsi="Times New Roman" w:cs="Times New Roman" w:hint="default"/>
        <w:spacing w:val="-2"/>
        <w:w w:val="99"/>
        <w:sz w:val="24"/>
        <w:szCs w:val="24"/>
      </w:rPr>
    </w:lvl>
    <w:lvl w:ilvl="2">
      <w:numFmt w:val="bullet"/>
      <w:lvlText w:val="•"/>
      <w:lvlJc w:val="left"/>
      <w:pPr>
        <w:ind w:left="3312" w:hanging="721"/>
      </w:pPr>
      <w:rPr>
        <w:rFonts w:hint="default"/>
      </w:rPr>
    </w:lvl>
    <w:lvl w:ilvl="3">
      <w:numFmt w:val="bullet"/>
      <w:lvlText w:val="•"/>
      <w:lvlJc w:val="left"/>
      <w:pPr>
        <w:ind w:left="4188" w:hanging="721"/>
      </w:pPr>
      <w:rPr>
        <w:rFonts w:hint="default"/>
      </w:rPr>
    </w:lvl>
    <w:lvl w:ilvl="4">
      <w:numFmt w:val="bullet"/>
      <w:lvlText w:val="•"/>
      <w:lvlJc w:val="left"/>
      <w:pPr>
        <w:ind w:left="5064" w:hanging="721"/>
      </w:pPr>
      <w:rPr>
        <w:rFonts w:hint="default"/>
      </w:rPr>
    </w:lvl>
    <w:lvl w:ilvl="5">
      <w:numFmt w:val="bullet"/>
      <w:lvlText w:val="•"/>
      <w:lvlJc w:val="left"/>
      <w:pPr>
        <w:ind w:left="5940" w:hanging="721"/>
      </w:pPr>
      <w:rPr>
        <w:rFonts w:hint="default"/>
      </w:rPr>
    </w:lvl>
    <w:lvl w:ilvl="6">
      <w:numFmt w:val="bullet"/>
      <w:lvlText w:val="•"/>
      <w:lvlJc w:val="left"/>
      <w:pPr>
        <w:ind w:left="6816" w:hanging="721"/>
      </w:pPr>
      <w:rPr>
        <w:rFonts w:hint="default"/>
      </w:rPr>
    </w:lvl>
    <w:lvl w:ilvl="7">
      <w:numFmt w:val="bullet"/>
      <w:lvlText w:val="•"/>
      <w:lvlJc w:val="left"/>
      <w:pPr>
        <w:ind w:left="7692" w:hanging="721"/>
      </w:pPr>
      <w:rPr>
        <w:rFonts w:hint="default"/>
      </w:rPr>
    </w:lvl>
    <w:lvl w:ilvl="8">
      <w:numFmt w:val="bullet"/>
      <w:lvlText w:val="•"/>
      <w:lvlJc w:val="left"/>
      <w:pPr>
        <w:ind w:left="8568" w:hanging="721"/>
      </w:pPr>
      <w:rPr>
        <w:rFonts w:hint="default"/>
      </w:rPr>
    </w:lvl>
  </w:abstractNum>
  <w:abstractNum w:abstractNumId="12" w15:restartNumberingAfterBreak="0">
    <w:nsid w:val="3B0E379F"/>
    <w:multiLevelType w:val="multilevel"/>
    <w:tmpl w:val="02BA1B86"/>
    <w:lvl w:ilvl="0">
      <w:start w:val="7"/>
      <w:numFmt w:val="decimal"/>
      <w:lvlText w:val="%1"/>
      <w:lvlJc w:val="left"/>
      <w:pPr>
        <w:ind w:left="1560" w:hanging="721"/>
        <w:jc w:val="left"/>
      </w:pPr>
      <w:rPr>
        <w:rFonts w:hint="default"/>
      </w:rPr>
    </w:lvl>
    <w:lvl w:ilvl="1">
      <w:start w:val="1"/>
      <w:numFmt w:val="lowerLetter"/>
      <w:lvlText w:val="%1.%2."/>
      <w:lvlJc w:val="left"/>
      <w:pPr>
        <w:ind w:left="1560" w:hanging="721"/>
        <w:jc w:val="left"/>
      </w:pPr>
      <w:rPr>
        <w:rFonts w:ascii="Times New Roman" w:eastAsia="Times New Roman" w:hAnsi="Times New Roman" w:cs="Times New Roman" w:hint="default"/>
        <w:spacing w:val="-3"/>
        <w:w w:val="99"/>
        <w:sz w:val="24"/>
        <w:szCs w:val="24"/>
      </w:rPr>
    </w:lvl>
    <w:lvl w:ilvl="2">
      <w:start w:val="1"/>
      <w:numFmt w:val="lowerLetter"/>
      <w:lvlText w:val="%3."/>
      <w:lvlJc w:val="left"/>
      <w:pPr>
        <w:ind w:left="2280" w:hanging="720"/>
        <w:jc w:val="left"/>
      </w:pPr>
      <w:rPr>
        <w:rFonts w:ascii="Times New Roman" w:eastAsia="Times New Roman" w:hAnsi="Times New Roman" w:cs="Times New Roman" w:hint="default"/>
        <w:spacing w:val="-2"/>
        <w:w w:val="100"/>
        <w:sz w:val="24"/>
        <w:szCs w:val="24"/>
      </w:rPr>
    </w:lvl>
    <w:lvl w:ilvl="3">
      <w:numFmt w:val="bullet"/>
      <w:lvlText w:val="•"/>
      <w:lvlJc w:val="left"/>
      <w:pPr>
        <w:ind w:left="4066" w:hanging="720"/>
      </w:pPr>
      <w:rPr>
        <w:rFonts w:hint="default"/>
      </w:rPr>
    </w:lvl>
    <w:lvl w:ilvl="4">
      <w:numFmt w:val="bullet"/>
      <w:lvlText w:val="•"/>
      <w:lvlJc w:val="left"/>
      <w:pPr>
        <w:ind w:left="4960" w:hanging="720"/>
      </w:pPr>
      <w:rPr>
        <w:rFonts w:hint="default"/>
      </w:rPr>
    </w:lvl>
    <w:lvl w:ilvl="5">
      <w:numFmt w:val="bullet"/>
      <w:lvlText w:val="•"/>
      <w:lvlJc w:val="left"/>
      <w:pPr>
        <w:ind w:left="5853" w:hanging="720"/>
      </w:pPr>
      <w:rPr>
        <w:rFonts w:hint="default"/>
      </w:rPr>
    </w:lvl>
    <w:lvl w:ilvl="6">
      <w:numFmt w:val="bullet"/>
      <w:lvlText w:val="•"/>
      <w:lvlJc w:val="left"/>
      <w:pPr>
        <w:ind w:left="6746" w:hanging="720"/>
      </w:pPr>
      <w:rPr>
        <w:rFonts w:hint="default"/>
      </w:rPr>
    </w:lvl>
    <w:lvl w:ilvl="7">
      <w:numFmt w:val="bullet"/>
      <w:lvlText w:val="•"/>
      <w:lvlJc w:val="left"/>
      <w:pPr>
        <w:ind w:left="7640" w:hanging="720"/>
      </w:pPr>
      <w:rPr>
        <w:rFonts w:hint="default"/>
      </w:rPr>
    </w:lvl>
    <w:lvl w:ilvl="8">
      <w:numFmt w:val="bullet"/>
      <w:lvlText w:val="•"/>
      <w:lvlJc w:val="left"/>
      <w:pPr>
        <w:ind w:left="8533" w:hanging="720"/>
      </w:pPr>
      <w:rPr>
        <w:rFonts w:hint="default"/>
      </w:rPr>
    </w:lvl>
  </w:abstractNum>
  <w:abstractNum w:abstractNumId="13" w15:restartNumberingAfterBreak="0">
    <w:nsid w:val="3E0E531C"/>
    <w:multiLevelType w:val="multilevel"/>
    <w:tmpl w:val="4044D1A6"/>
    <w:lvl w:ilvl="0">
      <w:start w:val="6"/>
      <w:numFmt w:val="decimal"/>
      <w:lvlText w:val="%1"/>
      <w:lvlJc w:val="left"/>
      <w:pPr>
        <w:ind w:left="1560" w:hanging="721"/>
        <w:jc w:val="left"/>
      </w:pPr>
      <w:rPr>
        <w:rFonts w:hint="default"/>
      </w:rPr>
    </w:lvl>
    <w:lvl w:ilvl="1">
      <w:start w:val="1"/>
      <w:numFmt w:val="lowerLetter"/>
      <w:lvlText w:val="%1.%2."/>
      <w:lvlJc w:val="left"/>
      <w:pPr>
        <w:ind w:left="1560" w:hanging="721"/>
        <w:jc w:val="left"/>
      </w:pPr>
      <w:rPr>
        <w:rFonts w:ascii="Times New Roman" w:eastAsia="Times New Roman" w:hAnsi="Times New Roman" w:cs="Times New Roman" w:hint="default"/>
        <w:spacing w:val="-2"/>
        <w:w w:val="99"/>
        <w:sz w:val="24"/>
        <w:szCs w:val="24"/>
      </w:rPr>
    </w:lvl>
    <w:lvl w:ilvl="2">
      <w:numFmt w:val="bullet"/>
      <w:lvlText w:val="•"/>
      <w:lvlJc w:val="left"/>
      <w:pPr>
        <w:ind w:left="3312" w:hanging="721"/>
      </w:pPr>
      <w:rPr>
        <w:rFonts w:hint="default"/>
      </w:rPr>
    </w:lvl>
    <w:lvl w:ilvl="3">
      <w:numFmt w:val="bullet"/>
      <w:lvlText w:val="•"/>
      <w:lvlJc w:val="left"/>
      <w:pPr>
        <w:ind w:left="4188" w:hanging="721"/>
      </w:pPr>
      <w:rPr>
        <w:rFonts w:hint="default"/>
      </w:rPr>
    </w:lvl>
    <w:lvl w:ilvl="4">
      <w:numFmt w:val="bullet"/>
      <w:lvlText w:val="•"/>
      <w:lvlJc w:val="left"/>
      <w:pPr>
        <w:ind w:left="5064" w:hanging="721"/>
      </w:pPr>
      <w:rPr>
        <w:rFonts w:hint="default"/>
      </w:rPr>
    </w:lvl>
    <w:lvl w:ilvl="5">
      <w:numFmt w:val="bullet"/>
      <w:lvlText w:val="•"/>
      <w:lvlJc w:val="left"/>
      <w:pPr>
        <w:ind w:left="5940" w:hanging="721"/>
      </w:pPr>
      <w:rPr>
        <w:rFonts w:hint="default"/>
      </w:rPr>
    </w:lvl>
    <w:lvl w:ilvl="6">
      <w:numFmt w:val="bullet"/>
      <w:lvlText w:val="•"/>
      <w:lvlJc w:val="left"/>
      <w:pPr>
        <w:ind w:left="6816" w:hanging="721"/>
      </w:pPr>
      <w:rPr>
        <w:rFonts w:hint="default"/>
      </w:rPr>
    </w:lvl>
    <w:lvl w:ilvl="7">
      <w:numFmt w:val="bullet"/>
      <w:lvlText w:val="•"/>
      <w:lvlJc w:val="left"/>
      <w:pPr>
        <w:ind w:left="7692" w:hanging="721"/>
      </w:pPr>
      <w:rPr>
        <w:rFonts w:hint="default"/>
      </w:rPr>
    </w:lvl>
    <w:lvl w:ilvl="8">
      <w:numFmt w:val="bullet"/>
      <w:lvlText w:val="•"/>
      <w:lvlJc w:val="left"/>
      <w:pPr>
        <w:ind w:left="8568" w:hanging="721"/>
      </w:pPr>
      <w:rPr>
        <w:rFonts w:hint="default"/>
      </w:rPr>
    </w:lvl>
  </w:abstractNum>
  <w:abstractNum w:abstractNumId="14" w15:restartNumberingAfterBreak="0">
    <w:nsid w:val="42614FAD"/>
    <w:multiLevelType w:val="hybridMultilevel"/>
    <w:tmpl w:val="EB56E856"/>
    <w:lvl w:ilvl="0" w:tplc="CA5CB682">
      <w:start w:val="1"/>
      <w:numFmt w:val="decimal"/>
      <w:lvlText w:val="%1."/>
      <w:lvlJc w:val="left"/>
      <w:pPr>
        <w:ind w:left="480" w:hanging="360"/>
        <w:jc w:val="left"/>
      </w:pPr>
      <w:rPr>
        <w:rFonts w:ascii="Times New Roman" w:eastAsia="Times New Roman" w:hAnsi="Times New Roman" w:cs="Times New Roman" w:hint="default"/>
        <w:b/>
        <w:bCs/>
        <w:spacing w:val="-2"/>
        <w:w w:val="99"/>
        <w:sz w:val="24"/>
        <w:szCs w:val="24"/>
      </w:rPr>
    </w:lvl>
    <w:lvl w:ilvl="1" w:tplc="389AE49A">
      <w:start w:val="1"/>
      <w:numFmt w:val="decimal"/>
      <w:lvlText w:val="%2."/>
      <w:lvlJc w:val="left"/>
      <w:pPr>
        <w:ind w:left="1560" w:hanging="720"/>
        <w:jc w:val="left"/>
      </w:pPr>
      <w:rPr>
        <w:rFonts w:ascii="Times New Roman" w:eastAsia="Times New Roman" w:hAnsi="Times New Roman" w:cs="Times New Roman" w:hint="default"/>
        <w:spacing w:val="-2"/>
        <w:w w:val="99"/>
        <w:sz w:val="24"/>
        <w:szCs w:val="24"/>
      </w:rPr>
    </w:lvl>
    <w:lvl w:ilvl="2" w:tplc="67360296">
      <w:numFmt w:val="bullet"/>
      <w:lvlText w:val="•"/>
      <w:lvlJc w:val="left"/>
      <w:pPr>
        <w:ind w:left="2533" w:hanging="720"/>
      </w:pPr>
      <w:rPr>
        <w:rFonts w:hint="default"/>
      </w:rPr>
    </w:lvl>
    <w:lvl w:ilvl="3" w:tplc="87BE13FC">
      <w:numFmt w:val="bullet"/>
      <w:lvlText w:val="•"/>
      <w:lvlJc w:val="left"/>
      <w:pPr>
        <w:ind w:left="3506" w:hanging="720"/>
      </w:pPr>
      <w:rPr>
        <w:rFonts w:hint="default"/>
      </w:rPr>
    </w:lvl>
    <w:lvl w:ilvl="4" w:tplc="2F80B008">
      <w:numFmt w:val="bullet"/>
      <w:lvlText w:val="•"/>
      <w:lvlJc w:val="left"/>
      <w:pPr>
        <w:ind w:left="4480" w:hanging="720"/>
      </w:pPr>
      <w:rPr>
        <w:rFonts w:hint="default"/>
      </w:rPr>
    </w:lvl>
    <w:lvl w:ilvl="5" w:tplc="D57C91AC">
      <w:numFmt w:val="bullet"/>
      <w:lvlText w:val="•"/>
      <w:lvlJc w:val="left"/>
      <w:pPr>
        <w:ind w:left="5453" w:hanging="720"/>
      </w:pPr>
      <w:rPr>
        <w:rFonts w:hint="default"/>
      </w:rPr>
    </w:lvl>
    <w:lvl w:ilvl="6" w:tplc="20280F0C">
      <w:numFmt w:val="bullet"/>
      <w:lvlText w:val="•"/>
      <w:lvlJc w:val="left"/>
      <w:pPr>
        <w:ind w:left="6426" w:hanging="720"/>
      </w:pPr>
      <w:rPr>
        <w:rFonts w:hint="default"/>
      </w:rPr>
    </w:lvl>
    <w:lvl w:ilvl="7" w:tplc="7E8078A8">
      <w:numFmt w:val="bullet"/>
      <w:lvlText w:val="•"/>
      <w:lvlJc w:val="left"/>
      <w:pPr>
        <w:ind w:left="7400" w:hanging="720"/>
      </w:pPr>
      <w:rPr>
        <w:rFonts w:hint="default"/>
      </w:rPr>
    </w:lvl>
    <w:lvl w:ilvl="8" w:tplc="3EAC998C">
      <w:numFmt w:val="bullet"/>
      <w:lvlText w:val="•"/>
      <w:lvlJc w:val="left"/>
      <w:pPr>
        <w:ind w:left="8373" w:hanging="720"/>
      </w:pPr>
      <w:rPr>
        <w:rFonts w:hint="default"/>
      </w:rPr>
    </w:lvl>
  </w:abstractNum>
  <w:abstractNum w:abstractNumId="15" w15:restartNumberingAfterBreak="0">
    <w:nsid w:val="46143C68"/>
    <w:multiLevelType w:val="hybridMultilevel"/>
    <w:tmpl w:val="A174693A"/>
    <w:lvl w:ilvl="0" w:tplc="753879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485188"/>
    <w:multiLevelType w:val="multilevel"/>
    <w:tmpl w:val="EAD4532C"/>
    <w:lvl w:ilvl="0">
      <w:start w:val="7"/>
      <w:numFmt w:val="decimal"/>
      <w:lvlText w:val="%1"/>
      <w:lvlJc w:val="left"/>
      <w:pPr>
        <w:ind w:left="1560" w:hanging="721"/>
      </w:pPr>
      <w:rPr>
        <w:rFonts w:hint="default"/>
      </w:rPr>
    </w:lvl>
    <w:lvl w:ilvl="1">
      <w:start w:val="1"/>
      <w:numFmt w:val="lowerLetter"/>
      <w:lvlText w:val="%1.%2."/>
      <w:lvlJc w:val="left"/>
      <w:pPr>
        <w:ind w:left="1560" w:hanging="721"/>
      </w:pPr>
      <w:rPr>
        <w:rFonts w:ascii="Times New Roman" w:eastAsia="Times New Roman" w:hAnsi="Times New Roman" w:cs="Times New Roman" w:hint="default"/>
        <w:spacing w:val="-3"/>
        <w:w w:val="99"/>
        <w:sz w:val="24"/>
        <w:szCs w:val="24"/>
      </w:rPr>
    </w:lvl>
    <w:lvl w:ilvl="2">
      <w:start w:val="1"/>
      <w:numFmt w:val="lowerLetter"/>
      <w:lvlText w:val="%3."/>
      <w:lvlJc w:val="left"/>
      <w:pPr>
        <w:ind w:left="2280" w:hanging="720"/>
      </w:pPr>
      <w:rPr>
        <w:rFonts w:ascii="Times New Roman" w:eastAsia="Times New Roman" w:hAnsi="Times New Roman" w:cs="Times New Roman" w:hint="default"/>
        <w:spacing w:val="-2"/>
        <w:w w:val="100"/>
        <w:sz w:val="24"/>
        <w:szCs w:val="24"/>
      </w:rPr>
    </w:lvl>
    <w:lvl w:ilvl="3">
      <w:numFmt w:val="bullet"/>
      <w:lvlText w:val="•"/>
      <w:lvlJc w:val="left"/>
      <w:pPr>
        <w:ind w:left="4066" w:hanging="720"/>
      </w:pPr>
      <w:rPr>
        <w:rFonts w:hint="default"/>
      </w:rPr>
    </w:lvl>
    <w:lvl w:ilvl="4">
      <w:numFmt w:val="bullet"/>
      <w:lvlText w:val="•"/>
      <w:lvlJc w:val="left"/>
      <w:pPr>
        <w:ind w:left="4960" w:hanging="720"/>
      </w:pPr>
      <w:rPr>
        <w:rFonts w:hint="default"/>
      </w:rPr>
    </w:lvl>
    <w:lvl w:ilvl="5">
      <w:numFmt w:val="bullet"/>
      <w:lvlText w:val="•"/>
      <w:lvlJc w:val="left"/>
      <w:pPr>
        <w:ind w:left="5853" w:hanging="720"/>
      </w:pPr>
      <w:rPr>
        <w:rFonts w:hint="default"/>
      </w:rPr>
    </w:lvl>
    <w:lvl w:ilvl="6">
      <w:numFmt w:val="bullet"/>
      <w:lvlText w:val="•"/>
      <w:lvlJc w:val="left"/>
      <w:pPr>
        <w:ind w:left="6746" w:hanging="720"/>
      </w:pPr>
      <w:rPr>
        <w:rFonts w:hint="default"/>
      </w:rPr>
    </w:lvl>
    <w:lvl w:ilvl="7">
      <w:numFmt w:val="bullet"/>
      <w:lvlText w:val="•"/>
      <w:lvlJc w:val="left"/>
      <w:pPr>
        <w:ind w:left="7640" w:hanging="720"/>
      </w:pPr>
      <w:rPr>
        <w:rFonts w:hint="default"/>
      </w:rPr>
    </w:lvl>
    <w:lvl w:ilvl="8">
      <w:numFmt w:val="bullet"/>
      <w:lvlText w:val="•"/>
      <w:lvlJc w:val="left"/>
      <w:pPr>
        <w:ind w:left="8533" w:hanging="720"/>
      </w:pPr>
      <w:rPr>
        <w:rFonts w:hint="default"/>
      </w:rPr>
    </w:lvl>
  </w:abstractNum>
  <w:abstractNum w:abstractNumId="17" w15:restartNumberingAfterBreak="0">
    <w:nsid w:val="4CAC2BCE"/>
    <w:multiLevelType w:val="hybridMultilevel"/>
    <w:tmpl w:val="212CEB7E"/>
    <w:lvl w:ilvl="0" w:tplc="14BE074A">
      <w:start w:val="5"/>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565F3731"/>
    <w:multiLevelType w:val="hybridMultilevel"/>
    <w:tmpl w:val="D39A74BE"/>
    <w:lvl w:ilvl="0" w:tplc="57224F0C">
      <w:start w:val="4"/>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9" w15:restartNumberingAfterBreak="0">
    <w:nsid w:val="58602465"/>
    <w:multiLevelType w:val="hybridMultilevel"/>
    <w:tmpl w:val="DA78D1D2"/>
    <w:lvl w:ilvl="0" w:tplc="1E3AE368">
      <w:start w:val="1"/>
      <w:numFmt w:val="decimal"/>
      <w:lvlText w:val="%1."/>
      <w:lvlJc w:val="left"/>
      <w:pPr>
        <w:ind w:left="840" w:hanging="360"/>
      </w:pPr>
      <w:rPr>
        <w:rFonts w:ascii="Times New Roman" w:eastAsia="Times New Roman" w:hAnsi="Times New Roman" w:cs="Times New Roman" w:hint="default"/>
        <w:spacing w:val="-2"/>
        <w:w w:val="99"/>
        <w:sz w:val="24"/>
        <w:szCs w:val="24"/>
      </w:rPr>
    </w:lvl>
    <w:lvl w:ilvl="1" w:tplc="BF1632AA">
      <w:numFmt w:val="bullet"/>
      <w:lvlText w:val="•"/>
      <w:lvlJc w:val="left"/>
      <w:pPr>
        <w:ind w:left="1788" w:hanging="360"/>
      </w:pPr>
      <w:rPr>
        <w:rFonts w:hint="default"/>
      </w:rPr>
    </w:lvl>
    <w:lvl w:ilvl="2" w:tplc="FFCCD2EA">
      <w:numFmt w:val="bullet"/>
      <w:lvlText w:val="•"/>
      <w:lvlJc w:val="left"/>
      <w:pPr>
        <w:ind w:left="2736" w:hanging="360"/>
      </w:pPr>
      <w:rPr>
        <w:rFonts w:hint="default"/>
      </w:rPr>
    </w:lvl>
    <w:lvl w:ilvl="3" w:tplc="02028698">
      <w:numFmt w:val="bullet"/>
      <w:lvlText w:val="•"/>
      <w:lvlJc w:val="left"/>
      <w:pPr>
        <w:ind w:left="3684" w:hanging="360"/>
      </w:pPr>
      <w:rPr>
        <w:rFonts w:hint="default"/>
      </w:rPr>
    </w:lvl>
    <w:lvl w:ilvl="4" w:tplc="EC26FE8E">
      <w:numFmt w:val="bullet"/>
      <w:lvlText w:val="•"/>
      <w:lvlJc w:val="left"/>
      <w:pPr>
        <w:ind w:left="4632" w:hanging="360"/>
      </w:pPr>
      <w:rPr>
        <w:rFonts w:hint="default"/>
      </w:rPr>
    </w:lvl>
    <w:lvl w:ilvl="5" w:tplc="2820E06A">
      <w:numFmt w:val="bullet"/>
      <w:lvlText w:val="•"/>
      <w:lvlJc w:val="left"/>
      <w:pPr>
        <w:ind w:left="5580" w:hanging="360"/>
      </w:pPr>
      <w:rPr>
        <w:rFonts w:hint="default"/>
      </w:rPr>
    </w:lvl>
    <w:lvl w:ilvl="6" w:tplc="D9D2E5BC">
      <w:numFmt w:val="bullet"/>
      <w:lvlText w:val="•"/>
      <w:lvlJc w:val="left"/>
      <w:pPr>
        <w:ind w:left="6528" w:hanging="360"/>
      </w:pPr>
      <w:rPr>
        <w:rFonts w:hint="default"/>
      </w:rPr>
    </w:lvl>
    <w:lvl w:ilvl="7" w:tplc="DD883628">
      <w:numFmt w:val="bullet"/>
      <w:lvlText w:val="•"/>
      <w:lvlJc w:val="left"/>
      <w:pPr>
        <w:ind w:left="7476" w:hanging="360"/>
      </w:pPr>
      <w:rPr>
        <w:rFonts w:hint="default"/>
      </w:rPr>
    </w:lvl>
    <w:lvl w:ilvl="8" w:tplc="E3443634">
      <w:numFmt w:val="bullet"/>
      <w:lvlText w:val="•"/>
      <w:lvlJc w:val="left"/>
      <w:pPr>
        <w:ind w:left="8424" w:hanging="360"/>
      </w:pPr>
      <w:rPr>
        <w:rFonts w:hint="default"/>
      </w:rPr>
    </w:lvl>
  </w:abstractNum>
  <w:abstractNum w:abstractNumId="20" w15:restartNumberingAfterBreak="0">
    <w:nsid w:val="59F5500F"/>
    <w:multiLevelType w:val="hybridMultilevel"/>
    <w:tmpl w:val="14C04BD0"/>
    <w:lvl w:ilvl="0" w:tplc="CE74E7C0">
      <w:start w:val="1"/>
      <w:numFmt w:val="lowerLetter"/>
      <w:lvlText w:val="(%1)"/>
      <w:lvlJc w:val="left"/>
      <w:pPr>
        <w:ind w:left="840" w:hanging="339"/>
      </w:pPr>
      <w:rPr>
        <w:rFonts w:ascii="Times New Roman" w:eastAsia="Times New Roman" w:hAnsi="Times New Roman" w:cs="Times New Roman" w:hint="default"/>
        <w:i/>
        <w:w w:val="99"/>
        <w:sz w:val="24"/>
        <w:szCs w:val="24"/>
      </w:rPr>
    </w:lvl>
    <w:lvl w:ilvl="1" w:tplc="2F6A6AEC">
      <w:numFmt w:val="bullet"/>
      <w:lvlText w:val="•"/>
      <w:lvlJc w:val="left"/>
      <w:pPr>
        <w:ind w:left="1788" w:hanging="339"/>
      </w:pPr>
      <w:rPr>
        <w:rFonts w:hint="default"/>
      </w:rPr>
    </w:lvl>
    <w:lvl w:ilvl="2" w:tplc="64024154">
      <w:numFmt w:val="bullet"/>
      <w:lvlText w:val="•"/>
      <w:lvlJc w:val="left"/>
      <w:pPr>
        <w:ind w:left="2736" w:hanging="339"/>
      </w:pPr>
      <w:rPr>
        <w:rFonts w:hint="default"/>
      </w:rPr>
    </w:lvl>
    <w:lvl w:ilvl="3" w:tplc="9280A262">
      <w:numFmt w:val="bullet"/>
      <w:lvlText w:val="•"/>
      <w:lvlJc w:val="left"/>
      <w:pPr>
        <w:ind w:left="3684" w:hanging="339"/>
      </w:pPr>
      <w:rPr>
        <w:rFonts w:hint="default"/>
      </w:rPr>
    </w:lvl>
    <w:lvl w:ilvl="4" w:tplc="F498F008">
      <w:numFmt w:val="bullet"/>
      <w:lvlText w:val="•"/>
      <w:lvlJc w:val="left"/>
      <w:pPr>
        <w:ind w:left="4632" w:hanging="339"/>
      </w:pPr>
      <w:rPr>
        <w:rFonts w:hint="default"/>
      </w:rPr>
    </w:lvl>
    <w:lvl w:ilvl="5" w:tplc="E4182AB2">
      <w:numFmt w:val="bullet"/>
      <w:lvlText w:val="•"/>
      <w:lvlJc w:val="left"/>
      <w:pPr>
        <w:ind w:left="5580" w:hanging="339"/>
      </w:pPr>
      <w:rPr>
        <w:rFonts w:hint="default"/>
      </w:rPr>
    </w:lvl>
    <w:lvl w:ilvl="6" w:tplc="5F7EEA00">
      <w:numFmt w:val="bullet"/>
      <w:lvlText w:val="•"/>
      <w:lvlJc w:val="left"/>
      <w:pPr>
        <w:ind w:left="6528" w:hanging="339"/>
      </w:pPr>
      <w:rPr>
        <w:rFonts w:hint="default"/>
      </w:rPr>
    </w:lvl>
    <w:lvl w:ilvl="7" w:tplc="99FE20D0">
      <w:numFmt w:val="bullet"/>
      <w:lvlText w:val="•"/>
      <w:lvlJc w:val="left"/>
      <w:pPr>
        <w:ind w:left="7476" w:hanging="339"/>
      </w:pPr>
      <w:rPr>
        <w:rFonts w:hint="default"/>
      </w:rPr>
    </w:lvl>
    <w:lvl w:ilvl="8" w:tplc="415245E4">
      <w:numFmt w:val="bullet"/>
      <w:lvlText w:val="•"/>
      <w:lvlJc w:val="left"/>
      <w:pPr>
        <w:ind w:left="8424" w:hanging="339"/>
      </w:pPr>
      <w:rPr>
        <w:rFonts w:hint="default"/>
      </w:rPr>
    </w:lvl>
  </w:abstractNum>
  <w:abstractNum w:abstractNumId="21" w15:restartNumberingAfterBreak="0">
    <w:nsid w:val="5BB44139"/>
    <w:multiLevelType w:val="hybridMultilevel"/>
    <w:tmpl w:val="EEBA1284"/>
    <w:lvl w:ilvl="0" w:tplc="BFB626B6">
      <w:numFmt w:val="bullet"/>
      <w:lvlText w:val=""/>
      <w:lvlJc w:val="left"/>
      <w:pPr>
        <w:ind w:left="1560" w:hanging="360"/>
      </w:pPr>
      <w:rPr>
        <w:rFonts w:ascii="Symbol" w:eastAsia="Symbol" w:hAnsi="Symbol" w:cs="Symbol" w:hint="default"/>
        <w:w w:val="100"/>
        <w:sz w:val="24"/>
        <w:szCs w:val="24"/>
      </w:rPr>
    </w:lvl>
    <w:lvl w:ilvl="1" w:tplc="84D2F5BA">
      <w:numFmt w:val="bullet"/>
      <w:lvlText w:val="•"/>
      <w:lvlJc w:val="left"/>
      <w:pPr>
        <w:ind w:left="2436" w:hanging="360"/>
      </w:pPr>
      <w:rPr>
        <w:rFonts w:hint="default"/>
      </w:rPr>
    </w:lvl>
    <w:lvl w:ilvl="2" w:tplc="8D5EC86C">
      <w:numFmt w:val="bullet"/>
      <w:lvlText w:val="•"/>
      <w:lvlJc w:val="left"/>
      <w:pPr>
        <w:ind w:left="3312" w:hanging="360"/>
      </w:pPr>
      <w:rPr>
        <w:rFonts w:hint="default"/>
      </w:rPr>
    </w:lvl>
    <w:lvl w:ilvl="3" w:tplc="71763EE4">
      <w:numFmt w:val="bullet"/>
      <w:lvlText w:val="•"/>
      <w:lvlJc w:val="left"/>
      <w:pPr>
        <w:ind w:left="4188" w:hanging="360"/>
      </w:pPr>
      <w:rPr>
        <w:rFonts w:hint="default"/>
      </w:rPr>
    </w:lvl>
    <w:lvl w:ilvl="4" w:tplc="2C169D54">
      <w:numFmt w:val="bullet"/>
      <w:lvlText w:val="•"/>
      <w:lvlJc w:val="left"/>
      <w:pPr>
        <w:ind w:left="5064" w:hanging="360"/>
      </w:pPr>
      <w:rPr>
        <w:rFonts w:hint="default"/>
      </w:rPr>
    </w:lvl>
    <w:lvl w:ilvl="5" w:tplc="4A947BC0">
      <w:numFmt w:val="bullet"/>
      <w:lvlText w:val="•"/>
      <w:lvlJc w:val="left"/>
      <w:pPr>
        <w:ind w:left="5940" w:hanging="360"/>
      </w:pPr>
      <w:rPr>
        <w:rFonts w:hint="default"/>
      </w:rPr>
    </w:lvl>
    <w:lvl w:ilvl="6" w:tplc="163C7F30">
      <w:numFmt w:val="bullet"/>
      <w:lvlText w:val="•"/>
      <w:lvlJc w:val="left"/>
      <w:pPr>
        <w:ind w:left="6816" w:hanging="360"/>
      </w:pPr>
      <w:rPr>
        <w:rFonts w:hint="default"/>
      </w:rPr>
    </w:lvl>
    <w:lvl w:ilvl="7" w:tplc="BFBE56BC">
      <w:numFmt w:val="bullet"/>
      <w:lvlText w:val="•"/>
      <w:lvlJc w:val="left"/>
      <w:pPr>
        <w:ind w:left="7692" w:hanging="360"/>
      </w:pPr>
      <w:rPr>
        <w:rFonts w:hint="default"/>
      </w:rPr>
    </w:lvl>
    <w:lvl w:ilvl="8" w:tplc="C0540F50">
      <w:numFmt w:val="bullet"/>
      <w:lvlText w:val="•"/>
      <w:lvlJc w:val="left"/>
      <w:pPr>
        <w:ind w:left="8568" w:hanging="360"/>
      </w:pPr>
      <w:rPr>
        <w:rFonts w:hint="default"/>
      </w:rPr>
    </w:lvl>
  </w:abstractNum>
  <w:abstractNum w:abstractNumId="22" w15:restartNumberingAfterBreak="0">
    <w:nsid w:val="61EA19E1"/>
    <w:multiLevelType w:val="hybridMultilevel"/>
    <w:tmpl w:val="EA4E4070"/>
    <w:lvl w:ilvl="0" w:tplc="789201BE">
      <w:start w:val="10"/>
      <w:numFmt w:val="upperRoman"/>
      <w:lvlText w:val="%1."/>
      <w:lvlJc w:val="left"/>
      <w:pPr>
        <w:ind w:left="413" w:hanging="294"/>
      </w:pPr>
      <w:rPr>
        <w:rFonts w:ascii="Times New Roman" w:eastAsia="Times New Roman" w:hAnsi="Times New Roman" w:cs="Times New Roman" w:hint="default"/>
        <w:b/>
        <w:bCs/>
        <w:w w:val="99"/>
        <w:sz w:val="24"/>
        <w:szCs w:val="24"/>
      </w:rPr>
    </w:lvl>
    <w:lvl w:ilvl="1" w:tplc="48FC41E4">
      <w:start w:val="1"/>
      <w:numFmt w:val="upperLetter"/>
      <w:lvlText w:val="%2."/>
      <w:lvlJc w:val="left"/>
      <w:pPr>
        <w:ind w:left="840" w:hanging="294"/>
      </w:pPr>
      <w:rPr>
        <w:rFonts w:ascii="Times New Roman" w:eastAsia="Times New Roman" w:hAnsi="Times New Roman" w:cs="Times New Roman" w:hint="default"/>
        <w:b/>
        <w:bCs/>
        <w:w w:val="99"/>
        <w:sz w:val="24"/>
        <w:szCs w:val="24"/>
      </w:rPr>
    </w:lvl>
    <w:lvl w:ilvl="2" w:tplc="2E92E0C4">
      <w:numFmt w:val="bullet"/>
      <w:lvlText w:val="•"/>
      <w:lvlJc w:val="left"/>
      <w:pPr>
        <w:ind w:left="1893" w:hanging="294"/>
      </w:pPr>
      <w:rPr>
        <w:rFonts w:hint="default"/>
      </w:rPr>
    </w:lvl>
    <w:lvl w:ilvl="3" w:tplc="638A312E">
      <w:numFmt w:val="bullet"/>
      <w:lvlText w:val="•"/>
      <w:lvlJc w:val="left"/>
      <w:pPr>
        <w:ind w:left="2946" w:hanging="294"/>
      </w:pPr>
      <w:rPr>
        <w:rFonts w:hint="default"/>
      </w:rPr>
    </w:lvl>
    <w:lvl w:ilvl="4" w:tplc="0A385C3C">
      <w:numFmt w:val="bullet"/>
      <w:lvlText w:val="•"/>
      <w:lvlJc w:val="left"/>
      <w:pPr>
        <w:ind w:left="4000" w:hanging="294"/>
      </w:pPr>
      <w:rPr>
        <w:rFonts w:hint="default"/>
      </w:rPr>
    </w:lvl>
    <w:lvl w:ilvl="5" w:tplc="C56EC4FA">
      <w:numFmt w:val="bullet"/>
      <w:lvlText w:val="•"/>
      <w:lvlJc w:val="left"/>
      <w:pPr>
        <w:ind w:left="5053" w:hanging="294"/>
      </w:pPr>
      <w:rPr>
        <w:rFonts w:hint="default"/>
      </w:rPr>
    </w:lvl>
    <w:lvl w:ilvl="6" w:tplc="5E428A46">
      <w:numFmt w:val="bullet"/>
      <w:lvlText w:val="•"/>
      <w:lvlJc w:val="left"/>
      <w:pPr>
        <w:ind w:left="6106" w:hanging="294"/>
      </w:pPr>
      <w:rPr>
        <w:rFonts w:hint="default"/>
      </w:rPr>
    </w:lvl>
    <w:lvl w:ilvl="7" w:tplc="2FBED998">
      <w:numFmt w:val="bullet"/>
      <w:lvlText w:val="•"/>
      <w:lvlJc w:val="left"/>
      <w:pPr>
        <w:ind w:left="7160" w:hanging="294"/>
      </w:pPr>
      <w:rPr>
        <w:rFonts w:hint="default"/>
      </w:rPr>
    </w:lvl>
    <w:lvl w:ilvl="8" w:tplc="29ECC5B8">
      <w:numFmt w:val="bullet"/>
      <w:lvlText w:val="•"/>
      <w:lvlJc w:val="left"/>
      <w:pPr>
        <w:ind w:left="8213" w:hanging="294"/>
      </w:pPr>
      <w:rPr>
        <w:rFonts w:hint="default"/>
      </w:rPr>
    </w:lvl>
  </w:abstractNum>
  <w:abstractNum w:abstractNumId="23" w15:restartNumberingAfterBreak="0">
    <w:nsid w:val="66F17553"/>
    <w:multiLevelType w:val="hybridMultilevel"/>
    <w:tmpl w:val="89669F86"/>
    <w:lvl w:ilvl="0" w:tplc="4FEC9BF6">
      <w:numFmt w:val="bullet"/>
      <w:lvlText w:val=""/>
      <w:lvlJc w:val="left"/>
      <w:pPr>
        <w:ind w:left="1200" w:hanging="360"/>
      </w:pPr>
      <w:rPr>
        <w:rFonts w:ascii="Symbol" w:eastAsia="Symbol" w:hAnsi="Symbol" w:cs="Symbol" w:hint="default"/>
        <w:w w:val="100"/>
        <w:sz w:val="24"/>
        <w:szCs w:val="24"/>
      </w:rPr>
    </w:lvl>
    <w:lvl w:ilvl="1" w:tplc="D91A76BA">
      <w:numFmt w:val="bullet"/>
      <w:lvlText w:val="•"/>
      <w:lvlJc w:val="left"/>
      <w:pPr>
        <w:ind w:left="2112" w:hanging="360"/>
      </w:pPr>
      <w:rPr>
        <w:rFonts w:hint="default"/>
      </w:rPr>
    </w:lvl>
    <w:lvl w:ilvl="2" w:tplc="5212DA88">
      <w:numFmt w:val="bullet"/>
      <w:lvlText w:val="•"/>
      <w:lvlJc w:val="left"/>
      <w:pPr>
        <w:ind w:left="3024" w:hanging="360"/>
      </w:pPr>
      <w:rPr>
        <w:rFonts w:hint="default"/>
      </w:rPr>
    </w:lvl>
    <w:lvl w:ilvl="3" w:tplc="174C45B6">
      <w:numFmt w:val="bullet"/>
      <w:lvlText w:val="•"/>
      <w:lvlJc w:val="left"/>
      <w:pPr>
        <w:ind w:left="3936" w:hanging="360"/>
      </w:pPr>
      <w:rPr>
        <w:rFonts w:hint="default"/>
      </w:rPr>
    </w:lvl>
    <w:lvl w:ilvl="4" w:tplc="A4AA7AC8">
      <w:numFmt w:val="bullet"/>
      <w:lvlText w:val="•"/>
      <w:lvlJc w:val="left"/>
      <w:pPr>
        <w:ind w:left="4848" w:hanging="360"/>
      </w:pPr>
      <w:rPr>
        <w:rFonts w:hint="default"/>
      </w:rPr>
    </w:lvl>
    <w:lvl w:ilvl="5" w:tplc="D090D2E4">
      <w:numFmt w:val="bullet"/>
      <w:lvlText w:val="•"/>
      <w:lvlJc w:val="left"/>
      <w:pPr>
        <w:ind w:left="5760" w:hanging="360"/>
      </w:pPr>
      <w:rPr>
        <w:rFonts w:hint="default"/>
      </w:rPr>
    </w:lvl>
    <w:lvl w:ilvl="6" w:tplc="F68622A4">
      <w:numFmt w:val="bullet"/>
      <w:lvlText w:val="•"/>
      <w:lvlJc w:val="left"/>
      <w:pPr>
        <w:ind w:left="6672" w:hanging="360"/>
      </w:pPr>
      <w:rPr>
        <w:rFonts w:hint="default"/>
      </w:rPr>
    </w:lvl>
    <w:lvl w:ilvl="7" w:tplc="719CE000">
      <w:numFmt w:val="bullet"/>
      <w:lvlText w:val="•"/>
      <w:lvlJc w:val="left"/>
      <w:pPr>
        <w:ind w:left="7584" w:hanging="360"/>
      </w:pPr>
      <w:rPr>
        <w:rFonts w:hint="default"/>
      </w:rPr>
    </w:lvl>
    <w:lvl w:ilvl="8" w:tplc="DF56872A">
      <w:numFmt w:val="bullet"/>
      <w:lvlText w:val="•"/>
      <w:lvlJc w:val="left"/>
      <w:pPr>
        <w:ind w:left="8496" w:hanging="360"/>
      </w:pPr>
      <w:rPr>
        <w:rFonts w:hint="default"/>
      </w:rPr>
    </w:lvl>
  </w:abstractNum>
  <w:abstractNum w:abstractNumId="24" w15:restartNumberingAfterBreak="0">
    <w:nsid w:val="6BC52B44"/>
    <w:multiLevelType w:val="hybridMultilevel"/>
    <w:tmpl w:val="0714C81E"/>
    <w:lvl w:ilvl="0" w:tplc="A992E202">
      <w:start w:val="1"/>
      <w:numFmt w:val="decimal"/>
      <w:lvlText w:val="%1."/>
      <w:lvlJc w:val="left"/>
      <w:pPr>
        <w:ind w:left="840" w:hanging="241"/>
      </w:pPr>
      <w:rPr>
        <w:rFonts w:ascii="Times New Roman" w:eastAsia="Times New Roman" w:hAnsi="Times New Roman" w:cs="Times New Roman" w:hint="default"/>
        <w:b/>
        <w:bCs/>
        <w:spacing w:val="-2"/>
        <w:w w:val="99"/>
        <w:sz w:val="24"/>
        <w:szCs w:val="24"/>
      </w:rPr>
    </w:lvl>
    <w:lvl w:ilvl="1" w:tplc="16E4AACC">
      <w:start w:val="1"/>
      <w:numFmt w:val="lowerLetter"/>
      <w:lvlText w:val="%2."/>
      <w:lvlJc w:val="left"/>
      <w:pPr>
        <w:ind w:left="1079" w:hanging="240"/>
      </w:pPr>
      <w:rPr>
        <w:rFonts w:ascii="Times New Roman" w:eastAsia="Times New Roman" w:hAnsi="Times New Roman" w:cs="Times New Roman" w:hint="default"/>
        <w:b/>
        <w:bCs/>
        <w:w w:val="100"/>
        <w:sz w:val="24"/>
        <w:szCs w:val="24"/>
      </w:rPr>
    </w:lvl>
    <w:lvl w:ilvl="2" w:tplc="F9DE8626">
      <w:start w:val="1"/>
      <w:numFmt w:val="lowerRoman"/>
      <w:lvlText w:val="%3."/>
      <w:lvlJc w:val="left"/>
      <w:pPr>
        <w:ind w:left="2280" w:hanging="187"/>
      </w:pPr>
      <w:rPr>
        <w:rFonts w:ascii="Times New Roman" w:eastAsia="Times New Roman" w:hAnsi="Times New Roman" w:cs="Times New Roman" w:hint="default"/>
        <w:b/>
        <w:bCs/>
        <w:w w:val="100"/>
        <w:sz w:val="24"/>
        <w:szCs w:val="24"/>
      </w:rPr>
    </w:lvl>
    <w:lvl w:ilvl="3" w:tplc="DD34C686">
      <w:numFmt w:val="bullet"/>
      <w:lvlText w:val="•"/>
      <w:lvlJc w:val="left"/>
      <w:pPr>
        <w:ind w:left="3285" w:hanging="187"/>
      </w:pPr>
      <w:rPr>
        <w:rFonts w:hint="default"/>
      </w:rPr>
    </w:lvl>
    <w:lvl w:ilvl="4" w:tplc="B5AE6F06">
      <w:numFmt w:val="bullet"/>
      <w:lvlText w:val="•"/>
      <w:lvlJc w:val="left"/>
      <w:pPr>
        <w:ind w:left="4290" w:hanging="187"/>
      </w:pPr>
      <w:rPr>
        <w:rFonts w:hint="default"/>
      </w:rPr>
    </w:lvl>
    <w:lvl w:ilvl="5" w:tplc="B144FC82">
      <w:numFmt w:val="bullet"/>
      <w:lvlText w:val="•"/>
      <w:lvlJc w:val="left"/>
      <w:pPr>
        <w:ind w:left="5295" w:hanging="187"/>
      </w:pPr>
      <w:rPr>
        <w:rFonts w:hint="default"/>
      </w:rPr>
    </w:lvl>
    <w:lvl w:ilvl="6" w:tplc="D4847328">
      <w:numFmt w:val="bullet"/>
      <w:lvlText w:val="•"/>
      <w:lvlJc w:val="left"/>
      <w:pPr>
        <w:ind w:left="6300" w:hanging="187"/>
      </w:pPr>
      <w:rPr>
        <w:rFonts w:hint="default"/>
      </w:rPr>
    </w:lvl>
    <w:lvl w:ilvl="7" w:tplc="5098312E">
      <w:numFmt w:val="bullet"/>
      <w:lvlText w:val="•"/>
      <w:lvlJc w:val="left"/>
      <w:pPr>
        <w:ind w:left="7305" w:hanging="187"/>
      </w:pPr>
      <w:rPr>
        <w:rFonts w:hint="default"/>
      </w:rPr>
    </w:lvl>
    <w:lvl w:ilvl="8" w:tplc="F99C89E2">
      <w:numFmt w:val="bullet"/>
      <w:lvlText w:val="•"/>
      <w:lvlJc w:val="left"/>
      <w:pPr>
        <w:ind w:left="8310" w:hanging="187"/>
      </w:pPr>
      <w:rPr>
        <w:rFonts w:hint="default"/>
      </w:rPr>
    </w:lvl>
  </w:abstractNum>
  <w:abstractNum w:abstractNumId="25" w15:restartNumberingAfterBreak="0">
    <w:nsid w:val="6BE91B2B"/>
    <w:multiLevelType w:val="multilevel"/>
    <w:tmpl w:val="1B085850"/>
    <w:lvl w:ilvl="0">
      <w:start w:val="7"/>
      <w:numFmt w:val="decimal"/>
      <w:lvlText w:val="%1"/>
      <w:lvlJc w:val="left"/>
      <w:pPr>
        <w:ind w:left="1560" w:hanging="721"/>
      </w:pPr>
      <w:rPr>
        <w:rFonts w:hint="default"/>
      </w:rPr>
    </w:lvl>
    <w:lvl w:ilvl="1">
      <w:start w:val="1"/>
      <w:numFmt w:val="lowerLetter"/>
      <w:lvlText w:val="%1.%2."/>
      <w:lvlJc w:val="left"/>
      <w:pPr>
        <w:ind w:left="1560" w:hanging="721"/>
      </w:pPr>
      <w:rPr>
        <w:rFonts w:ascii="Times New Roman" w:eastAsia="Times New Roman" w:hAnsi="Times New Roman" w:cs="Times New Roman" w:hint="default"/>
        <w:spacing w:val="-3"/>
        <w:w w:val="99"/>
        <w:sz w:val="24"/>
        <w:szCs w:val="24"/>
      </w:rPr>
    </w:lvl>
    <w:lvl w:ilvl="2">
      <w:start w:val="1"/>
      <w:numFmt w:val="lowerLetter"/>
      <w:lvlText w:val="%3."/>
      <w:lvlJc w:val="left"/>
      <w:pPr>
        <w:ind w:left="2280" w:hanging="720"/>
      </w:pPr>
      <w:rPr>
        <w:rFonts w:ascii="Times New Roman" w:eastAsia="Times New Roman" w:hAnsi="Times New Roman" w:cs="Times New Roman" w:hint="default"/>
        <w:spacing w:val="-2"/>
        <w:w w:val="100"/>
        <w:sz w:val="24"/>
        <w:szCs w:val="24"/>
      </w:rPr>
    </w:lvl>
    <w:lvl w:ilvl="3">
      <w:numFmt w:val="bullet"/>
      <w:lvlText w:val="•"/>
      <w:lvlJc w:val="left"/>
      <w:pPr>
        <w:ind w:left="4066" w:hanging="720"/>
      </w:pPr>
      <w:rPr>
        <w:rFonts w:hint="default"/>
      </w:rPr>
    </w:lvl>
    <w:lvl w:ilvl="4">
      <w:numFmt w:val="bullet"/>
      <w:lvlText w:val="•"/>
      <w:lvlJc w:val="left"/>
      <w:pPr>
        <w:ind w:left="4960" w:hanging="720"/>
      </w:pPr>
      <w:rPr>
        <w:rFonts w:hint="default"/>
      </w:rPr>
    </w:lvl>
    <w:lvl w:ilvl="5">
      <w:numFmt w:val="bullet"/>
      <w:lvlText w:val="•"/>
      <w:lvlJc w:val="left"/>
      <w:pPr>
        <w:ind w:left="5853" w:hanging="720"/>
      </w:pPr>
      <w:rPr>
        <w:rFonts w:hint="default"/>
      </w:rPr>
    </w:lvl>
    <w:lvl w:ilvl="6">
      <w:numFmt w:val="bullet"/>
      <w:lvlText w:val="•"/>
      <w:lvlJc w:val="left"/>
      <w:pPr>
        <w:ind w:left="6746" w:hanging="720"/>
      </w:pPr>
      <w:rPr>
        <w:rFonts w:hint="default"/>
      </w:rPr>
    </w:lvl>
    <w:lvl w:ilvl="7">
      <w:numFmt w:val="bullet"/>
      <w:lvlText w:val="•"/>
      <w:lvlJc w:val="left"/>
      <w:pPr>
        <w:ind w:left="7640" w:hanging="720"/>
      </w:pPr>
      <w:rPr>
        <w:rFonts w:hint="default"/>
      </w:rPr>
    </w:lvl>
    <w:lvl w:ilvl="8">
      <w:numFmt w:val="bullet"/>
      <w:lvlText w:val="•"/>
      <w:lvlJc w:val="left"/>
      <w:pPr>
        <w:ind w:left="8533" w:hanging="720"/>
      </w:pPr>
      <w:rPr>
        <w:rFonts w:hint="default"/>
      </w:rPr>
    </w:lvl>
  </w:abstractNum>
  <w:abstractNum w:abstractNumId="26" w15:restartNumberingAfterBreak="0">
    <w:nsid w:val="6C33374E"/>
    <w:multiLevelType w:val="hybridMultilevel"/>
    <w:tmpl w:val="5112A6C2"/>
    <w:lvl w:ilvl="0" w:tplc="F54620FA">
      <w:start w:val="1"/>
      <w:numFmt w:val="decimal"/>
      <w:lvlText w:val="%1."/>
      <w:lvlJc w:val="left"/>
      <w:pPr>
        <w:ind w:left="120" w:hanging="287"/>
      </w:pPr>
      <w:rPr>
        <w:rFonts w:ascii="Times New Roman" w:eastAsia="Times New Roman" w:hAnsi="Times New Roman" w:cs="Times New Roman" w:hint="default"/>
        <w:b/>
        <w:bCs/>
        <w:spacing w:val="-15"/>
        <w:w w:val="99"/>
        <w:sz w:val="24"/>
        <w:szCs w:val="24"/>
      </w:rPr>
    </w:lvl>
    <w:lvl w:ilvl="1" w:tplc="BE02CD10">
      <w:start w:val="1"/>
      <w:numFmt w:val="lowerLetter"/>
      <w:lvlText w:val="%2."/>
      <w:lvlJc w:val="left"/>
      <w:pPr>
        <w:ind w:left="1170" w:hanging="360"/>
      </w:pPr>
      <w:rPr>
        <w:rFonts w:ascii="Times New Roman" w:eastAsia="Times New Roman" w:hAnsi="Times New Roman" w:cs="Times New Roman"/>
        <w:spacing w:val="-2"/>
        <w:w w:val="100"/>
        <w:sz w:val="24"/>
        <w:szCs w:val="24"/>
      </w:rPr>
    </w:lvl>
    <w:lvl w:ilvl="2" w:tplc="FB5C9EA0">
      <w:start w:val="1"/>
      <w:numFmt w:val="lowerRoman"/>
      <w:lvlText w:val="%3."/>
      <w:lvlJc w:val="left"/>
      <w:pPr>
        <w:ind w:left="1920" w:hanging="360"/>
      </w:pPr>
      <w:rPr>
        <w:rFonts w:ascii="Times New Roman" w:eastAsia="Times New Roman" w:hAnsi="Times New Roman" w:cs="Times New Roman"/>
        <w:spacing w:val="-2"/>
        <w:w w:val="100"/>
        <w:sz w:val="24"/>
        <w:szCs w:val="24"/>
      </w:rPr>
    </w:lvl>
    <w:lvl w:ilvl="3" w:tplc="82C420E2">
      <w:numFmt w:val="bullet"/>
      <w:lvlText w:val="•"/>
      <w:lvlJc w:val="left"/>
      <w:pPr>
        <w:ind w:left="2970" w:hanging="360"/>
      </w:pPr>
      <w:rPr>
        <w:rFonts w:hint="default"/>
      </w:rPr>
    </w:lvl>
    <w:lvl w:ilvl="4" w:tplc="E10AB6B6">
      <w:numFmt w:val="bullet"/>
      <w:lvlText w:val="•"/>
      <w:lvlJc w:val="left"/>
      <w:pPr>
        <w:ind w:left="4020" w:hanging="360"/>
      </w:pPr>
      <w:rPr>
        <w:rFonts w:hint="default"/>
      </w:rPr>
    </w:lvl>
    <w:lvl w:ilvl="5" w:tplc="DB281B3A">
      <w:numFmt w:val="bullet"/>
      <w:lvlText w:val="•"/>
      <w:lvlJc w:val="left"/>
      <w:pPr>
        <w:ind w:left="5070" w:hanging="360"/>
      </w:pPr>
      <w:rPr>
        <w:rFonts w:hint="default"/>
      </w:rPr>
    </w:lvl>
    <w:lvl w:ilvl="6" w:tplc="C3285F02">
      <w:numFmt w:val="bullet"/>
      <w:lvlText w:val="•"/>
      <w:lvlJc w:val="left"/>
      <w:pPr>
        <w:ind w:left="6120" w:hanging="360"/>
      </w:pPr>
      <w:rPr>
        <w:rFonts w:hint="default"/>
      </w:rPr>
    </w:lvl>
    <w:lvl w:ilvl="7" w:tplc="36640F98">
      <w:numFmt w:val="bullet"/>
      <w:lvlText w:val="•"/>
      <w:lvlJc w:val="left"/>
      <w:pPr>
        <w:ind w:left="7170" w:hanging="360"/>
      </w:pPr>
      <w:rPr>
        <w:rFonts w:hint="default"/>
      </w:rPr>
    </w:lvl>
    <w:lvl w:ilvl="8" w:tplc="A29225B6">
      <w:numFmt w:val="bullet"/>
      <w:lvlText w:val="•"/>
      <w:lvlJc w:val="left"/>
      <w:pPr>
        <w:ind w:left="8220" w:hanging="360"/>
      </w:pPr>
      <w:rPr>
        <w:rFonts w:hint="default"/>
      </w:rPr>
    </w:lvl>
  </w:abstractNum>
  <w:abstractNum w:abstractNumId="27" w15:restartNumberingAfterBreak="0">
    <w:nsid w:val="6F8056F6"/>
    <w:multiLevelType w:val="hybridMultilevel"/>
    <w:tmpl w:val="D8C0B72C"/>
    <w:lvl w:ilvl="0" w:tplc="900ED7FA">
      <w:start w:val="1"/>
      <w:numFmt w:val="decimal"/>
      <w:lvlText w:val="%1."/>
      <w:lvlJc w:val="left"/>
      <w:pPr>
        <w:ind w:left="480" w:hanging="360"/>
      </w:pPr>
      <w:rPr>
        <w:rFonts w:ascii="Times New Roman" w:eastAsia="Times New Roman" w:hAnsi="Times New Roman" w:cs="Times New Roman" w:hint="default"/>
        <w:b/>
        <w:bCs/>
        <w:spacing w:val="-2"/>
        <w:w w:val="99"/>
        <w:sz w:val="24"/>
        <w:szCs w:val="24"/>
      </w:rPr>
    </w:lvl>
    <w:lvl w:ilvl="1" w:tplc="0C7EBBA0">
      <w:start w:val="1"/>
      <w:numFmt w:val="decimal"/>
      <w:lvlText w:val="%2."/>
      <w:lvlJc w:val="left"/>
      <w:pPr>
        <w:ind w:left="1560" w:hanging="720"/>
      </w:pPr>
      <w:rPr>
        <w:rFonts w:ascii="Times New Roman" w:eastAsia="Times New Roman" w:hAnsi="Times New Roman" w:cs="Times New Roman" w:hint="default"/>
        <w:spacing w:val="-2"/>
        <w:w w:val="99"/>
        <w:sz w:val="24"/>
        <w:szCs w:val="24"/>
      </w:rPr>
    </w:lvl>
    <w:lvl w:ilvl="2" w:tplc="7A602628">
      <w:numFmt w:val="bullet"/>
      <w:lvlText w:val="•"/>
      <w:lvlJc w:val="left"/>
      <w:pPr>
        <w:ind w:left="2533" w:hanging="720"/>
      </w:pPr>
      <w:rPr>
        <w:rFonts w:hint="default"/>
      </w:rPr>
    </w:lvl>
    <w:lvl w:ilvl="3" w:tplc="26A04266">
      <w:numFmt w:val="bullet"/>
      <w:lvlText w:val="•"/>
      <w:lvlJc w:val="left"/>
      <w:pPr>
        <w:ind w:left="3506" w:hanging="720"/>
      </w:pPr>
      <w:rPr>
        <w:rFonts w:hint="default"/>
      </w:rPr>
    </w:lvl>
    <w:lvl w:ilvl="4" w:tplc="A2E0E5B0">
      <w:numFmt w:val="bullet"/>
      <w:lvlText w:val="•"/>
      <w:lvlJc w:val="left"/>
      <w:pPr>
        <w:ind w:left="4480" w:hanging="720"/>
      </w:pPr>
      <w:rPr>
        <w:rFonts w:hint="default"/>
      </w:rPr>
    </w:lvl>
    <w:lvl w:ilvl="5" w:tplc="1E5E7DAC">
      <w:numFmt w:val="bullet"/>
      <w:lvlText w:val="•"/>
      <w:lvlJc w:val="left"/>
      <w:pPr>
        <w:ind w:left="5453" w:hanging="720"/>
      </w:pPr>
      <w:rPr>
        <w:rFonts w:hint="default"/>
      </w:rPr>
    </w:lvl>
    <w:lvl w:ilvl="6" w:tplc="CE620828">
      <w:numFmt w:val="bullet"/>
      <w:lvlText w:val="•"/>
      <w:lvlJc w:val="left"/>
      <w:pPr>
        <w:ind w:left="6426" w:hanging="720"/>
      </w:pPr>
      <w:rPr>
        <w:rFonts w:hint="default"/>
      </w:rPr>
    </w:lvl>
    <w:lvl w:ilvl="7" w:tplc="4448D176">
      <w:numFmt w:val="bullet"/>
      <w:lvlText w:val="•"/>
      <w:lvlJc w:val="left"/>
      <w:pPr>
        <w:ind w:left="7400" w:hanging="720"/>
      </w:pPr>
      <w:rPr>
        <w:rFonts w:hint="default"/>
      </w:rPr>
    </w:lvl>
    <w:lvl w:ilvl="8" w:tplc="3DBA5EC2">
      <w:numFmt w:val="bullet"/>
      <w:lvlText w:val="•"/>
      <w:lvlJc w:val="left"/>
      <w:pPr>
        <w:ind w:left="8373" w:hanging="720"/>
      </w:pPr>
      <w:rPr>
        <w:rFonts w:hint="default"/>
      </w:rPr>
    </w:lvl>
  </w:abstractNum>
  <w:abstractNum w:abstractNumId="28" w15:restartNumberingAfterBreak="0">
    <w:nsid w:val="70B52E62"/>
    <w:multiLevelType w:val="hybridMultilevel"/>
    <w:tmpl w:val="34505A0E"/>
    <w:lvl w:ilvl="0" w:tplc="54662162">
      <w:start w:val="1"/>
      <w:numFmt w:val="decimal"/>
      <w:lvlText w:val="%1."/>
      <w:lvlJc w:val="left"/>
      <w:pPr>
        <w:ind w:left="840" w:hanging="721"/>
      </w:pPr>
      <w:rPr>
        <w:rFonts w:ascii="Times New Roman" w:eastAsia="Times New Roman" w:hAnsi="Times New Roman" w:cs="Times New Roman" w:hint="default"/>
        <w:spacing w:val="-2"/>
        <w:w w:val="99"/>
        <w:sz w:val="24"/>
        <w:szCs w:val="24"/>
      </w:rPr>
    </w:lvl>
    <w:lvl w:ilvl="1" w:tplc="379AA144">
      <w:numFmt w:val="bullet"/>
      <w:lvlText w:val="•"/>
      <w:lvlJc w:val="left"/>
      <w:pPr>
        <w:ind w:left="1788" w:hanging="721"/>
      </w:pPr>
      <w:rPr>
        <w:rFonts w:hint="default"/>
      </w:rPr>
    </w:lvl>
    <w:lvl w:ilvl="2" w:tplc="157483D2">
      <w:numFmt w:val="bullet"/>
      <w:lvlText w:val="•"/>
      <w:lvlJc w:val="left"/>
      <w:pPr>
        <w:ind w:left="2736" w:hanging="721"/>
      </w:pPr>
      <w:rPr>
        <w:rFonts w:hint="default"/>
      </w:rPr>
    </w:lvl>
    <w:lvl w:ilvl="3" w:tplc="B74C8D78">
      <w:numFmt w:val="bullet"/>
      <w:lvlText w:val="•"/>
      <w:lvlJc w:val="left"/>
      <w:pPr>
        <w:ind w:left="3684" w:hanging="721"/>
      </w:pPr>
      <w:rPr>
        <w:rFonts w:hint="default"/>
      </w:rPr>
    </w:lvl>
    <w:lvl w:ilvl="4" w:tplc="AE8E0088">
      <w:numFmt w:val="bullet"/>
      <w:lvlText w:val="•"/>
      <w:lvlJc w:val="left"/>
      <w:pPr>
        <w:ind w:left="4632" w:hanging="721"/>
      </w:pPr>
      <w:rPr>
        <w:rFonts w:hint="default"/>
      </w:rPr>
    </w:lvl>
    <w:lvl w:ilvl="5" w:tplc="C884F26A">
      <w:numFmt w:val="bullet"/>
      <w:lvlText w:val="•"/>
      <w:lvlJc w:val="left"/>
      <w:pPr>
        <w:ind w:left="5580" w:hanging="721"/>
      </w:pPr>
      <w:rPr>
        <w:rFonts w:hint="default"/>
      </w:rPr>
    </w:lvl>
    <w:lvl w:ilvl="6" w:tplc="60B20016">
      <w:numFmt w:val="bullet"/>
      <w:lvlText w:val="•"/>
      <w:lvlJc w:val="left"/>
      <w:pPr>
        <w:ind w:left="6528" w:hanging="721"/>
      </w:pPr>
      <w:rPr>
        <w:rFonts w:hint="default"/>
      </w:rPr>
    </w:lvl>
    <w:lvl w:ilvl="7" w:tplc="9ACC2AF8">
      <w:numFmt w:val="bullet"/>
      <w:lvlText w:val="•"/>
      <w:lvlJc w:val="left"/>
      <w:pPr>
        <w:ind w:left="7476" w:hanging="721"/>
      </w:pPr>
      <w:rPr>
        <w:rFonts w:hint="default"/>
      </w:rPr>
    </w:lvl>
    <w:lvl w:ilvl="8" w:tplc="E3B65EC4">
      <w:numFmt w:val="bullet"/>
      <w:lvlText w:val="•"/>
      <w:lvlJc w:val="left"/>
      <w:pPr>
        <w:ind w:left="8424" w:hanging="721"/>
      </w:pPr>
      <w:rPr>
        <w:rFonts w:hint="default"/>
      </w:rPr>
    </w:lvl>
  </w:abstractNum>
  <w:abstractNum w:abstractNumId="29" w15:restartNumberingAfterBreak="0">
    <w:nsid w:val="7AA30930"/>
    <w:multiLevelType w:val="hybridMultilevel"/>
    <w:tmpl w:val="3FAE4DD6"/>
    <w:lvl w:ilvl="0" w:tplc="6B2E4990">
      <w:start w:val="1"/>
      <w:numFmt w:val="decimal"/>
      <w:lvlText w:val="%1."/>
      <w:lvlJc w:val="left"/>
      <w:pPr>
        <w:ind w:left="840" w:hanging="360"/>
        <w:jc w:val="left"/>
      </w:pPr>
      <w:rPr>
        <w:rFonts w:ascii="Times New Roman" w:eastAsia="Times New Roman" w:hAnsi="Times New Roman" w:cs="Times New Roman" w:hint="default"/>
        <w:spacing w:val="-2"/>
        <w:w w:val="99"/>
        <w:sz w:val="24"/>
        <w:szCs w:val="24"/>
      </w:rPr>
    </w:lvl>
    <w:lvl w:ilvl="1" w:tplc="6E1CC4D8">
      <w:numFmt w:val="bullet"/>
      <w:lvlText w:val="•"/>
      <w:lvlJc w:val="left"/>
      <w:pPr>
        <w:ind w:left="1788" w:hanging="360"/>
      </w:pPr>
      <w:rPr>
        <w:rFonts w:hint="default"/>
      </w:rPr>
    </w:lvl>
    <w:lvl w:ilvl="2" w:tplc="31A86C12">
      <w:numFmt w:val="bullet"/>
      <w:lvlText w:val="•"/>
      <w:lvlJc w:val="left"/>
      <w:pPr>
        <w:ind w:left="2736" w:hanging="360"/>
      </w:pPr>
      <w:rPr>
        <w:rFonts w:hint="default"/>
      </w:rPr>
    </w:lvl>
    <w:lvl w:ilvl="3" w:tplc="7CFAEBE6">
      <w:numFmt w:val="bullet"/>
      <w:lvlText w:val="•"/>
      <w:lvlJc w:val="left"/>
      <w:pPr>
        <w:ind w:left="3684" w:hanging="360"/>
      </w:pPr>
      <w:rPr>
        <w:rFonts w:hint="default"/>
      </w:rPr>
    </w:lvl>
    <w:lvl w:ilvl="4" w:tplc="8A3CB91E">
      <w:numFmt w:val="bullet"/>
      <w:lvlText w:val="•"/>
      <w:lvlJc w:val="left"/>
      <w:pPr>
        <w:ind w:left="4632" w:hanging="360"/>
      </w:pPr>
      <w:rPr>
        <w:rFonts w:hint="default"/>
      </w:rPr>
    </w:lvl>
    <w:lvl w:ilvl="5" w:tplc="5BB83140">
      <w:numFmt w:val="bullet"/>
      <w:lvlText w:val="•"/>
      <w:lvlJc w:val="left"/>
      <w:pPr>
        <w:ind w:left="5580" w:hanging="360"/>
      </w:pPr>
      <w:rPr>
        <w:rFonts w:hint="default"/>
      </w:rPr>
    </w:lvl>
    <w:lvl w:ilvl="6" w:tplc="DEB4334C">
      <w:numFmt w:val="bullet"/>
      <w:lvlText w:val="•"/>
      <w:lvlJc w:val="left"/>
      <w:pPr>
        <w:ind w:left="6528" w:hanging="360"/>
      </w:pPr>
      <w:rPr>
        <w:rFonts w:hint="default"/>
      </w:rPr>
    </w:lvl>
    <w:lvl w:ilvl="7" w:tplc="3EFCB1FE">
      <w:numFmt w:val="bullet"/>
      <w:lvlText w:val="•"/>
      <w:lvlJc w:val="left"/>
      <w:pPr>
        <w:ind w:left="7476" w:hanging="360"/>
      </w:pPr>
      <w:rPr>
        <w:rFonts w:hint="default"/>
      </w:rPr>
    </w:lvl>
    <w:lvl w:ilvl="8" w:tplc="065427BC">
      <w:numFmt w:val="bullet"/>
      <w:lvlText w:val="•"/>
      <w:lvlJc w:val="left"/>
      <w:pPr>
        <w:ind w:left="8424" w:hanging="360"/>
      </w:pPr>
      <w:rPr>
        <w:rFonts w:hint="default"/>
      </w:rPr>
    </w:lvl>
  </w:abstractNum>
  <w:abstractNum w:abstractNumId="30" w15:restartNumberingAfterBreak="0">
    <w:nsid w:val="7B32085F"/>
    <w:multiLevelType w:val="multilevel"/>
    <w:tmpl w:val="7B8AE8BC"/>
    <w:lvl w:ilvl="0">
      <w:start w:val="7"/>
      <w:numFmt w:val="decimal"/>
      <w:lvlText w:val="%1"/>
      <w:lvlJc w:val="left"/>
      <w:pPr>
        <w:ind w:left="1560" w:hanging="721"/>
        <w:jc w:val="left"/>
      </w:pPr>
      <w:rPr>
        <w:rFonts w:hint="default"/>
      </w:rPr>
    </w:lvl>
    <w:lvl w:ilvl="1">
      <w:start w:val="1"/>
      <w:numFmt w:val="lowerLetter"/>
      <w:lvlText w:val="%1.%2."/>
      <w:lvlJc w:val="left"/>
      <w:pPr>
        <w:ind w:left="1560" w:hanging="721"/>
        <w:jc w:val="left"/>
      </w:pPr>
      <w:rPr>
        <w:rFonts w:ascii="Times New Roman" w:eastAsia="Times New Roman" w:hAnsi="Times New Roman" w:cs="Times New Roman" w:hint="default"/>
        <w:spacing w:val="-3"/>
        <w:w w:val="99"/>
        <w:sz w:val="24"/>
        <w:szCs w:val="24"/>
      </w:rPr>
    </w:lvl>
    <w:lvl w:ilvl="2">
      <w:start w:val="1"/>
      <w:numFmt w:val="lowerLetter"/>
      <w:lvlText w:val="%3."/>
      <w:lvlJc w:val="left"/>
      <w:pPr>
        <w:ind w:left="2280" w:hanging="720"/>
        <w:jc w:val="left"/>
      </w:pPr>
      <w:rPr>
        <w:rFonts w:ascii="Times New Roman" w:eastAsia="Times New Roman" w:hAnsi="Times New Roman" w:cs="Times New Roman" w:hint="default"/>
        <w:spacing w:val="-2"/>
        <w:w w:val="100"/>
        <w:sz w:val="24"/>
        <w:szCs w:val="24"/>
      </w:rPr>
    </w:lvl>
    <w:lvl w:ilvl="3">
      <w:numFmt w:val="bullet"/>
      <w:lvlText w:val="•"/>
      <w:lvlJc w:val="left"/>
      <w:pPr>
        <w:ind w:left="4066" w:hanging="720"/>
      </w:pPr>
      <w:rPr>
        <w:rFonts w:hint="default"/>
      </w:rPr>
    </w:lvl>
    <w:lvl w:ilvl="4">
      <w:numFmt w:val="bullet"/>
      <w:lvlText w:val="•"/>
      <w:lvlJc w:val="left"/>
      <w:pPr>
        <w:ind w:left="4960" w:hanging="720"/>
      </w:pPr>
      <w:rPr>
        <w:rFonts w:hint="default"/>
      </w:rPr>
    </w:lvl>
    <w:lvl w:ilvl="5">
      <w:numFmt w:val="bullet"/>
      <w:lvlText w:val="•"/>
      <w:lvlJc w:val="left"/>
      <w:pPr>
        <w:ind w:left="5853" w:hanging="720"/>
      </w:pPr>
      <w:rPr>
        <w:rFonts w:hint="default"/>
      </w:rPr>
    </w:lvl>
    <w:lvl w:ilvl="6">
      <w:numFmt w:val="bullet"/>
      <w:lvlText w:val="•"/>
      <w:lvlJc w:val="left"/>
      <w:pPr>
        <w:ind w:left="6746" w:hanging="720"/>
      </w:pPr>
      <w:rPr>
        <w:rFonts w:hint="default"/>
      </w:rPr>
    </w:lvl>
    <w:lvl w:ilvl="7">
      <w:numFmt w:val="bullet"/>
      <w:lvlText w:val="•"/>
      <w:lvlJc w:val="left"/>
      <w:pPr>
        <w:ind w:left="7640" w:hanging="720"/>
      </w:pPr>
      <w:rPr>
        <w:rFonts w:hint="default"/>
      </w:rPr>
    </w:lvl>
    <w:lvl w:ilvl="8">
      <w:numFmt w:val="bullet"/>
      <w:lvlText w:val="•"/>
      <w:lvlJc w:val="left"/>
      <w:pPr>
        <w:ind w:left="8533" w:hanging="720"/>
      </w:pPr>
      <w:rPr>
        <w:rFonts w:hint="default"/>
      </w:rPr>
    </w:lvl>
  </w:abstractNum>
  <w:abstractNum w:abstractNumId="31" w15:restartNumberingAfterBreak="0">
    <w:nsid w:val="7FF943E0"/>
    <w:multiLevelType w:val="multilevel"/>
    <w:tmpl w:val="F6DE238A"/>
    <w:lvl w:ilvl="0">
      <w:start w:val="6"/>
      <w:numFmt w:val="decimal"/>
      <w:lvlText w:val="%1"/>
      <w:lvlJc w:val="left"/>
      <w:pPr>
        <w:ind w:left="1560" w:hanging="721"/>
        <w:jc w:val="left"/>
      </w:pPr>
      <w:rPr>
        <w:rFonts w:hint="default"/>
      </w:rPr>
    </w:lvl>
    <w:lvl w:ilvl="1">
      <w:start w:val="1"/>
      <w:numFmt w:val="lowerLetter"/>
      <w:lvlText w:val="%1.%2."/>
      <w:lvlJc w:val="left"/>
      <w:pPr>
        <w:ind w:left="1560" w:hanging="721"/>
        <w:jc w:val="left"/>
      </w:pPr>
      <w:rPr>
        <w:rFonts w:ascii="Times New Roman" w:eastAsia="Times New Roman" w:hAnsi="Times New Roman" w:cs="Times New Roman" w:hint="default"/>
        <w:spacing w:val="-2"/>
        <w:w w:val="99"/>
        <w:sz w:val="24"/>
        <w:szCs w:val="24"/>
      </w:rPr>
    </w:lvl>
    <w:lvl w:ilvl="2">
      <w:numFmt w:val="bullet"/>
      <w:lvlText w:val="•"/>
      <w:lvlJc w:val="left"/>
      <w:pPr>
        <w:ind w:left="3312" w:hanging="721"/>
      </w:pPr>
      <w:rPr>
        <w:rFonts w:hint="default"/>
      </w:rPr>
    </w:lvl>
    <w:lvl w:ilvl="3">
      <w:numFmt w:val="bullet"/>
      <w:lvlText w:val="•"/>
      <w:lvlJc w:val="left"/>
      <w:pPr>
        <w:ind w:left="4188" w:hanging="721"/>
      </w:pPr>
      <w:rPr>
        <w:rFonts w:hint="default"/>
      </w:rPr>
    </w:lvl>
    <w:lvl w:ilvl="4">
      <w:numFmt w:val="bullet"/>
      <w:lvlText w:val="•"/>
      <w:lvlJc w:val="left"/>
      <w:pPr>
        <w:ind w:left="5064" w:hanging="721"/>
      </w:pPr>
      <w:rPr>
        <w:rFonts w:hint="default"/>
      </w:rPr>
    </w:lvl>
    <w:lvl w:ilvl="5">
      <w:numFmt w:val="bullet"/>
      <w:lvlText w:val="•"/>
      <w:lvlJc w:val="left"/>
      <w:pPr>
        <w:ind w:left="5940" w:hanging="721"/>
      </w:pPr>
      <w:rPr>
        <w:rFonts w:hint="default"/>
      </w:rPr>
    </w:lvl>
    <w:lvl w:ilvl="6">
      <w:numFmt w:val="bullet"/>
      <w:lvlText w:val="•"/>
      <w:lvlJc w:val="left"/>
      <w:pPr>
        <w:ind w:left="6816" w:hanging="721"/>
      </w:pPr>
      <w:rPr>
        <w:rFonts w:hint="default"/>
      </w:rPr>
    </w:lvl>
    <w:lvl w:ilvl="7">
      <w:numFmt w:val="bullet"/>
      <w:lvlText w:val="•"/>
      <w:lvlJc w:val="left"/>
      <w:pPr>
        <w:ind w:left="7692" w:hanging="721"/>
      </w:pPr>
      <w:rPr>
        <w:rFonts w:hint="default"/>
      </w:rPr>
    </w:lvl>
    <w:lvl w:ilvl="8">
      <w:numFmt w:val="bullet"/>
      <w:lvlText w:val="•"/>
      <w:lvlJc w:val="left"/>
      <w:pPr>
        <w:ind w:left="8568" w:hanging="721"/>
      </w:pPr>
      <w:rPr>
        <w:rFonts w:hint="default"/>
      </w:rPr>
    </w:lvl>
  </w:abstractNum>
  <w:num w:numId="1">
    <w:abstractNumId w:val="1"/>
  </w:num>
  <w:num w:numId="2">
    <w:abstractNumId w:val="28"/>
  </w:num>
  <w:num w:numId="3">
    <w:abstractNumId w:val="25"/>
  </w:num>
  <w:num w:numId="4">
    <w:abstractNumId w:val="2"/>
  </w:num>
  <w:num w:numId="5">
    <w:abstractNumId w:val="5"/>
  </w:num>
  <w:num w:numId="6">
    <w:abstractNumId w:val="16"/>
  </w:num>
  <w:num w:numId="7">
    <w:abstractNumId w:val="9"/>
  </w:num>
  <w:num w:numId="8">
    <w:abstractNumId w:val="27"/>
  </w:num>
  <w:num w:numId="9">
    <w:abstractNumId w:val="19"/>
  </w:num>
  <w:num w:numId="10">
    <w:abstractNumId w:val="22"/>
  </w:num>
  <w:num w:numId="11">
    <w:abstractNumId w:val="20"/>
  </w:num>
  <w:num w:numId="12">
    <w:abstractNumId w:val="21"/>
  </w:num>
  <w:num w:numId="13">
    <w:abstractNumId w:val="26"/>
  </w:num>
  <w:num w:numId="14">
    <w:abstractNumId w:val="3"/>
  </w:num>
  <w:num w:numId="15">
    <w:abstractNumId w:val="6"/>
  </w:num>
  <w:num w:numId="16">
    <w:abstractNumId w:val="4"/>
  </w:num>
  <w:num w:numId="17">
    <w:abstractNumId w:val="10"/>
  </w:num>
  <w:num w:numId="18">
    <w:abstractNumId w:val="23"/>
  </w:num>
  <w:num w:numId="19">
    <w:abstractNumId w:val="24"/>
  </w:num>
  <w:num w:numId="20">
    <w:abstractNumId w:val="18"/>
  </w:num>
  <w:num w:numId="21">
    <w:abstractNumId w:val="17"/>
  </w:num>
  <w:num w:numId="22">
    <w:abstractNumId w:val="11"/>
  </w:num>
  <w:num w:numId="23">
    <w:abstractNumId w:val="7"/>
  </w:num>
  <w:num w:numId="24">
    <w:abstractNumId w:val="15"/>
  </w:num>
  <w:num w:numId="25">
    <w:abstractNumId w:val="0"/>
  </w:num>
  <w:num w:numId="26">
    <w:abstractNumId w:val="30"/>
  </w:num>
  <w:num w:numId="27">
    <w:abstractNumId w:val="13"/>
  </w:num>
  <w:num w:numId="28">
    <w:abstractNumId w:val="8"/>
  </w:num>
  <w:num w:numId="29">
    <w:abstractNumId w:val="12"/>
  </w:num>
  <w:num w:numId="30">
    <w:abstractNumId w:val="31"/>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8AB"/>
    <w:rsid w:val="0002576E"/>
    <w:rsid w:val="00084485"/>
    <w:rsid w:val="00090F35"/>
    <w:rsid w:val="0009432A"/>
    <w:rsid w:val="000A2319"/>
    <w:rsid w:val="000B23F9"/>
    <w:rsid w:val="000B30EB"/>
    <w:rsid w:val="000C18AF"/>
    <w:rsid w:val="000D4F72"/>
    <w:rsid w:val="00106BA8"/>
    <w:rsid w:val="0011276E"/>
    <w:rsid w:val="0012055B"/>
    <w:rsid w:val="00126352"/>
    <w:rsid w:val="00132C8B"/>
    <w:rsid w:val="00160030"/>
    <w:rsid w:val="00161333"/>
    <w:rsid w:val="001833D7"/>
    <w:rsid w:val="001939F1"/>
    <w:rsid w:val="001B09B4"/>
    <w:rsid w:val="001B0CDA"/>
    <w:rsid w:val="001B6E2C"/>
    <w:rsid w:val="001E1142"/>
    <w:rsid w:val="002004AB"/>
    <w:rsid w:val="00200BCE"/>
    <w:rsid w:val="00211ACC"/>
    <w:rsid w:val="00245C48"/>
    <w:rsid w:val="00263880"/>
    <w:rsid w:val="00264ABF"/>
    <w:rsid w:val="00295862"/>
    <w:rsid w:val="002A23A6"/>
    <w:rsid w:val="002A3744"/>
    <w:rsid w:val="002E1658"/>
    <w:rsid w:val="00303B2F"/>
    <w:rsid w:val="00347296"/>
    <w:rsid w:val="00351EEA"/>
    <w:rsid w:val="003807D2"/>
    <w:rsid w:val="00384F36"/>
    <w:rsid w:val="00387975"/>
    <w:rsid w:val="00393C9F"/>
    <w:rsid w:val="00393E0D"/>
    <w:rsid w:val="003A6E20"/>
    <w:rsid w:val="003C303F"/>
    <w:rsid w:val="003C50E6"/>
    <w:rsid w:val="003E7D33"/>
    <w:rsid w:val="004050AC"/>
    <w:rsid w:val="00412981"/>
    <w:rsid w:val="004320A0"/>
    <w:rsid w:val="00451210"/>
    <w:rsid w:val="00461E00"/>
    <w:rsid w:val="00465E6D"/>
    <w:rsid w:val="00486F06"/>
    <w:rsid w:val="004A386F"/>
    <w:rsid w:val="004A5F09"/>
    <w:rsid w:val="004A773E"/>
    <w:rsid w:val="004A7A93"/>
    <w:rsid w:val="004C01A0"/>
    <w:rsid w:val="004D61B0"/>
    <w:rsid w:val="004E593F"/>
    <w:rsid w:val="00514AEE"/>
    <w:rsid w:val="00515AEA"/>
    <w:rsid w:val="00521196"/>
    <w:rsid w:val="00533413"/>
    <w:rsid w:val="00534994"/>
    <w:rsid w:val="005717F6"/>
    <w:rsid w:val="00582A16"/>
    <w:rsid w:val="00591D23"/>
    <w:rsid w:val="00595C6A"/>
    <w:rsid w:val="005C7A97"/>
    <w:rsid w:val="00636995"/>
    <w:rsid w:val="00642532"/>
    <w:rsid w:val="0064289F"/>
    <w:rsid w:val="00666B3E"/>
    <w:rsid w:val="00667AFF"/>
    <w:rsid w:val="006857EA"/>
    <w:rsid w:val="006B481B"/>
    <w:rsid w:val="006C63E5"/>
    <w:rsid w:val="0071041D"/>
    <w:rsid w:val="007220A1"/>
    <w:rsid w:val="00763D00"/>
    <w:rsid w:val="00786EFE"/>
    <w:rsid w:val="007F0538"/>
    <w:rsid w:val="00800437"/>
    <w:rsid w:val="008445AC"/>
    <w:rsid w:val="00847775"/>
    <w:rsid w:val="00856E9A"/>
    <w:rsid w:val="00870822"/>
    <w:rsid w:val="008A3F45"/>
    <w:rsid w:val="008B3C6F"/>
    <w:rsid w:val="008D58FA"/>
    <w:rsid w:val="008F7939"/>
    <w:rsid w:val="00903362"/>
    <w:rsid w:val="009147D9"/>
    <w:rsid w:val="009279C3"/>
    <w:rsid w:val="00937163"/>
    <w:rsid w:val="00941408"/>
    <w:rsid w:val="00942D01"/>
    <w:rsid w:val="00971838"/>
    <w:rsid w:val="0099144A"/>
    <w:rsid w:val="00991B20"/>
    <w:rsid w:val="009C14D5"/>
    <w:rsid w:val="009C64F8"/>
    <w:rsid w:val="00A32C6B"/>
    <w:rsid w:val="00A32E0F"/>
    <w:rsid w:val="00A63305"/>
    <w:rsid w:val="00A70F40"/>
    <w:rsid w:val="00AB0E4C"/>
    <w:rsid w:val="00AF29DA"/>
    <w:rsid w:val="00B0743C"/>
    <w:rsid w:val="00B23279"/>
    <w:rsid w:val="00B360E0"/>
    <w:rsid w:val="00B400C0"/>
    <w:rsid w:val="00B61E02"/>
    <w:rsid w:val="00B96951"/>
    <w:rsid w:val="00BA07D4"/>
    <w:rsid w:val="00BB2054"/>
    <w:rsid w:val="00BC01CA"/>
    <w:rsid w:val="00BC188B"/>
    <w:rsid w:val="00BD7841"/>
    <w:rsid w:val="00BE4A28"/>
    <w:rsid w:val="00C03B59"/>
    <w:rsid w:val="00C14367"/>
    <w:rsid w:val="00C168AB"/>
    <w:rsid w:val="00C278D6"/>
    <w:rsid w:val="00C35376"/>
    <w:rsid w:val="00C56600"/>
    <w:rsid w:val="00C779A7"/>
    <w:rsid w:val="00C863DE"/>
    <w:rsid w:val="00CC4B9B"/>
    <w:rsid w:val="00CD7809"/>
    <w:rsid w:val="00D04790"/>
    <w:rsid w:val="00D1041E"/>
    <w:rsid w:val="00D245A5"/>
    <w:rsid w:val="00D449C5"/>
    <w:rsid w:val="00D57AF5"/>
    <w:rsid w:val="00DA5999"/>
    <w:rsid w:val="00E00522"/>
    <w:rsid w:val="00E01C98"/>
    <w:rsid w:val="00E532FA"/>
    <w:rsid w:val="00E649DC"/>
    <w:rsid w:val="00E772CC"/>
    <w:rsid w:val="00EB7D8F"/>
    <w:rsid w:val="00EF604B"/>
    <w:rsid w:val="00F0422B"/>
    <w:rsid w:val="00F23845"/>
    <w:rsid w:val="00F63A5C"/>
    <w:rsid w:val="00FB750B"/>
    <w:rsid w:val="00FC2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2270C"/>
  <w15:docId w15:val="{2B001C73-5200-4E32-8C5A-A2DAE083C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8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60030"/>
    <w:pPr>
      <w:tabs>
        <w:tab w:val="center" w:pos="4680"/>
        <w:tab w:val="right" w:pos="9360"/>
      </w:tabs>
    </w:pPr>
  </w:style>
  <w:style w:type="character" w:customStyle="1" w:styleId="HeaderChar">
    <w:name w:val="Header Char"/>
    <w:basedOn w:val="DefaultParagraphFont"/>
    <w:link w:val="Header"/>
    <w:uiPriority w:val="99"/>
    <w:rsid w:val="00160030"/>
    <w:rPr>
      <w:rFonts w:ascii="Times New Roman" w:eastAsia="Times New Roman" w:hAnsi="Times New Roman" w:cs="Times New Roman"/>
    </w:rPr>
  </w:style>
  <w:style w:type="paragraph" w:styleId="Footer">
    <w:name w:val="footer"/>
    <w:basedOn w:val="Normal"/>
    <w:link w:val="FooterChar"/>
    <w:uiPriority w:val="99"/>
    <w:unhideWhenUsed/>
    <w:rsid w:val="00160030"/>
    <w:pPr>
      <w:tabs>
        <w:tab w:val="center" w:pos="4680"/>
        <w:tab w:val="right" w:pos="9360"/>
      </w:tabs>
    </w:pPr>
  </w:style>
  <w:style w:type="character" w:customStyle="1" w:styleId="FooterChar">
    <w:name w:val="Footer Char"/>
    <w:basedOn w:val="DefaultParagraphFont"/>
    <w:link w:val="Footer"/>
    <w:uiPriority w:val="99"/>
    <w:rsid w:val="00160030"/>
    <w:rPr>
      <w:rFonts w:ascii="Times New Roman" w:eastAsia="Times New Roman" w:hAnsi="Times New Roman" w:cs="Times New Roman"/>
    </w:rPr>
  </w:style>
  <w:style w:type="paragraph" w:styleId="NoSpacing">
    <w:name w:val="No Spacing"/>
    <w:uiPriority w:val="1"/>
    <w:qFormat/>
    <w:rsid w:val="001B09B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104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41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yperlink" Target="mailto:jr.clark@americanba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mailto:jr.clark@americanbar.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mailto:jr.clark@americanbar.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0DDCB-05F1-4DE5-A1A7-0CF7DEF5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7697</Words>
  <Characters>43874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CraneA</dc:creator>
  <cp:lastModifiedBy>Crane, Andrew</cp:lastModifiedBy>
  <cp:revision>4</cp:revision>
  <cp:lastPrinted>2018-05-22T18:42:00Z</cp:lastPrinted>
  <dcterms:created xsi:type="dcterms:W3CDTF">2018-06-01T21:29:00Z</dcterms:created>
  <dcterms:modified xsi:type="dcterms:W3CDTF">2018-06-25T19:29:00Z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